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8FE45" w14:textId="77777777" w:rsidR="005A140C" w:rsidRDefault="001F5DDC">
      <w:pPr>
        <w:spacing w:after="0" w:line="360" w:lineRule="auto"/>
        <w:jc w:val="center"/>
        <w:rPr>
          <w:rFonts w:ascii="Times New Roman" w:eastAsia="Times New Roman" w:hAnsi="Times New Roman" w:cs="Times New Roman"/>
          <w:b/>
          <w:sz w:val="40"/>
          <w:szCs w:val="40"/>
        </w:rPr>
      </w:pPr>
      <w:bookmarkStart w:id="0" w:name="_heading=h.ntm4akxwfn69" w:colFirst="0" w:colLast="0"/>
      <w:bookmarkEnd w:id="0"/>
      <w:r>
        <w:rPr>
          <w:rFonts w:ascii="Times New Roman" w:eastAsia="Times New Roman" w:hAnsi="Times New Roman" w:cs="Times New Roman"/>
          <w:b/>
          <w:sz w:val="40"/>
          <w:szCs w:val="40"/>
        </w:rPr>
        <w:t>LAPORAN</w:t>
      </w:r>
      <w:r>
        <w:rPr>
          <w:rFonts w:ascii="Times New Roman" w:eastAsia="Times New Roman" w:hAnsi="Times New Roman" w:cs="Times New Roman"/>
          <w:b/>
          <w:sz w:val="40"/>
          <w:szCs w:val="40"/>
        </w:rPr>
        <w:br/>
        <w:t>PRAKTIK KERJA LAPANGAN</w:t>
      </w:r>
    </w:p>
    <w:p w14:paraId="108F702A" w14:textId="77777777" w:rsidR="005A140C" w:rsidRDefault="001F5DDC">
      <w:pPr>
        <w:spacing w:after="0" w:line="360" w:lineRule="auto"/>
        <w:jc w:val="center"/>
      </w:pPr>
      <w:r>
        <w:rPr>
          <w:rFonts w:ascii="Times New Roman" w:eastAsia="Times New Roman" w:hAnsi="Times New Roman" w:cs="Times New Roman"/>
          <w:noProof/>
          <w:sz w:val="36"/>
          <w:szCs w:val="36"/>
          <w:lang w:eastAsia="en-US"/>
        </w:rPr>
        <w:drawing>
          <wp:inline distT="114300" distB="114300" distL="114300" distR="114300" wp14:anchorId="0B19B7FB" wp14:editId="74B3E1E9">
            <wp:extent cx="4914900" cy="1704975"/>
            <wp:effectExtent l="0" t="0" r="0" b="0"/>
            <wp:docPr id="239" name="image10.png"/>
            <wp:cNvGraphicFramePr/>
            <a:graphic xmlns:a="http://schemas.openxmlformats.org/drawingml/2006/main">
              <a:graphicData uri="http://schemas.openxmlformats.org/drawingml/2006/picture">
                <pic:pic xmlns:pic="http://schemas.openxmlformats.org/drawingml/2006/picture">
                  <pic:nvPicPr>
                    <pic:cNvPr id="239" name="image10.png"/>
                    <pic:cNvPicPr preferRelativeResize="0"/>
                  </pic:nvPicPr>
                  <pic:blipFill>
                    <a:blip r:embed="rId10"/>
                    <a:srcRect/>
                    <a:stretch>
                      <a:fillRect/>
                    </a:stretch>
                  </pic:blipFill>
                  <pic:spPr>
                    <a:xfrm>
                      <a:off x="0" y="0"/>
                      <a:ext cx="4914900" cy="1704975"/>
                    </a:xfrm>
                    <a:prstGeom prst="rect">
                      <a:avLst/>
                    </a:prstGeom>
                  </pic:spPr>
                </pic:pic>
              </a:graphicData>
            </a:graphic>
          </wp:inline>
        </w:drawing>
      </w:r>
    </w:p>
    <w:p w14:paraId="69CEBF97" w14:textId="77777777" w:rsidR="005A140C" w:rsidRDefault="005A140C">
      <w:pPr>
        <w:spacing w:after="0" w:line="360" w:lineRule="auto"/>
        <w:jc w:val="center"/>
        <w:rPr>
          <w:rFonts w:ascii="Times New Roman" w:eastAsia="Times New Roman" w:hAnsi="Times New Roman" w:cs="Times New Roman"/>
          <w:sz w:val="24"/>
          <w:szCs w:val="24"/>
        </w:rPr>
      </w:pPr>
    </w:p>
    <w:p w14:paraId="3B98F6DF" w14:textId="77777777" w:rsidR="005A140C" w:rsidRDefault="001F5DDC">
      <w:pPr>
        <w:spacing w:after="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24"/>
          <w:szCs w:val="24"/>
          <w:lang w:eastAsia="en-US"/>
        </w:rPr>
        <w:drawing>
          <wp:inline distT="0" distB="0" distL="114300" distR="114300" wp14:anchorId="33EE9DA8" wp14:editId="6423132A">
            <wp:extent cx="3095625" cy="2990850"/>
            <wp:effectExtent l="0" t="0" r="0" b="0"/>
            <wp:docPr id="247" name="image5.png"/>
            <wp:cNvGraphicFramePr/>
            <a:graphic xmlns:a="http://schemas.openxmlformats.org/drawingml/2006/main">
              <a:graphicData uri="http://schemas.openxmlformats.org/drawingml/2006/picture">
                <pic:pic xmlns:pic="http://schemas.openxmlformats.org/drawingml/2006/picture">
                  <pic:nvPicPr>
                    <pic:cNvPr id="247" name="image5.png"/>
                    <pic:cNvPicPr preferRelativeResize="0"/>
                  </pic:nvPicPr>
                  <pic:blipFill>
                    <a:blip r:embed="rId11"/>
                    <a:srcRect/>
                    <a:stretch>
                      <a:fillRect/>
                    </a:stretch>
                  </pic:blipFill>
                  <pic:spPr>
                    <a:xfrm>
                      <a:off x="0" y="0"/>
                      <a:ext cx="3096119" cy="2991327"/>
                    </a:xfrm>
                    <a:prstGeom prst="rect">
                      <a:avLst/>
                    </a:prstGeom>
                  </pic:spPr>
                </pic:pic>
              </a:graphicData>
            </a:graphic>
          </wp:inline>
        </w:drawing>
      </w:r>
    </w:p>
    <w:p w14:paraId="76439BE1" w14:textId="77777777" w:rsidR="005A140C" w:rsidRDefault="005A140C">
      <w:pPr>
        <w:spacing w:after="0" w:line="360" w:lineRule="auto"/>
        <w:ind w:left="1080" w:firstLine="360"/>
        <w:jc w:val="both"/>
        <w:rPr>
          <w:rFonts w:ascii="Times New Roman" w:eastAsia="Times New Roman" w:hAnsi="Times New Roman" w:cs="Times New Roman"/>
          <w:sz w:val="24"/>
          <w:szCs w:val="24"/>
        </w:rPr>
      </w:pPr>
    </w:p>
    <w:p w14:paraId="1AC002E6" w14:textId="77777777" w:rsidR="005A140C" w:rsidRDefault="005A140C">
      <w:pPr>
        <w:spacing w:after="0" w:line="360" w:lineRule="auto"/>
        <w:jc w:val="both"/>
        <w:rPr>
          <w:rFonts w:ascii="Times New Roman" w:eastAsia="Times New Roman" w:hAnsi="Times New Roman" w:cs="Times New Roman"/>
          <w:sz w:val="24"/>
          <w:szCs w:val="24"/>
        </w:rPr>
      </w:pPr>
    </w:p>
    <w:p w14:paraId="533BE448" w14:textId="77777777" w:rsidR="005A140C" w:rsidRDefault="005A140C">
      <w:pPr>
        <w:spacing w:after="0" w:line="360" w:lineRule="auto"/>
        <w:jc w:val="both"/>
        <w:rPr>
          <w:rFonts w:ascii="Times New Roman" w:eastAsia="Times New Roman" w:hAnsi="Times New Roman" w:cs="Times New Roman"/>
          <w:sz w:val="24"/>
          <w:szCs w:val="24"/>
        </w:rPr>
      </w:pPr>
    </w:p>
    <w:p w14:paraId="3BB176DF" w14:textId="77777777" w:rsidR="005A140C" w:rsidRDefault="005A140C">
      <w:pPr>
        <w:spacing w:after="0" w:line="360" w:lineRule="auto"/>
        <w:jc w:val="both"/>
        <w:rPr>
          <w:rFonts w:ascii="Times New Roman" w:eastAsia="Times New Roman" w:hAnsi="Times New Roman" w:cs="Times New Roman"/>
          <w:sz w:val="24"/>
          <w:szCs w:val="24"/>
        </w:rPr>
      </w:pPr>
    </w:p>
    <w:p w14:paraId="222A2540" w14:textId="77777777" w:rsidR="005A140C" w:rsidRDefault="001F5DDC">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PROGRAM STUDI SARJANA TERAPAN GIZI DAN DIETETIKA</w:t>
      </w:r>
    </w:p>
    <w:p w14:paraId="45E3D2BB" w14:textId="77777777" w:rsidR="005A140C" w:rsidRDefault="001F5DDC">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JURUSAN GIZI</w:t>
      </w:r>
    </w:p>
    <w:p w14:paraId="5018188A" w14:textId="77777777" w:rsidR="005A140C" w:rsidRDefault="001F5DDC">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POLITEKNIK KESEHATAN KEMENKES JAKARTA II</w:t>
      </w:r>
    </w:p>
    <w:p w14:paraId="47724059" w14:textId="77777777" w:rsidR="005A140C" w:rsidRDefault="001F5DDC">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KEMENTERIAN KESEHATAN RI</w:t>
      </w:r>
    </w:p>
    <w:p w14:paraId="319EE2AC" w14:textId="77777777" w:rsidR="005A140C" w:rsidRDefault="001F5DDC">
      <w:pPr>
        <w:keepLines/>
        <w:spacing w:after="0"/>
        <w:jc w:val="center"/>
        <w:rPr>
          <w:rFonts w:ascii="Times New Roman" w:eastAsia="Times New Roman" w:hAnsi="Times New Roman" w:cs="Times New Roman"/>
          <w:b/>
          <w:sz w:val="28"/>
          <w:szCs w:val="28"/>
        </w:rPr>
        <w:sectPr w:rsidR="005A140C">
          <w:footerReference w:type="default" r:id="rId12"/>
          <w:pgSz w:w="11907" w:h="16839"/>
          <w:pgMar w:top="1701" w:right="1701" w:bottom="1701" w:left="2268" w:header="720" w:footer="720" w:gutter="0"/>
          <w:pgNumType w:start="1"/>
          <w:cols w:space="720"/>
          <w:titlePg/>
        </w:sectPr>
      </w:pPr>
      <w:r>
        <w:rPr>
          <w:rFonts w:ascii="Times New Roman" w:eastAsia="Times New Roman" w:hAnsi="Times New Roman" w:cs="Times New Roman"/>
          <w:b/>
          <w:sz w:val="26"/>
          <w:szCs w:val="26"/>
        </w:rPr>
        <w:t>2021</w:t>
      </w:r>
      <w:r>
        <w:br w:type="page"/>
      </w:r>
    </w:p>
    <w:p w14:paraId="376AB9A6" w14:textId="77777777" w:rsidR="005A140C" w:rsidRDefault="001F5DDC">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lastRenderedPageBreak/>
        <w:t xml:space="preserve">LAPORAN PRAKTIK KERJA LAPANGAN MANAJEMEN SISTEM PENYELENGGARAAN MAKANAN INSTITUSI (MSPMI) KOMERSIAL KATERING HERBOX JAKARTA </w:t>
      </w:r>
    </w:p>
    <w:p w14:paraId="1460F4FE" w14:textId="77777777" w:rsidR="005A140C" w:rsidRDefault="001F5DDC">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(06 SEPTEMBER 2021 – 07 OKTOBER 2021)</w:t>
      </w:r>
    </w:p>
    <w:p w14:paraId="66A36606" w14:textId="77777777" w:rsidR="005A140C" w:rsidRDefault="005A140C">
      <w:pPr>
        <w:spacing w:after="0" w:line="360" w:lineRule="auto"/>
        <w:ind w:left="1080" w:firstLine="360"/>
        <w:jc w:val="both"/>
        <w:rPr>
          <w:rFonts w:ascii="Times New Roman" w:eastAsia="Times New Roman" w:hAnsi="Times New Roman" w:cs="Times New Roman"/>
          <w:color w:val="000000"/>
          <w:sz w:val="24"/>
          <w:szCs w:val="24"/>
        </w:rPr>
      </w:pPr>
    </w:p>
    <w:p w14:paraId="258DE566" w14:textId="77777777" w:rsidR="005A140C" w:rsidRDefault="005A140C">
      <w:pPr>
        <w:spacing w:after="0" w:line="360" w:lineRule="auto"/>
        <w:ind w:left="1080" w:firstLine="360"/>
        <w:jc w:val="both"/>
        <w:rPr>
          <w:rFonts w:ascii="Times New Roman" w:eastAsia="Times New Roman" w:hAnsi="Times New Roman" w:cs="Times New Roman"/>
          <w:color w:val="000000"/>
          <w:sz w:val="24"/>
          <w:szCs w:val="24"/>
        </w:rPr>
      </w:pPr>
    </w:p>
    <w:p w14:paraId="4FA63F23" w14:textId="77777777" w:rsidR="005A140C" w:rsidRDefault="001F5DDC">
      <w:pPr>
        <w:spacing w:after="0" w:line="360" w:lineRule="auto"/>
        <w:ind w:firstLine="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en-US"/>
        </w:rPr>
        <w:drawing>
          <wp:inline distT="0" distB="0" distL="114300" distR="114300" wp14:anchorId="30A329FF" wp14:editId="7E8ED926">
            <wp:extent cx="2050415" cy="1997710"/>
            <wp:effectExtent l="0" t="0" r="0" b="0"/>
            <wp:docPr id="245" name="image5.png"/>
            <wp:cNvGraphicFramePr/>
            <a:graphic xmlns:a="http://schemas.openxmlformats.org/drawingml/2006/main">
              <a:graphicData uri="http://schemas.openxmlformats.org/drawingml/2006/picture">
                <pic:pic xmlns:pic="http://schemas.openxmlformats.org/drawingml/2006/picture">
                  <pic:nvPicPr>
                    <pic:cNvPr id="245" name="image5.png"/>
                    <pic:cNvPicPr preferRelativeResize="0"/>
                  </pic:nvPicPr>
                  <pic:blipFill>
                    <a:blip r:embed="rId11"/>
                    <a:srcRect/>
                    <a:stretch>
                      <a:fillRect/>
                    </a:stretch>
                  </pic:blipFill>
                  <pic:spPr>
                    <a:xfrm>
                      <a:off x="0" y="0"/>
                      <a:ext cx="2051044" cy="1998000"/>
                    </a:xfrm>
                    <a:prstGeom prst="rect">
                      <a:avLst/>
                    </a:prstGeom>
                  </pic:spPr>
                </pic:pic>
              </a:graphicData>
            </a:graphic>
          </wp:inline>
        </w:drawing>
      </w:r>
    </w:p>
    <w:p w14:paraId="37D10DB0" w14:textId="77777777" w:rsidR="005A140C" w:rsidRDefault="005A140C">
      <w:pPr>
        <w:spacing w:after="0" w:line="360" w:lineRule="auto"/>
        <w:ind w:left="1080" w:firstLine="360"/>
        <w:jc w:val="both"/>
        <w:rPr>
          <w:rFonts w:ascii="Times New Roman" w:eastAsia="Times New Roman" w:hAnsi="Times New Roman" w:cs="Times New Roman"/>
          <w:color w:val="000000"/>
          <w:sz w:val="24"/>
          <w:szCs w:val="24"/>
        </w:rPr>
      </w:pPr>
    </w:p>
    <w:p w14:paraId="6A06E8F5" w14:textId="77777777" w:rsidR="005A140C" w:rsidRDefault="005A140C">
      <w:pPr>
        <w:spacing w:after="0" w:line="360" w:lineRule="auto"/>
        <w:ind w:left="1080" w:firstLine="360"/>
        <w:jc w:val="both"/>
        <w:rPr>
          <w:rFonts w:ascii="Times New Roman" w:eastAsia="Times New Roman" w:hAnsi="Times New Roman" w:cs="Times New Roman"/>
          <w:color w:val="000000"/>
          <w:sz w:val="24"/>
          <w:szCs w:val="24"/>
        </w:rPr>
      </w:pPr>
    </w:p>
    <w:sdt>
      <w:sdtPr>
        <w:tag w:val="goog_rdk_0"/>
        <w:id w:val="-666015765"/>
      </w:sdtPr>
      <w:sdtEndPr/>
      <w:sdtContent>
        <w:p w14:paraId="2623FEE9" w14:textId="77777777" w:rsidR="005A140C" w:rsidRDefault="001F5DD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DISUSUN OLEH</w:t>
          </w:r>
        </w:p>
      </w:sdtContent>
    </w:sdt>
    <w:p w14:paraId="4DF6E671" w14:textId="77777777" w:rsidR="005A140C" w:rsidRDefault="001F5DD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  Afina Nada Zulfah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P21331118004</w:t>
      </w:r>
    </w:p>
    <w:p w14:paraId="13F366ED" w14:textId="77777777" w:rsidR="005A140C" w:rsidRDefault="001F5DD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  Husnatul Aisyah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P21331118047</w:t>
      </w:r>
    </w:p>
    <w:p w14:paraId="7BC05ED2" w14:textId="77777777" w:rsidR="005A140C" w:rsidRDefault="001F5DD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  Sacharissa Davita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P21331118067</w:t>
      </w:r>
    </w:p>
    <w:p w14:paraId="1E029E7E" w14:textId="77777777" w:rsidR="005A140C" w:rsidRDefault="001F5DD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4.  Sinar Serafim Victoria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P21331118074</w:t>
      </w:r>
    </w:p>
    <w:p w14:paraId="65871985" w14:textId="77777777" w:rsidR="005A140C" w:rsidRDefault="005A140C">
      <w:pPr>
        <w:spacing w:after="0" w:line="360" w:lineRule="auto"/>
        <w:rPr>
          <w:rFonts w:ascii="Times New Roman" w:eastAsia="Times New Roman" w:hAnsi="Times New Roman" w:cs="Times New Roman"/>
          <w:b/>
          <w:sz w:val="28"/>
          <w:szCs w:val="28"/>
        </w:rPr>
      </w:pPr>
    </w:p>
    <w:p w14:paraId="0AEAE3AE" w14:textId="77777777" w:rsidR="005A140C" w:rsidRDefault="005A140C">
      <w:pPr>
        <w:spacing w:after="0" w:line="360" w:lineRule="auto"/>
        <w:rPr>
          <w:rFonts w:ascii="Times New Roman" w:eastAsia="Times New Roman" w:hAnsi="Times New Roman" w:cs="Times New Roman"/>
          <w:b/>
          <w:sz w:val="28"/>
          <w:szCs w:val="28"/>
        </w:rPr>
      </w:pPr>
    </w:p>
    <w:p w14:paraId="702D2DF3" w14:textId="77777777" w:rsidR="005A140C" w:rsidRDefault="005A140C">
      <w:pPr>
        <w:spacing w:after="0" w:line="360" w:lineRule="auto"/>
        <w:rPr>
          <w:rFonts w:ascii="Times New Roman" w:eastAsia="Times New Roman" w:hAnsi="Times New Roman" w:cs="Times New Roman"/>
          <w:b/>
          <w:sz w:val="28"/>
          <w:szCs w:val="28"/>
        </w:rPr>
      </w:pPr>
    </w:p>
    <w:p w14:paraId="1048B5C5" w14:textId="77777777" w:rsidR="005A140C" w:rsidRDefault="005A140C">
      <w:pPr>
        <w:spacing w:after="0" w:line="360" w:lineRule="auto"/>
        <w:rPr>
          <w:rFonts w:ascii="Times New Roman" w:eastAsia="Times New Roman" w:hAnsi="Times New Roman" w:cs="Times New Roman"/>
          <w:b/>
          <w:sz w:val="28"/>
          <w:szCs w:val="28"/>
        </w:rPr>
      </w:pPr>
    </w:p>
    <w:p w14:paraId="50720F05" w14:textId="77777777" w:rsidR="005A140C" w:rsidRDefault="001F5DDC">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PROGRAM STUDI SARJANA TERAPAN GIZI DAN DIETETIKA</w:t>
      </w:r>
    </w:p>
    <w:p w14:paraId="42B72575" w14:textId="77777777" w:rsidR="005A140C" w:rsidRDefault="001F5DDC">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JURUSAN GIZI</w:t>
      </w:r>
    </w:p>
    <w:p w14:paraId="0724CFE6" w14:textId="77777777" w:rsidR="005A140C" w:rsidRDefault="001F5DDC">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POLITEKNIK KESEHATAN KEMENKES JAKARTA II</w:t>
      </w:r>
    </w:p>
    <w:p w14:paraId="2A486E97" w14:textId="77777777" w:rsidR="005A140C" w:rsidRDefault="001F5DDC">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KEMENTERIAN KESEHATAN RI</w:t>
      </w:r>
    </w:p>
    <w:p w14:paraId="37C76DFF" w14:textId="77777777" w:rsidR="005A140C" w:rsidRDefault="001F5DDC">
      <w:pPr>
        <w:keepLines/>
        <w:spacing w:after="0"/>
        <w:jc w:val="center"/>
        <w:rPr>
          <w:rFonts w:ascii="Times New Roman" w:eastAsia="Times New Roman" w:hAnsi="Times New Roman" w:cs="Times New Roman"/>
          <w:b/>
          <w:sz w:val="26"/>
          <w:szCs w:val="26"/>
        </w:rPr>
        <w:sectPr w:rsidR="005A140C">
          <w:pgSz w:w="11907" w:h="16839"/>
          <w:pgMar w:top="1701" w:right="1701" w:bottom="1701" w:left="2268" w:header="720" w:footer="720" w:gutter="0"/>
          <w:pgNumType w:start="1"/>
          <w:cols w:space="720"/>
          <w:titlePg/>
        </w:sectPr>
      </w:pPr>
      <w:r>
        <w:rPr>
          <w:rFonts w:ascii="Times New Roman" w:eastAsia="Times New Roman" w:hAnsi="Times New Roman" w:cs="Times New Roman"/>
          <w:b/>
          <w:sz w:val="26"/>
          <w:szCs w:val="26"/>
        </w:rPr>
        <w:t>2021</w:t>
      </w:r>
      <w:r>
        <w:br w:type="page"/>
      </w:r>
    </w:p>
    <w:p w14:paraId="78D3B2FD" w14:textId="77777777" w:rsidR="005A140C" w:rsidRDefault="001F5DDC">
      <w:pPr>
        <w:pStyle w:val="Judul2"/>
        <w:keepNext w:val="0"/>
        <w:keepLines w:val="0"/>
        <w:spacing w:after="200"/>
      </w:pPr>
      <w:bookmarkStart w:id="1" w:name="_Toc85566705"/>
      <w:r>
        <w:lastRenderedPageBreak/>
        <w:t>LEMBAR PERSETUJUAN</w:t>
      </w:r>
      <w:bookmarkEnd w:id="1"/>
    </w:p>
    <w:p w14:paraId="6C868E91" w14:textId="77777777" w:rsidR="005A140C" w:rsidRDefault="001F5DD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Laporan Praktik Kerja Lapangan (PKL) Manajemen Sistem Penyelenggaraan Makanan Institusi (MSPMI) Komersial di Katering HerBox pada tanggal 06 September – 07 Oktober 2021, disusun oleh : </w:t>
      </w:r>
    </w:p>
    <w:p w14:paraId="011837DB" w14:textId="77777777" w:rsidR="005A140C" w:rsidRDefault="001F5DDC">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Afina Nada Zulfah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P21331118004</w:t>
      </w:r>
    </w:p>
    <w:p w14:paraId="192384AF" w14:textId="77777777" w:rsidR="005A140C" w:rsidRDefault="001F5DDC">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Husnatul Aisyah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P21331118047</w:t>
      </w:r>
    </w:p>
    <w:p w14:paraId="02A5E2EE" w14:textId="77777777" w:rsidR="005A140C" w:rsidRDefault="001F5DDC">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Sacharissa Davita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P21331118067</w:t>
      </w:r>
    </w:p>
    <w:p w14:paraId="30FF69AA" w14:textId="77777777" w:rsidR="005A140C" w:rsidRDefault="001F5DDC">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Sinar Serafim Victoria</w:t>
      </w:r>
      <w:r>
        <w:rPr>
          <w:rFonts w:ascii="Times New Roman" w:eastAsia="Times New Roman" w:hAnsi="Times New Roman" w:cs="Times New Roman"/>
          <w:sz w:val="24"/>
          <w:szCs w:val="24"/>
        </w:rPr>
        <w:tab/>
        <w:t>P21331118074</w:t>
      </w:r>
    </w:p>
    <w:p w14:paraId="51856C7F" w14:textId="77777777" w:rsidR="005A140C" w:rsidRDefault="001F5DDC">
      <w:pPr>
        <w:shd w:val="clear" w:color="auto" w:fill="FFFFFF"/>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Laporan ini telah mendapat persetujuan dari Pembimbing Utama Laporan Praktik Kerja Lapangan Manajemen Sistem Penyelenggaraan Makanan Institusi (MSPMI) Komersial.</w:t>
      </w:r>
    </w:p>
    <w:p w14:paraId="06A03326" w14:textId="34B1A106" w:rsidR="005A140C" w:rsidRDefault="001F5DDC">
      <w:pPr>
        <w:shd w:val="clear" w:color="auto" w:fill="FFFFFF"/>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Jakarta, </w:t>
      </w:r>
      <w:r w:rsidR="005F3389">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Oktober 2021</w:t>
      </w:r>
    </w:p>
    <w:p w14:paraId="4AD6DCEB" w14:textId="77777777" w:rsidR="005A140C" w:rsidRDefault="005A140C">
      <w:pPr>
        <w:shd w:val="clear" w:color="auto" w:fill="FFFFFF"/>
        <w:spacing w:after="0" w:line="360" w:lineRule="auto"/>
        <w:jc w:val="right"/>
        <w:rPr>
          <w:rFonts w:ascii="Times New Roman" w:eastAsia="Times New Roman" w:hAnsi="Times New Roman" w:cs="Times New Roman"/>
          <w:sz w:val="24"/>
          <w:szCs w:val="24"/>
        </w:rPr>
      </w:pPr>
    </w:p>
    <w:tbl>
      <w:tblPr>
        <w:tblStyle w:val="Style31"/>
        <w:tblW w:w="7936" w:type="dxa"/>
        <w:tblLayout w:type="fixed"/>
        <w:tblLook w:val="04A0" w:firstRow="1" w:lastRow="0" w:firstColumn="1" w:lastColumn="0" w:noHBand="0" w:noVBand="1"/>
      </w:tblPr>
      <w:tblGrid>
        <w:gridCol w:w="4249"/>
        <w:gridCol w:w="3687"/>
      </w:tblGrid>
      <w:tr w:rsidR="005A140C" w14:paraId="285A6DD2" w14:textId="77777777">
        <w:trPr>
          <w:trHeight w:val="525"/>
        </w:trPr>
        <w:tc>
          <w:tcPr>
            <w:tcW w:w="7935" w:type="dxa"/>
            <w:gridSpan w:val="2"/>
            <w:tcBorders>
              <w:top w:val="nil"/>
              <w:left w:val="nil"/>
              <w:bottom w:val="nil"/>
              <w:right w:val="nil"/>
            </w:tcBorders>
            <w:tcMar>
              <w:top w:w="100" w:type="dxa"/>
              <w:left w:w="100" w:type="dxa"/>
              <w:bottom w:w="100" w:type="dxa"/>
              <w:right w:w="100" w:type="dxa"/>
            </w:tcMar>
          </w:tcPr>
          <w:p w14:paraId="2FE61257" w14:textId="77777777" w:rsidR="005A140C" w:rsidRDefault="001F5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Menyetujui,</w:t>
            </w:r>
          </w:p>
        </w:tc>
      </w:tr>
      <w:tr w:rsidR="005A140C" w14:paraId="6FB4461B" w14:textId="77777777">
        <w:trPr>
          <w:trHeight w:val="1665"/>
        </w:trPr>
        <w:tc>
          <w:tcPr>
            <w:tcW w:w="4248" w:type="dxa"/>
            <w:tcBorders>
              <w:top w:val="nil"/>
              <w:left w:val="nil"/>
              <w:bottom w:val="nil"/>
              <w:right w:val="nil"/>
            </w:tcBorders>
            <w:shd w:val="clear" w:color="auto" w:fill="auto"/>
            <w:tcMar>
              <w:top w:w="100" w:type="dxa"/>
              <w:left w:w="100" w:type="dxa"/>
              <w:bottom w:w="100" w:type="dxa"/>
              <w:right w:w="100" w:type="dxa"/>
            </w:tcMar>
          </w:tcPr>
          <w:p w14:paraId="3033DF71" w14:textId="77777777" w:rsidR="005A140C" w:rsidRDefault="001F5D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 PKL</w:t>
            </w:r>
          </w:p>
          <w:p w14:paraId="510FB6D6" w14:textId="77777777" w:rsidR="005A140C" w:rsidRDefault="001F5DDC">
            <w:pPr>
              <w:rPr>
                <w:rFonts w:ascii="Times New Roman" w:eastAsia="Times New Roman" w:hAnsi="Times New Roman" w:cs="Times New Roman"/>
                <w:sz w:val="24"/>
                <w:szCs w:val="24"/>
              </w:rPr>
            </w:pPr>
            <w:r>
              <w:rPr>
                <w:lang w:val="id-ID"/>
              </w:rPr>
              <w:t xml:space="preserve">                           </w:t>
            </w:r>
            <w:r>
              <w:rPr>
                <w:noProof/>
                <w:lang w:eastAsia="en-US"/>
              </w:rPr>
              <w:drawing>
                <wp:inline distT="0" distB="0" distL="114300" distR="114300" wp14:anchorId="492D8BE1" wp14:editId="735C00FD">
                  <wp:extent cx="861060" cy="650240"/>
                  <wp:effectExtent l="0" t="0" r="15240" b="16510"/>
                  <wp:docPr id="4" name="Gambar 1" descr="2015-10-15-14-4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1" descr="2015-10-15-14-44-05-01"/>
                          <pic:cNvPicPr>
                            <a:picLocks noChangeAspect="1"/>
                          </pic:cNvPicPr>
                        </pic:nvPicPr>
                        <pic:blipFill>
                          <a:blip r:embed="rId13"/>
                          <a:srcRect l="33310" t="44354" r="51006" b="47464"/>
                          <a:stretch>
                            <a:fillRect/>
                          </a:stretch>
                        </pic:blipFill>
                        <pic:spPr>
                          <a:xfrm>
                            <a:off x="0" y="0"/>
                            <a:ext cx="861060" cy="650240"/>
                          </a:xfrm>
                          <a:prstGeom prst="rect">
                            <a:avLst/>
                          </a:prstGeom>
                          <a:noFill/>
                          <a:ln>
                            <a:noFill/>
                          </a:ln>
                        </pic:spPr>
                      </pic:pic>
                    </a:graphicData>
                  </a:graphic>
                </wp:inline>
              </w:drawing>
            </w:r>
          </w:p>
          <w:p w14:paraId="62E5FFD7" w14:textId="77777777" w:rsidR="005A140C" w:rsidRDefault="001F5DDC">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Didit Damayanti M.Sc., </w:t>
            </w:r>
            <w:r>
              <w:rPr>
                <w:rFonts w:ascii="Times New Roman" w:eastAsia="Times New Roman" w:hAnsi="Times New Roman" w:cs="Times New Roman"/>
                <w:b/>
                <w:sz w:val="24"/>
                <w:szCs w:val="24"/>
                <w:u w:val="single"/>
                <w:lang w:val="id-ID"/>
              </w:rPr>
              <w:t>Dr</w:t>
            </w:r>
            <w:r>
              <w:rPr>
                <w:rFonts w:ascii="Times New Roman" w:eastAsia="Times New Roman" w:hAnsi="Times New Roman" w:cs="Times New Roman"/>
                <w:b/>
                <w:sz w:val="24"/>
                <w:szCs w:val="24"/>
                <w:u w:val="single"/>
              </w:rPr>
              <w:t>PH.</w:t>
            </w:r>
          </w:p>
          <w:p w14:paraId="2C94BB9D" w14:textId="77777777" w:rsidR="005A140C" w:rsidRDefault="001F5DDC">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NIP. 196101041983032002</w:t>
            </w:r>
          </w:p>
        </w:tc>
        <w:tc>
          <w:tcPr>
            <w:tcW w:w="3687" w:type="dxa"/>
            <w:tcBorders>
              <w:top w:val="nil"/>
              <w:left w:val="nil"/>
              <w:bottom w:val="nil"/>
              <w:right w:val="nil"/>
            </w:tcBorders>
            <w:shd w:val="clear" w:color="auto" w:fill="auto"/>
            <w:tcMar>
              <w:top w:w="100" w:type="dxa"/>
              <w:left w:w="100" w:type="dxa"/>
              <w:bottom w:w="100" w:type="dxa"/>
              <w:right w:w="100" w:type="dxa"/>
            </w:tcMar>
          </w:tcPr>
          <w:p w14:paraId="60EE4E13" w14:textId="77777777" w:rsidR="005A140C" w:rsidRDefault="001F5D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Owner Katering HerBox</w:t>
            </w:r>
          </w:p>
          <w:p w14:paraId="31361927" w14:textId="77777777" w:rsidR="005A140C" w:rsidRDefault="001F5D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114300" distB="114300" distL="114300" distR="114300" wp14:anchorId="2B9EEA57" wp14:editId="0A90CBF9">
                  <wp:extent cx="1345565" cy="885190"/>
                  <wp:effectExtent l="0" t="0" r="0" b="0"/>
                  <wp:docPr id="238" name="image2.png"/>
                  <wp:cNvGraphicFramePr/>
                  <a:graphic xmlns:a="http://schemas.openxmlformats.org/drawingml/2006/main">
                    <a:graphicData uri="http://schemas.openxmlformats.org/drawingml/2006/picture">
                      <pic:pic xmlns:pic="http://schemas.openxmlformats.org/drawingml/2006/picture">
                        <pic:nvPicPr>
                          <pic:cNvPr id="238" name="image2.png"/>
                          <pic:cNvPicPr preferRelativeResize="0"/>
                        </pic:nvPicPr>
                        <pic:blipFill>
                          <a:blip r:embed="rId14"/>
                          <a:srcRect/>
                          <a:stretch>
                            <a:fillRect/>
                          </a:stretch>
                        </pic:blipFill>
                        <pic:spPr>
                          <a:xfrm>
                            <a:off x="0" y="0"/>
                            <a:ext cx="1345697" cy="885600"/>
                          </a:xfrm>
                          <a:prstGeom prst="rect">
                            <a:avLst/>
                          </a:prstGeom>
                        </pic:spPr>
                      </pic:pic>
                    </a:graphicData>
                  </a:graphic>
                </wp:inline>
              </w:drawing>
            </w:r>
            <w:r>
              <w:rPr>
                <w:rFonts w:ascii="Times New Roman" w:eastAsia="Times New Roman" w:hAnsi="Times New Roman" w:cs="Times New Roman"/>
                <w:sz w:val="24"/>
                <w:szCs w:val="24"/>
              </w:rPr>
              <w:t xml:space="preserve"> </w:t>
            </w:r>
          </w:p>
          <w:p w14:paraId="036FB660" w14:textId="77777777" w:rsidR="005A140C" w:rsidRDefault="001F5DD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Felix Salim</w:t>
            </w:r>
          </w:p>
        </w:tc>
      </w:tr>
    </w:tbl>
    <w:p w14:paraId="71F273B7" w14:textId="77777777" w:rsidR="005A140C" w:rsidRDefault="005A140C">
      <w:pPr>
        <w:spacing w:after="0" w:line="240" w:lineRule="auto"/>
        <w:jc w:val="both"/>
        <w:rPr>
          <w:rFonts w:ascii="Times New Roman" w:eastAsia="Times New Roman" w:hAnsi="Times New Roman" w:cs="Times New Roman"/>
          <w:sz w:val="24"/>
          <w:szCs w:val="24"/>
        </w:rPr>
      </w:pPr>
    </w:p>
    <w:tbl>
      <w:tblPr>
        <w:tblStyle w:val="Style32"/>
        <w:tblW w:w="7936" w:type="dxa"/>
        <w:tblLayout w:type="fixed"/>
        <w:tblLook w:val="04A0" w:firstRow="1" w:lastRow="0" w:firstColumn="1" w:lastColumn="0" w:noHBand="0" w:noVBand="1"/>
      </w:tblPr>
      <w:tblGrid>
        <w:gridCol w:w="4222"/>
        <w:gridCol w:w="3714"/>
      </w:tblGrid>
      <w:tr w:rsidR="005A140C" w14:paraId="396FB15C" w14:textId="77777777">
        <w:trPr>
          <w:trHeight w:val="465"/>
        </w:trPr>
        <w:tc>
          <w:tcPr>
            <w:tcW w:w="7936" w:type="dxa"/>
            <w:gridSpan w:val="2"/>
            <w:tcBorders>
              <w:top w:val="nil"/>
              <w:left w:val="nil"/>
              <w:bottom w:val="nil"/>
              <w:right w:val="nil"/>
            </w:tcBorders>
            <w:shd w:val="clear" w:color="auto" w:fill="auto"/>
            <w:tcMar>
              <w:top w:w="100" w:type="dxa"/>
              <w:left w:w="100" w:type="dxa"/>
              <w:bottom w:w="100" w:type="dxa"/>
              <w:right w:w="100" w:type="dxa"/>
            </w:tcMar>
          </w:tcPr>
          <w:p w14:paraId="7D4E21B2" w14:textId="77777777" w:rsidR="005A140C" w:rsidRDefault="001F5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w:t>
            </w:r>
          </w:p>
        </w:tc>
      </w:tr>
      <w:tr w:rsidR="005A140C" w14:paraId="465DB67F" w14:textId="77777777">
        <w:trPr>
          <w:trHeight w:val="3075"/>
        </w:trPr>
        <w:tc>
          <w:tcPr>
            <w:tcW w:w="4222" w:type="dxa"/>
            <w:tcBorders>
              <w:top w:val="nil"/>
              <w:left w:val="nil"/>
              <w:bottom w:val="nil"/>
              <w:right w:val="nil"/>
            </w:tcBorders>
            <w:shd w:val="clear" w:color="auto" w:fill="auto"/>
            <w:tcMar>
              <w:top w:w="100" w:type="dxa"/>
              <w:left w:w="100" w:type="dxa"/>
              <w:bottom w:w="100" w:type="dxa"/>
              <w:right w:w="100" w:type="dxa"/>
            </w:tcMar>
          </w:tcPr>
          <w:p w14:paraId="0CF3EE77" w14:textId="1741ED06" w:rsidR="005A140C" w:rsidRDefault="001F5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Ketua Prodi Sarjana Terapan Gizi dan Dietetika Poltekkes Kemenkes Jakarta II</w:t>
            </w:r>
          </w:p>
          <w:p w14:paraId="05100F1F" w14:textId="572EBDD2" w:rsidR="005A140C" w:rsidRDefault="005F3389">
            <w:pPr>
              <w:spacing w:after="240" w:line="240" w:lineRule="auto"/>
              <w:jc w:val="center"/>
              <w:rPr>
                <w:rFonts w:ascii="Times New Roman" w:eastAsia="Times New Roman" w:hAnsi="Times New Roman" w:cs="Times New Roman"/>
                <w:sz w:val="24"/>
                <w:szCs w:val="24"/>
              </w:rPr>
            </w:pPr>
            <w:r>
              <w:rPr>
                <w:rFonts w:ascii="Times New Roman" w:hAnsi="Times New Roman"/>
                <w:b/>
                <w:noProof/>
                <w:szCs w:val="24"/>
              </w:rPr>
              <w:drawing>
                <wp:anchor distT="0" distB="0" distL="114300" distR="114300" simplePos="0" relativeHeight="251664896" behindDoc="1" locked="0" layoutInCell="1" allowOverlap="1" wp14:anchorId="55A7408B" wp14:editId="3CCFF10D">
                  <wp:simplePos x="0" y="0"/>
                  <wp:positionH relativeFrom="column">
                    <wp:posOffset>515620</wp:posOffset>
                  </wp:positionH>
                  <wp:positionV relativeFrom="paragraph">
                    <wp:posOffset>185420</wp:posOffset>
                  </wp:positionV>
                  <wp:extent cx="1600200" cy="880110"/>
                  <wp:effectExtent l="0" t="0" r="0" b="0"/>
                  <wp:wrapSquare wrapText="bothSides"/>
                  <wp:docPr id="60" name="Picture 60" descr="C:\Users\Asus X200M\Downloads\Td__Tangan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200M\Downloads\Td__Tangank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880110"/>
                          </a:xfrm>
                          <a:prstGeom prst="rect">
                            <a:avLst/>
                          </a:prstGeom>
                          <a:noFill/>
                          <a:ln>
                            <a:noFill/>
                          </a:ln>
                        </pic:spPr>
                      </pic:pic>
                    </a:graphicData>
                  </a:graphic>
                </wp:anchor>
              </w:drawing>
            </w:r>
          </w:p>
          <w:p w14:paraId="5420BB1A" w14:textId="77777777" w:rsidR="005A140C" w:rsidRDefault="005A140C">
            <w:pPr>
              <w:spacing w:after="240" w:line="240" w:lineRule="auto"/>
              <w:jc w:val="center"/>
              <w:rPr>
                <w:rFonts w:ascii="Times New Roman" w:eastAsia="Times New Roman" w:hAnsi="Times New Roman" w:cs="Times New Roman"/>
                <w:sz w:val="24"/>
                <w:szCs w:val="24"/>
              </w:rPr>
            </w:pPr>
          </w:p>
          <w:p w14:paraId="06B6C00C" w14:textId="77777777" w:rsidR="005A140C" w:rsidRDefault="001F5DDC">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F2398B" w14:textId="77777777" w:rsidR="005A140C" w:rsidRDefault="001F5DDC">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Sugeng Wiyono, M.Kes</w:t>
            </w:r>
          </w:p>
          <w:p w14:paraId="06965148" w14:textId="77777777" w:rsidR="005A140C" w:rsidRDefault="001F5D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NIP. 196404121985031003</w:t>
            </w:r>
          </w:p>
        </w:tc>
        <w:tc>
          <w:tcPr>
            <w:tcW w:w="3714" w:type="dxa"/>
            <w:tcBorders>
              <w:top w:val="nil"/>
              <w:left w:val="nil"/>
              <w:bottom w:val="nil"/>
              <w:right w:val="nil"/>
            </w:tcBorders>
            <w:shd w:val="clear" w:color="auto" w:fill="auto"/>
            <w:tcMar>
              <w:top w:w="100" w:type="dxa"/>
              <w:left w:w="100" w:type="dxa"/>
              <w:bottom w:w="100" w:type="dxa"/>
              <w:right w:w="100" w:type="dxa"/>
            </w:tcMar>
          </w:tcPr>
          <w:p w14:paraId="4FB8EB15" w14:textId="77777777" w:rsidR="005A140C" w:rsidRDefault="001F5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Umum PKL</w:t>
            </w:r>
          </w:p>
          <w:p w14:paraId="041F59C0" w14:textId="77777777" w:rsidR="005A140C" w:rsidRDefault="005A140C">
            <w:pPr>
              <w:spacing w:after="240" w:line="240" w:lineRule="auto"/>
              <w:jc w:val="center"/>
              <w:rPr>
                <w:rFonts w:ascii="Times New Roman" w:eastAsia="Times New Roman" w:hAnsi="Times New Roman" w:cs="Times New Roman"/>
                <w:sz w:val="24"/>
                <w:szCs w:val="24"/>
              </w:rPr>
            </w:pPr>
          </w:p>
          <w:p w14:paraId="41C2DB6A" w14:textId="77777777" w:rsidR="005A140C" w:rsidRDefault="001F5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114300" distB="114300" distL="114300" distR="114300" wp14:anchorId="6FEDC40E" wp14:editId="0F873A8F">
                  <wp:extent cx="2143760" cy="917575"/>
                  <wp:effectExtent l="0" t="0" r="0" b="0"/>
                  <wp:docPr id="243" name="image6.png"/>
                  <wp:cNvGraphicFramePr/>
                  <a:graphic xmlns:a="http://schemas.openxmlformats.org/drawingml/2006/main">
                    <a:graphicData uri="http://schemas.openxmlformats.org/drawingml/2006/picture">
                      <pic:pic xmlns:pic="http://schemas.openxmlformats.org/drawingml/2006/picture">
                        <pic:nvPicPr>
                          <pic:cNvPr id="243" name="image6.png"/>
                          <pic:cNvPicPr preferRelativeResize="0"/>
                        </pic:nvPicPr>
                        <pic:blipFill>
                          <a:blip r:embed="rId16"/>
                          <a:srcRect/>
                          <a:stretch>
                            <a:fillRect/>
                          </a:stretch>
                        </pic:blipFill>
                        <pic:spPr>
                          <a:xfrm>
                            <a:off x="0" y="0"/>
                            <a:ext cx="2144309" cy="918000"/>
                          </a:xfrm>
                          <a:prstGeom prst="rect">
                            <a:avLst/>
                          </a:prstGeom>
                        </pic:spPr>
                      </pic:pic>
                    </a:graphicData>
                  </a:graphic>
                </wp:inline>
              </w:drawing>
            </w:r>
          </w:p>
          <w:p w14:paraId="6B6841FA" w14:textId="77777777" w:rsidR="005A140C" w:rsidRDefault="001F5DDC">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dr. Corazon Hanna D., M.Biomed</w:t>
            </w:r>
          </w:p>
          <w:p w14:paraId="19B8172C" w14:textId="77777777" w:rsidR="005A140C" w:rsidRDefault="001F5D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NIP. 1987073020100220001</w:t>
            </w:r>
          </w:p>
        </w:tc>
      </w:tr>
    </w:tbl>
    <w:p w14:paraId="142EF2DE" w14:textId="77777777" w:rsidR="005A140C" w:rsidRDefault="005A140C">
      <w:pPr>
        <w:spacing w:after="0" w:line="360" w:lineRule="auto"/>
        <w:jc w:val="both"/>
        <w:rPr>
          <w:rFonts w:ascii="Times New Roman" w:eastAsia="Times New Roman" w:hAnsi="Times New Roman" w:cs="Times New Roman"/>
          <w:b/>
          <w:sz w:val="24"/>
          <w:szCs w:val="24"/>
        </w:rPr>
      </w:pPr>
    </w:p>
    <w:p w14:paraId="6827E21F" w14:textId="77777777" w:rsidR="005A140C" w:rsidRDefault="001F5DDC">
      <w:pPr>
        <w:pStyle w:val="Judul2"/>
        <w:spacing w:after="240"/>
      </w:pPr>
      <w:bookmarkStart w:id="2" w:name="_Toc85566706"/>
      <w:r>
        <w:t>KATA PENGANTAR</w:t>
      </w:r>
      <w:bookmarkEnd w:id="2"/>
    </w:p>
    <w:p w14:paraId="5D1AB74C" w14:textId="77777777" w:rsidR="005A140C" w:rsidRDefault="001F5DDC">
      <w:pPr>
        <w:spacing w:after="0" w:line="360" w:lineRule="auto"/>
        <w:ind w:firstLine="566"/>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Puji syukur penulis panjatkan kepada Tuhan Yang Maha Esa yang telah memberikan Rahmat dan Karunia-Nya, sehingga kelompok dapat menyelesaikan Laporan Praktik Kerja Lapangan Manajemen Sistem Penyelenggaraan Makanan Institusi Komersial  di Katering Herbox pada  06 September 2021 – 07 Oktober 2021. Dalam  penyusunan  laporan  praktik  tak  lupa  kami  mengucapkan  terimakasih kepada:</w:t>
      </w:r>
    </w:p>
    <w:p w14:paraId="64F6B7FF" w14:textId="77777777" w:rsidR="005A140C" w:rsidRDefault="001F5DDC">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Bapak Felix selaku pembimbing utama lapangan dan pemilik katering HerBox yang telah menerima kami melaksanakan Praktik Kerja   Lapangan (PKL) selama 24 hari.</w:t>
      </w:r>
    </w:p>
    <w:p w14:paraId="67FDA639" w14:textId="77777777" w:rsidR="005A140C" w:rsidRDefault="001F5DDC">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Bapak  Titus  Priyo  Harjatmo,  M.Kes  selaku  Ketua  Jurusan  Gizi Politeknik Kesehatan Kementerian Kesehatan Jakarta II.</w:t>
      </w:r>
    </w:p>
    <w:p w14:paraId="08DECAD4" w14:textId="77777777" w:rsidR="005A140C" w:rsidRDefault="001F5DDC">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Bapak Sugeng Wiyono,  SKM, M.Kes selaku ketua Program Studi Sarjana Terapan    Gizi    dan Dietetika    Politeknik    Kesehatan Kementerian Kesehatan Jakarta II</w:t>
      </w:r>
    </w:p>
    <w:p w14:paraId="6617CCA1" w14:textId="77777777" w:rsidR="005A140C" w:rsidRDefault="001F5DDC">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Ibu Didit Damayanti </w:t>
      </w:r>
      <w:r>
        <w:rPr>
          <w:rFonts w:ascii="Times New Roman" w:eastAsia="Times New Roman" w:hAnsi="Times New Roman" w:cs="Times New Roman"/>
          <w:sz w:val="24"/>
          <w:szCs w:val="24"/>
          <w:shd w:val="clear" w:color="auto" w:fill="FAFAFA"/>
        </w:rPr>
        <w:t xml:space="preserve">M.Sc., </w:t>
      </w:r>
      <w:r>
        <w:rPr>
          <w:rFonts w:ascii="Times New Roman" w:eastAsia="Times New Roman" w:hAnsi="Times New Roman" w:cs="Times New Roman"/>
          <w:sz w:val="24"/>
          <w:szCs w:val="24"/>
          <w:shd w:val="clear" w:color="auto" w:fill="FAFAFA"/>
          <w:lang w:val="id-ID"/>
        </w:rPr>
        <w:t>Dr</w:t>
      </w:r>
      <w:r>
        <w:rPr>
          <w:rFonts w:ascii="Times New Roman" w:eastAsia="Times New Roman" w:hAnsi="Times New Roman" w:cs="Times New Roman"/>
          <w:sz w:val="24"/>
          <w:szCs w:val="24"/>
          <w:shd w:val="clear" w:color="auto" w:fill="FAFAFA"/>
        </w:rPr>
        <w:t>PH. selaku dosen supervisi PKL katering di HerBox</w:t>
      </w:r>
    </w:p>
    <w:p w14:paraId="3A121D5F" w14:textId="77777777" w:rsidR="005A140C" w:rsidRDefault="001F5DDC">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Rekan-rekan  karyawan  dan  staff  yang  sudah  mendampingi  kami melalui proses PKL di Her</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ox. </w:t>
      </w:r>
    </w:p>
    <w:p w14:paraId="63FD9A07" w14:textId="77777777" w:rsidR="005A140C" w:rsidRDefault="001F5DDC">
      <w:pPr>
        <w:spacing w:before="200"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menyadari bahwa dalam penyusunan laporan ini masih kurang sempurna. Oleh karena itu, kritik dan saran dari semua pihak yang membaca sangat diharapkan guna menyempurnakan laporan ini. Semoga laporan ini dapat bermanfaat bagi para pembaca. </w:t>
      </w:r>
    </w:p>
    <w:p w14:paraId="130AFA8D" w14:textId="77777777" w:rsidR="005A140C" w:rsidRDefault="005A140C">
      <w:pPr>
        <w:spacing w:before="200" w:line="360" w:lineRule="auto"/>
        <w:ind w:firstLine="566"/>
        <w:jc w:val="both"/>
        <w:rPr>
          <w:rFonts w:ascii="Times New Roman" w:eastAsia="Times New Roman" w:hAnsi="Times New Roman" w:cs="Times New Roman"/>
          <w:sz w:val="24"/>
          <w:szCs w:val="24"/>
        </w:rPr>
      </w:pPr>
    </w:p>
    <w:p w14:paraId="273ABE4D" w14:textId="1AF8E4BF" w:rsidR="005A140C" w:rsidRDefault="001F5DDC">
      <w:pPr>
        <w:spacing w:before="200" w:line="360" w:lineRule="auto"/>
        <w:ind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Jakarta, </w:t>
      </w:r>
      <w:r w:rsidR="00840421">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Oktober 2021</w:t>
      </w:r>
    </w:p>
    <w:p w14:paraId="13A369F7" w14:textId="77777777" w:rsidR="005A140C" w:rsidRDefault="005A140C">
      <w:pPr>
        <w:spacing w:before="200" w:line="360" w:lineRule="auto"/>
        <w:ind w:firstLine="566"/>
        <w:jc w:val="right"/>
        <w:rPr>
          <w:rFonts w:ascii="Times New Roman" w:eastAsia="Times New Roman" w:hAnsi="Times New Roman" w:cs="Times New Roman"/>
          <w:sz w:val="24"/>
          <w:szCs w:val="24"/>
        </w:rPr>
      </w:pPr>
    </w:p>
    <w:p w14:paraId="7F24E1F9" w14:textId="77777777" w:rsidR="005A140C" w:rsidRDefault="001F5DDC">
      <w:pPr>
        <w:spacing w:before="200" w:line="360" w:lineRule="auto"/>
        <w:ind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Tim Penulis</w:t>
      </w:r>
    </w:p>
    <w:p w14:paraId="44FE04F8" w14:textId="6A09E89F" w:rsidR="005A140C" w:rsidRDefault="005A140C">
      <w:pPr>
        <w:rPr>
          <w:rFonts w:ascii="Times New Roman" w:eastAsia="Times New Roman" w:hAnsi="Times New Roman" w:cs="Times New Roman"/>
          <w:sz w:val="24"/>
          <w:szCs w:val="24"/>
        </w:rPr>
      </w:pPr>
    </w:p>
    <w:p w14:paraId="60116D24" w14:textId="77777777" w:rsidR="005A140C" w:rsidRDefault="001F5DDC">
      <w:pPr>
        <w:pStyle w:val="Judul2"/>
        <w:rPr>
          <w:sz w:val="24"/>
          <w:szCs w:val="24"/>
        </w:rPr>
      </w:pPr>
      <w:bookmarkStart w:id="3" w:name="_Toc85566707"/>
      <w:r>
        <w:rPr>
          <w:sz w:val="24"/>
          <w:szCs w:val="24"/>
        </w:rPr>
        <w:t>DAFTAR ISI</w:t>
      </w:r>
      <w:bookmarkEnd w:id="3"/>
    </w:p>
    <w:sdt>
      <w:sdtPr>
        <w:id w:val="-169957277"/>
        <w:docPartObj>
          <w:docPartGallery w:val="Table of Contents"/>
          <w:docPartUnique/>
        </w:docPartObj>
      </w:sdtPr>
      <w:sdtEndPr>
        <w:rPr>
          <w:rFonts w:ascii="Times New Roman" w:hAnsi="Times New Roman" w:cs="Times New Roman"/>
          <w:sz w:val="24"/>
          <w:szCs w:val="24"/>
        </w:rPr>
      </w:sdtEndPr>
      <w:sdtContent>
        <w:p w14:paraId="1794F01F" w14:textId="621943EC" w:rsidR="005A140C" w:rsidRDefault="001F5DDC">
          <w:pPr>
            <w:pStyle w:val="TOC2"/>
            <w:tabs>
              <w:tab w:val="clear" w:pos="7928"/>
              <w:tab w:val="right" w:leader="dot" w:pos="7834"/>
            </w:tabs>
            <w:rPr>
              <w:rFonts w:ascii="Times New Roman" w:eastAsiaTheme="minorEastAsia" w:hAnsi="Times New Roman" w:cs="Times New Roman"/>
              <w:noProof/>
              <w:sz w:val="24"/>
              <w:szCs w:val="24"/>
              <w:lang w:val="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\u \z </w:instrText>
          </w:r>
          <w:r>
            <w:rPr>
              <w:rFonts w:ascii="Times New Roman" w:hAnsi="Times New Roman" w:cs="Times New Roman"/>
              <w:sz w:val="24"/>
              <w:szCs w:val="24"/>
            </w:rPr>
            <w:fldChar w:fldCharType="separate"/>
          </w:r>
          <w:hyperlink w:anchor="_Toc85566705" w:history="1">
            <w:r>
              <w:rPr>
                <w:rStyle w:val="Hyperlink"/>
                <w:rFonts w:ascii="Times New Roman" w:hAnsi="Times New Roman" w:cs="Times New Roman"/>
                <w:noProof/>
                <w:sz w:val="24"/>
                <w:szCs w:val="24"/>
              </w:rPr>
              <w:t>LEMBAR PERSETUJUAN</w:t>
            </w:r>
            <w:r>
              <w:rPr>
                <w:rFonts w:ascii="Times New Roman" w:hAnsi="Times New Roman" w:cs="Times New Roman"/>
                <w:noProof/>
                <w:sz w:val="24"/>
                <w:szCs w:val="24"/>
              </w:rPr>
              <w:tab/>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PAGEREF _Toc85566705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w:t>
            </w:r>
            <w:r>
              <w:rPr>
                <w:rFonts w:ascii="Times New Roman" w:hAnsi="Times New Roman" w:cs="Times New Roman"/>
                <w:noProof/>
                <w:sz w:val="24"/>
                <w:szCs w:val="24"/>
              </w:rPr>
              <w:fldChar w:fldCharType="end"/>
            </w:r>
          </w:hyperlink>
        </w:p>
        <w:p w14:paraId="47CC9A45" w14:textId="73489049"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06" w:history="1">
            <w:r w:rsidR="001F5DDC">
              <w:rPr>
                <w:rStyle w:val="Hyperlink"/>
                <w:rFonts w:ascii="Times New Roman" w:hAnsi="Times New Roman" w:cs="Times New Roman"/>
                <w:noProof/>
                <w:sz w:val="24"/>
                <w:szCs w:val="24"/>
              </w:rPr>
              <w:t>KATA PENGANTAR</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_Toc85566706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2</w:t>
            </w:r>
            <w:r w:rsidR="001F5DDC">
              <w:rPr>
                <w:rFonts w:ascii="Times New Roman" w:hAnsi="Times New Roman" w:cs="Times New Roman"/>
                <w:noProof/>
                <w:sz w:val="24"/>
                <w:szCs w:val="24"/>
              </w:rPr>
              <w:fldChar w:fldCharType="end"/>
            </w:r>
          </w:hyperlink>
        </w:p>
        <w:p w14:paraId="0F472E13" w14:textId="06DAC9EC"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07" w:history="1">
            <w:r w:rsidR="001F5DDC">
              <w:rPr>
                <w:rStyle w:val="Hyperlink"/>
                <w:rFonts w:ascii="Times New Roman" w:hAnsi="Times New Roman" w:cs="Times New Roman"/>
                <w:noProof/>
                <w:sz w:val="24"/>
                <w:szCs w:val="24"/>
              </w:rPr>
              <w:t>DAFTAR ISI</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_Toc85566707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3</w:t>
            </w:r>
            <w:r w:rsidR="001F5DDC">
              <w:rPr>
                <w:rFonts w:ascii="Times New Roman" w:hAnsi="Times New Roman" w:cs="Times New Roman"/>
                <w:noProof/>
                <w:sz w:val="24"/>
                <w:szCs w:val="24"/>
              </w:rPr>
              <w:fldChar w:fldCharType="end"/>
            </w:r>
          </w:hyperlink>
        </w:p>
        <w:p w14:paraId="38BF3CAF" w14:textId="7F06F2B9"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08" w:history="1">
            <w:r w:rsidR="001F5DDC">
              <w:rPr>
                <w:rStyle w:val="Hyperlink"/>
                <w:rFonts w:ascii="Times New Roman" w:hAnsi="Times New Roman" w:cs="Times New Roman"/>
                <w:noProof/>
                <w:sz w:val="24"/>
                <w:szCs w:val="24"/>
              </w:rPr>
              <w:t>DAFTAR GAMBAR</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_Toc85566708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5</w:t>
            </w:r>
            <w:r w:rsidR="001F5DDC">
              <w:rPr>
                <w:rFonts w:ascii="Times New Roman" w:hAnsi="Times New Roman" w:cs="Times New Roman"/>
                <w:noProof/>
                <w:sz w:val="24"/>
                <w:szCs w:val="24"/>
              </w:rPr>
              <w:fldChar w:fldCharType="end"/>
            </w:r>
          </w:hyperlink>
        </w:p>
        <w:p w14:paraId="1B87DEBE" w14:textId="6EF4AAE4"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09" w:history="1">
            <w:r w:rsidR="001F5DDC">
              <w:rPr>
                <w:rStyle w:val="Hyperlink"/>
                <w:rFonts w:ascii="Times New Roman" w:hAnsi="Times New Roman" w:cs="Times New Roman"/>
                <w:noProof/>
                <w:sz w:val="24"/>
                <w:szCs w:val="24"/>
              </w:rPr>
              <w:t>DAFTAR LAMPIRAN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_Toc85566709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6</w:t>
            </w:r>
            <w:r w:rsidR="001F5DDC">
              <w:rPr>
                <w:rFonts w:ascii="Times New Roman" w:hAnsi="Times New Roman" w:cs="Times New Roman"/>
                <w:noProof/>
                <w:sz w:val="24"/>
                <w:szCs w:val="24"/>
              </w:rPr>
              <w:fldChar w:fldCharType="end"/>
            </w:r>
          </w:hyperlink>
        </w:p>
        <w:p w14:paraId="4678D858" w14:textId="1164BB46"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10" w:history="1">
            <w:r w:rsidR="001F5DDC">
              <w:rPr>
                <w:rStyle w:val="Hyperlink"/>
                <w:rFonts w:ascii="Times New Roman" w:hAnsi="Times New Roman" w:cs="Times New Roman"/>
                <w:noProof/>
                <w:sz w:val="24"/>
                <w:szCs w:val="24"/>
              </w:rPr>
              <w:t>BAB I  PENDAHULUAN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_Toc85566710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w:t>
            </w:r>
            <w:r w:rsidR="001F5DDC">
              <w:rPr>
                <w:rFonts w:ascii="Times New Roman" w:hAnsi="Times New Roman" w:cs="Times New Roman"/>
                <w:noProof/>
                <w:sz w:val="24"/>
                <w:szCs w:val="24"/>
              </w:rPr>
              <w:fldChar w:fldCharType="end"/>
            </w:r>
          </w:hyperlink>
        </w:p>
        <w:p w14:paraId="25108016" w14:textId="70AAE463" w:rsidR="005A140C" w:rsidRDefault="009C5CF9">
          <w:pPr>
            <w:pStyle w:val="TOC3"/>
            <w:tabs>
              <w:tab w:val="clear" w:pos="7830"/>
              <w:tab w:val="right" w:leader="dot" w:pos="7834"/>
            </w:tabs>
            <w:rPr>
              <w:rFonts w:eastAsiaTheme="minorEastAsia"/>
              <w:noProof/>
              <w:lang w:val="id-ID"/>
            </w:rPr>
          </w:pPr>
          <w:hyperlink w:anchor="_Toc85566711" w:history="1">
            <w:r w:rsidR="001F5DDC">
              <w:rPr>
                <w:rStyle w:val="Hyperlink"/>
                <w:rFonts w:ascii="Times New Roman" w:hAnsi="Times New Roman" w:cs="Times New Roman"/>
                <w:noProof/>
                <w:sz w:val="24"/>
                <w:szCs w:val="24"/>
              </w:rPr>
              <w:t>A.</w:t>
            </w:r>
            <w:r w:rsidR="001F5DDC">
              <w:rPr>
                <w:rFonts w:eastAsiaTheme="minorEastAsia"/>
                <w:noProof/>
                <w:lang w:val="id-ID"/>
              </w:rPr>
              <w:tab/>
            </w:r>
            <w:r w:rsidR="001F5DDC">
              <w:rPr>
                <w:rStyle w:val="Hyperlink"/>
                <w:rFonts w:ascii="Times New Roman" w:hAnsi="Times New Roman" w:cs="Times New Roman"/>
                <w:noProof/>
                <w:sz w:val="24"/>
                <w:szCs w:val="24"/>
              </w:rPr>
              <w:t>Latar Belakang</w:t>
            </w:r>
            <w:r w:rsidR="001F5DDC">
              <w:rPr>
                <w:noProof/>
              </w:rPr>
              <w:tab/>
            </w:r>
            <w:r w:rsidR="001F5DDC">
              <w:rPr>
                <w:noProof/>
              </w:rPr>
              <w:fldChar w:fldCharType="begin"/>
            </w:r>
            <w:r w:rsidR="001F5DDC">
              <w:rPr>
                <w:noProof/>
              </w:rPr>
              <w:instrText xml:space="preserve"> PAGEREF _Toc85566711 \h </w:instrText>
            </w:r>
            <w:r w:rsidR="001F5DDC">
              <w:rPr>
                <w:noProof/>
              </w:rPr>
            </w:r>
            <w:r w:rsidR="001F5DDC">
              <w:rPr>
                <w:noProof/>
              </w:rPr>
              <w:fldChar w:fldCharType="separate"/>
            </w:r>
            <w:r w:rsidR="00BA1B53">
              <w:rPr>
                <w:noProof/>
              </w:rPr>
              <w:t>1</w:t>
            </w:r>
            <w:r w:rsidR="001F5DDC">
              <w:rPr>
                <w:noProof/>
              </w:rPr>
              <w:fldChar w:fldCharType="end"/>
            </w:r>
          </w:hyperlink>
        </w:p>
        <w:p w14:paraId="050E96D9" w14:textId="51EDEB5F" w:rsidR="005A140C" w:rsidRDefault="009C5CF9">
          <w:pPr>
            <w:pStyle w:val="TOC3"/>
            <w:tabs>
              <w:tab w:val="clear" w:pos="7830"/>
              <w:tab w:val="right" w:leader="dot" w:pos="7834"/>
            </w:tabs>
            <w:rPr>
              <w:rFonts w:eastAsiaTheme="minorEastAsia"/>
              <w:noProof/>
              <w:lang w:val="id-ID"/>
            </w:rPr>
          </w:pPr>
          <w:hyperlink w:anchor="_Toc85566712" w:history="1">
            <w:r w:rsidR="001F5DDC">
              <w:rPr>
                <w:rStyle w:val="Hyperlink"/>
                <w:rFonts w:ascii="Times New Roman" w:hAnsi="Times New Roman" w:cs="Times New Roman"/>
                <w:noProof/>
                <w:sz w:val="24"/>
                <w:szCs w:val="24"/>
              </w:rPr>
              <w:t>B.</w:t>
            </w:r>
            <w:r w:rsidR="001F5DDC">
              <w:rPr>
                <w:rFonts w:eastAsiaTheme="minorEastAsia"/>
                <w:noProof/>
                <w:lang w:val="id-ID"/>
              </w:rPr>
              <w:tab/>
            </w:r>
            <w:r w:rsidR="001F5DDC">
              <w:rPr>
                <w:rStyle w:val="Hyperlink"/>
                <w:rFonts w:ascii="Times New Roman" w:hAnsi="Times New Roman" w:cs="Times New Roman"/>
                <w:noProof/>
                <w:sz w:val="24"/>
                <w:szCs w:val="24"/>
              </w:rPr>
              <w:t>Tujuan Praktik Kerja Lapangan (PKL)</w:t>
            </w:r>
            <w:r w:rsidR="001F5DDC">
              <w:rPr>
                <w:noProof/>
              </w:rPr>
              <w:tab/>
            </w:r>
            <w:r w:rsidR="001F5DDC">
              <w:rPr>
                <w:noProof/>
              </w:rPr>
              <w:fldChar w:fldCharType="begin"/>
            </w:r>
            <w:r w:rsidR="001F5DDC">
              <w:rPr>
                <w:noProof/>
              </w:rPr>
              <w:instrText xml:space="preserve"> PAGEREF _Toc85566712 \h </w:instrText>
            </w:r>
            <w:r w:rsidR="001F5DDC">
              <w:rPr>
                <w:noProof/>
              </w:rPr>
            </w:r>
            <w:r w:rsidR="001F5DDC">
              <w:rPr>
                <w:noProof/>
              </w:rPr>
              <w:fldChar w:fldCharType="separate"/>
            </w:r>
            <w:r w:rsidR="00BA1B53">
              <w:rPr>
                <w:noProof/>
              </w:rPr>
              <w:t>3</w:t>
            </w:r>
            <w:r w:rsidR="001F5DDC">
              <w:rPr>
                <w:noProof/>
              </w:rPr>
              <w:fldChar w:fldCharType="end"/>
            </w:r>
          </w:hyperlink>
        </w:p>
        <w:p w14:paraId="1BBDC7EB" w14:textId="48B86CE9" w:rsidR="005A140C" w:rsidRDefault="009C5CF9">
          <w:pPr>
            <w:pStyle w:val="TOC3"/>
            <w:tabs>
              <w:tab w:val="clear" w:pos="7830"/>
              <w:tab w:val="right" w:leader="dot" w:pos="7834"/>
            </w:tabs>
            <w:rPr>
              <w:rFonts w:eastAsiaTheme="minorEastAsia"/>
              <w:noProof/>
              <w:lang w:val="id-ID"/>
            </w:rPr>
          </w:pPr>
          <w:hyperlink w:anchor="_Toc85566713" w:history="1">
            <w:r w:rsidR="001F5DDC">
              <w:rPr>
                <w:rStyle w:val="Hyperlink"/>
                <w:rFonts w:ascii="Times New Roman" w:hAnsi="Times New Roman" w:cs="Times New Roman"/>
                <w:noProof/>
                <w:sz w:val="24"/>
                <w:szCs w:val="24"/>
              </w:rPr>
              <w:t>C.</w:t>
            </w:r>
            <w:r w:rsidR="001F5DDC">
              <w:rPr>
                <w:rFonts w:eastAsiaTheme="minorEastAsia"/>
                <w:noProof/>
                <w:lang w:val="id-ID"/>
              </w:rPr>
              <w:tab/>
            </w:r>
            <w:r w:rsidR="001F5DDC">
              <w:rPr>
                <w:rStyle w:val="Hyperlink"/>
                <w:rFonts w:ascii="Times New Roman" w:hAnsi="Times New Roman" w:cs="Times New Roman"/>
                <w:noProof/>
                <w:sz w:val="24"/>
                <w:szCs w:val="24"/>
              </w:rPr>
              <w:t>Manfaat Praktik Kerja Lapangan (PKL)</w:t>
            </w:r>
            <w:r w:rsidR="001F5DDC">
              <w:rPr>
                <w:noProof/>
              </w:rPr>
              <w:tab/>
            </w:r>
            <w:r w:rsidR="001F5DDC">
              <w:rPr>
                <w:noProof/>
              </w:rPr>
              <w:fldChar w:fldCharType="begin"/>
            </w:r>
            <w:r w:rsidR="001F5DDC">
              <w:rPr>
                <w:noProof/>
              </w:rPr>
              <w:instrText xml:space="preserve"> PAGEREF _Toc85566713 \h </w:instrText>
            </w:r>
            <w:r w:rsidR="001F5DDC">
              <w:rPr>
                <w:noProof/>
              </w:rPr>
            </w:r>
            <w:r w:rsidR="001F5DDC">
              <w:rPr>
                <w:noProof/>
              </w:rPr>
              <w:fldChar w:fldCharType="separate"/>
            </w:r>
            <w:r w:rsidR="00BA1B53">
              <w:rPr>
                <w:noProof/>
              </w:rPr>
              <w:t>4</w:t>
            </w:r>
            <w:r w:rsidR="001F5DDC">
              <w:rPr>
                <w:noProof/>
              </w:rPr>
              <w:fldChar w:fldCharType="end"/>
            </w:r>
          </w:hyperlink>
        </w:p>
        <w:p w14:paraId="5AAB47FA" w14:textId="66CCCA35"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14" w:history="1">
            <w:r w:rsidR="001F5DDC">
              <w:rPr>
                <w:rStyle w:val="Hyperlink"/>
                <w:rFonts w:ascii="Times New Roman" w:hAnsi="Times New Roman" w:cs="Times New Roman"/>
                <w:noProof/>
                <w:sz w:val="24"/>
                <w:szCs w:val="24"/>
              </w:rPr>
              <w:t>BAB II PELAKSANAAN PRAKTIK KERJA LAPANGAN (PKL)</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_Toc85566714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5</w:t>
            </w:r>
            <w:r w:rsidR="001F5DDC">
              <w:rPr>
                <w:rFonts w:ascii="Times New Roman" w:hAnsi="Times New Roman" w:cs="Times New Roman"/>
                <w:noProof/>
                <w:sz w:val="24"/>
                <w:szCs w:val="24"/>
              </w:rPr>
              <w:fldChar w:fldCharType="end"/>
            </w:r>
          </w:hyperlink>
        </w:p>
        <w:p w14:paraId="77F53834" w14:textId="2AC8A88D" w:rsidR="005A140C" w:rsidRDefault="009C5CF9">
          <w:pPr>
            <w:pStyle w:val="TOC3"/>
            <w:tabs>
              <w:tab w:val="clear" w:pos="7830"/>
              <w:tab w:val="right" w:leader="dot" w:pos="7834"/>
            </w:tabs>
            <w:rPr>
              <w:rFonts w:eastAsiaTheme="minorEastAsia"/>
              <w:noProof/>
              <w:lang w:val="id-ID"/>
            </w:rPr>
          </w:pPr>
          <w:hyperlink w:anchor="_Toc85566715" w:history="1">
            <w:r w:rsidR="001F5DDC">
              <w:rPr>
                <w:rStyle w:val="Hyperlink"/>
                <w:rFonts w:ascii="Times New Roman" w:hAnsi="Times New Roman" w:cs="Times New Roman"/>
                <w:noProof/>
                <w:sz w:val="24"/>
                <w:szCs w:val="24"/>
              </w:rPr>
              <w:t>A.</w:t>
            </w:r>
            <w:r w:rsidR="001F5DDC">
              <w:rPr>
                <w:rFonts w:eastAsiaTheme="minorEastAsia"/>
                <w:noProof/>
                <w:lang w:val="id-ID"/>
              </w:rPr>
              <w:tab/>
            </w:r>
            <w:r w:rsidR="001F5DDC">
              <w:rPr>
                <w:rStyle w:val="Hyperlink"/>
                <w:rFonts w:ascii="Times New Roman" w:hAnsi="Times New Roman" w:cs="Times New Roman"/>
                <w:noProof/>
                <w:sz w:val="24"/>
                <w:szCs w:val="24"/>
              </w:rPr>
              <w:t>Gambaran Umum</w:t>
            </w:r>
            <w:r w:rsidR="001F5DDC">
              <w:rPr>
                <w:noProof/>
              </w:rPr>
              <w:tab/>
            </w:r>
            <w:r w:rsidR="001F5DDC">
              <w:rPr>
                <w:noProof/>
              </w:rPr>
              <w:fldChar w:fldCharType="begin"/>
            </w:r>
            <w:r w:rsidR="001F5DDC">
              <w:rPr>
                <w:noProof/>
              </w:rPr>
              <w:instrText xml:space="preserve"> PAGEREF _Toc85566715 \h </w:instrText>
            </w:r>
            <w:r w:rsidR="001F5DDC">
              <w:rPr>
                <w:noProof/>
              </w:rPr>
            </w:r>
            <w:r w:rsidR="001F5DDC">
              <w:rPr>
                <w:noProof/>
              </w:rPr>
              <w:fldChar w:fldCharType="separate"/>
            </w:r>
            <w:r w:rsidR="00BA1B53">
              <w:rPr>
                <w:noProof/>
              </w:rPr>
              <w:t>5</w:t>
            </w:r>
            <w:r w:rsidR="001F5DDC">
              <w:rPr>
                <w:noProof/>
              </w:rPr>
              <w:fldChar w:fldCharType="end"/>
            </w:r>
          </w:hyperlink>
        </w:p>
        <w:p w14:paraId="157A22CC" w14:textId="10216955" w:rsidR="005A140C" w:rsidRDefault="009C5CF9">
          <w:pPr>
            <w:pStyle w:val="TOC4"/>
            <w:tabs>
              <w:tab w:val="left" w:pos="1100"/>
              <w:tab w:val="right" w:leader="dot" w:pos="7834"/>
            </w:tabs>
            <w:rPr>
              <w:rFonts w:ascii="Times New Roman" w:hAnsi="Times New Roman" w:cs="Times New Roman"/>
              <w:noProof/>
              <w:sz w:val="24"/>
              <w:szCs w:val="24"/>
            </w:rPr>
          </w:pPr>
          <w:hyperlink w:anchor="_Toc85566716" w:history="1">
            <w:r w:rsidR="001F5DDC">
              <w:rPr>
                <w:rStyle w:val="Hyperlink"/>
                <w:rFonts w:ascii="Times New Roman" w:hAnsi="Times New Roman" w:cs="Times New Roman"/>
                <w:noProof/>
                <w:sz w:val="24"/>
                <w:szCs w:val="24"/>
              </w:rPr>
              <w:t>1.</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Profil Herbox</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_Toc85566716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5</w:t>
            </w:r>
            <w:r w:rsidR="001F5DDC">
              <w:rPr>
                <w:rFonts w:ascii="Times New Roman" w:hAnsi="Times New Roman" w:cs="Times New Roman"/>
                <w:noProof/>
                <w:sz w:val="24"/>
                <w:szCs w:val="24"/>
              </w:rPr>
              <w:fldChar w:fldCharType="end"/>
            </w:r>
          </w:hyperlink>
        </w:p>
        <w:p w14:paraId="0995A1FD" w14:textId="64F51E86" w:rsidR="005A140C" w:rsidRDefault="009C5CF9">
          <w:pPr>
            <w:pStyle w:val="TOC4"/>
            <w:tabs>
              <w:tab w:val="left" w:pos="1100"/>
              <w:tab w:val="right" w:leader="dot" w:pos="7834"/>
            </w:tabs>
            <w:rPr>
              <w:rFonts w:ascii="Times New Roman" w:hAnsi="Times New Roman" w:cs="Times New Roman"/>
              <w:noProof/>
              <w:sz w:val="24"/>
              <w:szCs w:val="24"/>
            </w:rPr>
          </w:pPr>
          <w:hyperlink w:anchor="_Toc85566717" w:history="1">
            <w:r w:rsidR="001F5DDC">
              <w:rPr>
                <w:rStyle w:val="Hyperlink"/>
                <w:rFonts w:ascii="Times New Roman" w:hAnsi="Times New Roman" w:cs="Times New Roman"/>
                <w:noProof/>
                <w:sz w:val="24"/>
                <w:szCs w:val="24"/>
              </w:rPr>
              <w:t>2.</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Struktur  Organisasi</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_Toc85566717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6</w:t>
            </w:r>
            <w:r w:rsidR="001F5DDC">
              <w:rPr>
                <w:rFonts w:ascii="Times New Roman" w:hAnsi="Times New Roman" w:cs="Times New Roman"/>
                <w:noProof/>
                <w:sz w:val="24"/>
                <w:szCs w:val="24"/>
              </w:rPr>
              <w:fldChar w:fldCharType="end"/>
            </w:r>
          </w:hyperlink>
        </w:p>
        <w:p w14:paraId="4C740B06" w14:textId="78BAB054" w:rsidR="005A140C" w:rsidRDefault="009C5CF9">
          <w:pPr>
            <w:pStyle w:val="TOC4"/>
            <w:tabs>
              <w:tab w:val="left" w:pos="1100"/>
              <w:tab w:val="right" w:leader="dot" w:pos="7834"/>
            </w:tabs>
            <w:rPr>
              <w:rFonts w:ascii="Times New Roman" w:hAnsi="Times New Roman" w:cs="Times New Roman"/>
              <w:noProof/>
              <w:sz w:val="24"/>
              <w:szCs w:val="24"/>
            </w:rPr>
          </w:pPr>
          <w:hyperlink w:anchor="_Toc85566718" w:history="1">
            <w:r w:rsidR="001F5DDC">
              <w:rPr>
                <w:rStyle w:val="Hyperlink"/>
                <w:rFonts w:ascii="Times New Roman" w:hAnsi="Times New Roman" w:cs="Times New Roman"/>
                <w:noProof/>
                <w:sz w:val="24"/>
                <w:szCs w:val="24"/>
              </w:rPr>
              <w:t>3.</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Visi dan Misi</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_Toc85566718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6</w:t>
            </w:r>
            <w:r w:rsidR="001F5DDC">
              <w:rPr>
                <w:rFonts w:ascii="Times New Roman" w:hAnsi="Times New Roman" w:cs="Times New Roman"/>
                <w:noProof/>
                <w:sz w:val="24"/>
                <w:szCs w:val="24"/>
              </w:rPr>
              <w:fldChar w:fldCharType="end"/>
            </w:r>
          </w:hyperlink>
        </w:p>
        <w:p w14:paraId="1AD7D427" w14:textId="2C47E918" w:rsidR="005A140C" w:rsidRDefault="009C5CF9">
          <w:pPr>
            <w:pStyle w:val="TOC4"/>
            <w:tabs>
              <w:tab w:val="left" w:pos="1100"/>
              <w:tab w:val="right" w:leader="dot" w:pos="7834"/>
            </w:tabs>
            <w:rPr>
              <w:rFonts w:ascii="Times New Roman" w:hAnsi="Times New Roman" w:cs="Times New Roman"/>
              <w:noProof/>
              <w:sz w:val="24"/>
              <w:szCs w:val="24"/>
            </w:rPr>
          </w:pPr>
          <w:hyperlink w:anchor="_Toc85566719" w:history="1">
            <w:r w:rsidR="001F5DDC">
              <w:rPr>
                <w:rStyle w:val="Hyperlink"/>
                <w:rFonts w:ascii="Times New Roman" w:hAnsi="Times New Roman" w:cs="Times New Roman"/>
                <w:noProof/>
                <w:sz w:val="24"/>
                <w:szCs w:val="24"/>
              </w:rPr>
              <w:t>4.</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Logo</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_Toc85566719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7</w:t>
            </w:r>
            <w:r w:rsidR="001F5DDC">
              <w:rPr>
                <w:rFonts w:ascii="Times New Roman" w:hAnsi="Times New Roman" w:cs="Times New Roman"/>
                <w:noProof/>
                <w:sz w:val="24"/>
                <w:szCs w:val="24"/>
              </w:rPr>
              <w:fldChar w:fldCharType="end"/>
            </w:r>
          </w:hyperlink>
        </w:p>
        <w:p w14:paraId="64F29004" w14:textId="12B683CE" w:rsidR="005A140C" w:rsidRDefault="009C5CF9">
          <w:pPr>
            <w:pStyle w:val="TOC4"/>
            <w:tabs>
              <w:tab w:val="left" w:pos="1100"/>
              <w:tab w:val="right" w:leader="dot" w:pos="7834"/>
            </w:tabs>
            <w:rPr>
              <w:rFonts w:ascii="Times New Roman" w:hAnsi="Times New Roman" w:cs="Times New Roman"/>
              <w:noProof/>
              <w:sz w:val="24"/>
              <w:szCs w:val="24"/>
            </w:rPr>
          </w:pPr>
          <w:hyperlink w:anchor="_Toc85566720" w:history="1">
            <w:r w:rsidR="001F5DDC">
              <w:rPr>
                <w:rStyle w:val="Hyperlink"/>
                <w:rFonts w:ascii="Times New Roman" w:hAnsi="Times New Roman" w:cs="Times New Roman"/>
                <w:noProof/>
                <w:sz w:val="24"/>
                <w:szCs w:val="24"/>
              </w:rPr>
              <w:t>5.</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Denah Lokasi</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_Toc85566720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7</w:t>
            </w:r>
            <w:r w:rsidR="001F5DDC">
              <w:rPr>
                <w:rFonts w:ascii="Times New Roman" w:hAnsi="Times New Roman" w:cs="Times New Roman"/>
                <w:noProof/>
                <w:sz w:val="24"/>
                <w:szCs w:val="24"/>
              </w:rPr>
              <w:fldChar w:fldCharType="end"/>
            </w:r>
          </w:hyperlink>
        </w:p>
        <w:p w14:paraId="488BDDF7" w14:textId="22262B00" w:rsidR="005A140C" w:rsidRDefault="009C5CF9">
          <w:pPr>
            <w:pStyle w:val="TOC4"/>
            <w:tabs>
              <w:tab w:val="left" w:pos="1100"/>
              <w:tab w:val="right" w:leader="dot" w:pos="7834"/>
            </w:tabs>
            <w:rPr>
              <w:rFonts w:ascii="Times New Roman" w:hAnsi="Times New Roman" w:cs="Times New Roman"/>
              <w:noProof/>
              <w:sz w:val="24"/>
              <w:szCs w:val="24"/>
            </w:rPr>
          </w:pPr>
          <w:hyperlink w:anchor="_Toc85566721" w:history="1">
            <w:r w:rsidR="001F5DDC">
              <w:rPr>
                <w:rStyle w:val="Hyperlink"/>
                <w:rFonts w:ascii="Times New Roman" w:hAnsi="Times New Roman" w:cs="Times New Roman"/>
                <w:noProof/>
                <w:sz w:val="24"/>
                <w:szCs w:val="24"/>
              </w:rPr>
              <w:t>6.</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Denah Bangunan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_Toc85566721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8</w:t>
            </w:r>
            <w:r w:rsidR="001F5DDC">
              <w:rPr>
                <w:rFonts w:ascii="Times New Roman" w:hAnsi="Times New Roman" w:cs="Times New Roman"/>
                <w:noProof/>
                <w:sz w:val="24"/>
                <w:szCs w:val="24"/>
              </w:rPr>
              <w:fldChar w:fldCharType="end"/>
            </w:r>
          </w:hyperlink>
        </w:p>
        <w:p w14:paraId="38CF37E1" w14:textId="64E519E7" w:rsidR="005A140C" w:rsidRDefault="009C5CF9">
          <w:pPr>
            <w:pStyle w:val="TOC3"/>
            <w:tabs>
              <w:tab w:val="clear" w:pos="7830"/>
              <w:tab w:val="right" w:leader="dot" w:pos="7834"/>
            </w:tabs>
            <w:rPr>
              <w:rFonts w:eastAsiaTheme="minorEastAsia"/>
              <w:noProof/>
              <w:lang w:val="id-ID"/>
            </w:rPr>
          </w:pPr>
          <w:hyperlink w:anchor="_Toc85566722" w:history="1">
            <w:r w:rsidR="001F5DDC">
              <w:rPr>
                <w:rStyle w:val="Hyperlink"/>
                <w:rFonts w:ascii="Times New Roman" w:hAnsi="Times New Roman" w:cs="Times New Roman"/>
                <w:noProof/>
                <w:sz w:val="24"/>
                <w:szCs w:val="24"/>
              </w:rPr>
              <w:t>B.</w:t>
            </w:r>
            <w:r w:rsidR="001F5DDC">
              <w:rPr>
                <w:rFonts w:eastAsiaTheme="minorEastAsia"/>
                <w:noProof/>
                <w:lang w:val="id-ID"/>
              </w:rPr>
              <w:tab/>
            </w:r>
            <w:r w:rsidR="001F5DDC">
              <w:rPr>
                <w:rStyle w:val="Hyperlink"/>
                <w:rFonts w:ascii="Times New Roman" w:hAnsi="Times New Roman" w:cs="Times New Roman"/>
                <w:noProof/>
                <w:sz w:val="24"/>
                <w:szCs w:val="24"/>
              </w:rPr>
              <w:t>Ketenagakerjaan pada HerBox</w:t>
            </w:r>
            <w:r w:rsidR="001F5DDC">
              <w:rPr>
                <w:noProof/>
              </w:rPr>
              <w:tab/>
            </w:r>
            <w:r w:rsidR="001F5DDC">
              <w:rPr>
                <w:noProof/>
              </w:rPr>
              <w:fldChar w:fldCharType="begin"/>
            </w:r>
            <w:r w:rsidR="001F5DDC">
              <w:rPr>
                <w:noProof/>
              </w:rPr>
              <w:instrText xml:space="preserve"> PAGEREF _Toc85566722 \h </w:instrText>
            </w:r>
            <w:r w:rsidR="001F5DDC">
              <w:rPr>
                <w:noProof/>
              </w:rPr>
            </w:r>
            <w:r w:rsidR="001F5DDC">
              <w:rPr>
                <w:noProof/>
              </w:rPr>
              <w:fldChar w:fldCharType="separate"/>
            </w:r>
            <w:r w:rsidR="00BA1B53">
              <w:rPr>
                <w:noProof/>
              </w:rPr>
              <w:t>9</w:t>
            </w:r>
            <w:r w:rsidR="001F5DDC">
              <w:rPr>
                <w:noProof/>
              </w:rPr>
              <w:fldChar w:fldCharType="end"/>
            </w:r>
          </w:hyperlink>
        </w:p>
        <w:p w14:paraId="009F82D7" w14:textId="0CE897CD" w:rsidR="005A140C" w:rsidRDefault="009C5CF9">
          <w:pPr>
            <w:pStyle w:val="TOC3"/>
            <w:tabs>
              <w:tab w:val="clear" w:pos="7830"/>
              <w:tab w:val="right" w:leader="dot" w:pos="7834"/>
            </w:tabs>
            <w:rPr>
              <w:rFonts w:eastAsiaTheme="minorEastAsia"/>
              <w:noProof/>
              <w:lang w:val="id-ID"/>
            </w:rPr>
          </w:pPr>
          <w:hyperlink w:anchor="_Toc85566723" w:history="1">
            <w:r w:rsidR="001F5DDC">
              <w:rPr>
                <w:rStyle w:val="Hyperlink"/>
                <w:rFonts w:ascii="Times New Roman" w:hAnsi="Times New Roman" w:cs="Times New Roman"/>
                <w:noProof/>
                <w:sz w:val="24"/>
                <w:szCs w:val="24"/>
              </w:rPr>
              <w:t>C.</w:t>
            </w:r>
            <w:r w:rsidR="001F5DDC">
              <w:rPr>
                <w:rFonts w:eastAsiaTheme="minorEastAsia"/>
                <w:noProof/>
                <w:lang w:val="id-ID"/>
              </w:rPr>
              <w:tab/>
            </w:r>
            <w:r w:rsidR="001F5DDC">
              <w:rPr>
                <w:rStyle w:val="Hyperlink"/>
                <w:rFonts w:ascii="Times New Roman" w:hAnsi="Times New Roman" w:cs="Times New Roman"/>
                <w:noProof/>
                <w:sz w:val="24"/>
                <w:szCs w:val="24"/>
              </w:rPr>
              <w:t>Sistem Pemasaran</w:t>
            </w:r>
            <w:r w:rsidR="001F5DDC">
              <w:rPr>
                <w:noProof/>
              </w:rPr>
              <w:tab/>
            </w:r>
            <w:r w:rsidR="001F5DDC">
              <w:rPr>
                <w:noProof/>
              </w:rPr>
              <w:fldChar w:fldCharType="begin"/>
            </w:r>
            <w:r w:rsidR="001F5DDC">
              <w:rPr>
                <w:noProof/>
              </w:rPr>
              <w:instrText xml:space="preserve"> PAGEREF _Toc85566723 \h </w:instrText>
            </w:r>
            <w:r w:rsidR="001F5DDC">
              <w:rPr>
                <w:noProof/>
              </w:rPr>
            </w:r>
            <w:r w:rsidR="001F5DDC">
              <w:rPr>
                <w:noProof/>
              </w:rPr>
              <w:fldChar w:fldCharType="separate"/>
            </w:r>
            <w:r w:rsidR="00BA1B53">
              <w:rPr>
                <w:noProof/>
              </w:rPr>
              <w:t>10</w:t>
            </w:r>
            <w:r w:rsidR="001F5DDC">
              <w:rPr>
                <w:noProof/>
              </w:rPr>
              <w:fldChar w:fldCharType="end"/>
            </w:r>
          </w:hyperlink>
        </w:p>
        <w:p w14:paraId="026B2C41" w14:textId="71AA4AA6" w:rsidR="005A140C" w:rsidRDefault="009C5CF9">
          <w:pPr>
            <w:pStyle w:val="TOC3"/>
            <w:tabs>
              <w:tab w:val="clear" w:pos="7830"/>
              <w:tab w:val="right" w:leader="dot" w:pos="7834"/>
            </w:tabs>
            <w:rPr>
              <w:rFonts w:eastAsiaTheme="minorEastAsia"/>
              <w:noProof/>
              <w:lang w:val="id-ID"/>
            </w:rPr>
          </w:pPr>
          <w:hyperlink w:anchor="_Toc85566724" w:history="1">
            <w:r w:rsidR="001F5DDC">
              <w:rPr>
                <w:rStyle w:val="Hyperlink"/>
                <w:rFonts w:ascii="Times New Roman" w:hAnsi="Times New Roman" w:cs="Times New Roman"/>
                <w:noProof/>
                <w:sz w:val="24"/>
                <w:szCs w:val="24"/>
              </w:rPr>
              <w:t>D.</w:t>
            </w:r>
            <w:r w:rsidR="001F5DDC">
              <w:rPr>
                <w:rFonts w:eastAsiaTheme="minorEastAsia"/>
                <w:noProof/>
                <w:lang w:val="id-ID"/>
              </w:rPr>
              <w:tab/>
            </w:r>
            <w:r w:rsidR="001F5DDC">
              <w:rPr>
                <w:rStyle w:val="Hyperlink"/>
                <w:rFonts w:ascii="Times New Roman" w:hAnsi="Times New Roman" w:cs="Times New Roman"/>
                <w:noProof/>
                <w:sz w:val="24"/>
                <w:szCs w:val="24"/>
              </w:rPr>
              <w:t>Proses Penyelenggaraan Makanan</w:t>
            </w:r>
            <w:r w:rsidR="001F5DDC">
              <w:rPr>
                <w:noProof/>
              </w:rPr>
              <w:tab/>
            </w:r>
            <w:r w:rsidR="001F5DDC">
              <w:rPr>
                <w:noProof/>
              </w:rPr>
              <w:fldChar w:fldCharType="begin"/>
            </w:r>
            <w:r w:rsidR="001F5DDC">
              <w:rPr>
                <w:noProof/>
              </w:rPr>
              <w:instrText xml:space="preserve"> PAGEREF _Toc85566724 \h </w:instrText>
            </w:r>
            <w:r w:rsidR="001F5DDC">
              <w:rPr>
                <w:noProof/>
              </w:rPr>
            </w:r>
            <w:r w:rsidR="001F5DDC">
              <w:rPr>
                <w:noProof/>
              </w:rPr>
              <w:fldChar w:fldCharType="separate"/>
            </w:r>
            <w:r w:rsidR="00BA1B53">
              <w:rPr>
                <w:noProof/>
              </w:rPr>
              <w:t>11</w:t>
            </w:r>
            <w:r w:rsidR="001F5DDC">
              <w:rPr>
                <w:noProof/>
              </w:rPr>
              <w:fldChar w:fldCharType="end"/>
            </w:r>
          </w:hyperlink>
        </w:p>
        <w:p w14:paraId="648D6B4A" w14:textId="446D477E" w:rsidR="005A140C" w:rsidRDefault="009C5CF9">
          <w:pPr>
            <w:pStyle w:val="TOC4"/>
            <w:tabs>
              <w:tab w:val="left" w:pos="1100"/>
              <w:tab w:val="right" w:leader="dot" w:pos="7834"/>
            </w:tabs>
            <w:rPr>
              <w:rFonts w:ascii="Times New Roman" w:hAnsi="Times New Roman" w:cs="Times New Roman"/>
              <w:noProof/>
              <w:sz w:val="24"/>
              <w:szCs w:val="24"/>
            </w:rPr>
          </w:pPr>
          <w:hyperlink w:anchor="_Toc85566725" w:history="1">
            <w:r w:rsidR="001F5DDC">
              <w:rPr>
                <w:rStyle w:val="Hyperlink"/>
                <w:rFonts w:ascii="Times New Roman" w:hAnsi="Times New Roman" w:cs="Times New Roman"/>
                <w:noProof/>
                <w:sz w:val="24"/>
                <w:szCs w:val="24"/>
              </w:rPr>
              <w:t>1.</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Perencanaan Menu</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_Toc85566725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11</w:t>
            </w:r>
            <w:r w:rsidR="001F5DDC">
              <w:rPr>
                <w:rFonts w:ascii="Times New Roman" w:hAnsi="Times New Roman" w:cs="Times New Roman"/>
                <w:noProof/>
                <w:sz w:val="24"/>
                <w:szCs w:val="24"/>
              </w:rPr>
              <w:fldChar w:fldCharType="end"/>
            </w:r>
          </w:hyperlink>
        </w:p>
        <w:p w14:paraId="2059EBA2" w14:textId="0957C139" w:rsidR="005A140C" w:rsidRDefault="009C5CF9">
          <w:pPr>
            <w:pStyle w:val="TOC4"/>
            <w:tabs>
              <w:tab w:val="left" w:pos="1100"/>
              <w:tab w:val="right" w:leader="dot" w:pos="7834"/>
            </w:tabs>
            <w:rPr>
              <w:rFonts w:ascii="Times New Roman" w:hAnsi="Times New Roman" w:cs="Times New Roman"/>
              <w:noProof/>
              <w:sz w:val="24"/>
              <w:szCs w:val="24"/>
            </w:rPr>
          </w:pPr>
          <w:hyperlink w:anchor="_Toc85566728" w:history="1">
            <w:r w:rsidR="001F5DDC">
              <w:rPr>
                <w:rStyle w:val="Hyperlink"/>
                <w:rFonts w:ascii="Times New Roman" w:hAnsi="Times New Roman" w:cs="Times New Roman"/>
                <w:noProof/>
                <w:sz w:val="24"/>
                <w:szCs w:val="24"/>
              </w:rPr>
              <w:t>2.</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Penyusunan Standar</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_Toc85566728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13</w:t>
            </w:r>
            <w:r w:rsidR="001F5DDC">
              <w:rPr>
                <w:rFonts w:ascii="Times New Roman" w:hAnsi="Times New Roman" w:cs="Times New Roman"/>
                <w:noProof/>
                <w:sz w:val="24"/>
                <w:szCs w:val="24"/>
              </w:rPr>
              <w:fldChar w:fldCharType="end"/>
            </w:r>
          </w:hyperlink>
        </w:p>
        <w:p w14:paraId="34B166BE" w14:textId="37714B1A" w:rsidR="005A140C" w:rsidRDefault="009C5CF9">
          <w:pPr>
            <w:pStyle w:val="TOC4"/>
            <w:tabs>
              <w:tab w:val="left" w:pos="1100"/>
              <w:tab w:val="right" w:leader="dot" w:pos="7834"/>
            </w:tabs>
            <w:rPr>
              <w:rFonts w:ascii="Times New Roman" w:hAnsi="Times New Roman" w:cs="Times New Roman"/>
              <w:noProof/>
              <w:sz w:val="24"/>
              <w:szCs w:val="24"/>
            </w:rPr>
          </w:pPr>
          <w:hyperlink w:anchor="_Toc85566732" w:history="1">
            <w:r w:rsidR="001F5DDC">
              <w:rPr>
                <w:rStyle w:val="Hyperlink"/>
                <w:rFonts w:ascii="Times New Roman" w:hAnsi="Times New Roman" w:cs="Times New Roman"/>
                <w:noProof/>
                <w:sz w:val="24"/>
                <w:szCs w:val="24"/>
              </w:rPr>
              <w:t>3.</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Perhitungan Harga Makanan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_Toc85566732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13</w:t>
            </w:r>
            <w:r w:rsidR="001F5DDC">
              <w:rPr>
                <w:rFonts w:ascii="Times New Roman" w:hAnsi="Times New Roman" w:cs="Times New Roman"/>
                <w:noProof/>
                <w:sz w:val="24"/>
                <w:szCs w:val="24"/>
              </w:rPr>
              <w:fldChar w:fldCharType="end"/>
            </w:r>
          </w:hyperlink>
        </w:p>
        <w:p w14:paraId="14BF460B" w14:textId="0AB24C89" w:rsidR="005A140C" w:rsidRDefault="009C5CF9">
          <w:pPr>
            <w:pStyle w:val="TOC4"/>
            <w:tabs>
              <w:tab w:val="left" w:pos="1100"/>
              <w:tab w:val="right" w:leader="dot" w:pos="7834"/>
            </w:tabs>
            <w:rPr>
              <w:rFonts w:ascii="Times New Roman" w:hAnsi="Times New Roman" w:cs="Times New Roman"/>
              <w:noProof/>
              <w:sz w:val="24"/>
              <w:szCs w:val="24"/>
            </w:rPr>
          </w:pPr>
          <w:hyperlink w:anchor="_Toc85566734" w:history="1">
            <w:r w:rsidR="001F5DDC">
              <w:rPr>
                <w:rStyle w:val="Hyperlink"/>
                <w:rFonts w:ascii="Times New Roman" w:hAnsi="Times New Roman" w:cs="Times New Roman"/>
                <w:noProof/>
                <w:sz w:val="24"/>
                <w:szCs w:val="24"/>
              </w:rPr>
              <w:t>6.</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Penyimpanan Bahan Makanan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_Toc85566734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15</w:t>
            </w:r>
            <w:r w:rsidR="001F5DDC">
              <w:rPr>
                <w:rFonts w:ascii="Times New Roman" w:hAnsi="Times New Roman" w:cs="Times New Roman"/>
                <w:noProof/>
                <w:sz w:val="24"/>
                <w:szCs w:val="24"/>
              </w:rPr>
              <w:fldChar w:fldCharType="end"/>
            </w:r>
          </w:hyperlink>
        </w:p>
        <w:p w14:paraId="08EEBE42" w14:textId="2204320D" w:rsidR="005A140C" w:rsidRDefault="009C5CF9">
          <w:pPr>
            <w:pStyle w:val="TOC4"/>
            <w:tabs>
              <w:tab w:val="left" w:pos="1100"/>
              <w:tab w:val="right" w:leader="dot" w:pos="7834"/>
            </w:tabs>
            <w:rPr>
              <w:rFonts w:ascii="Times New Roman" w:hAnsi="Times New Roman" w:cs="Times New Roman"/>
              <w:noProof/>
              <w:sz w:val="24"/>
              <w:szCs w:val="24"/>
            </w:rPr>
          </w:pPr>
          <w:hyperlink w:anchor="_Toc85566735" w:history="1">
            <w:r w:rsidR="001F5DDC">
              <w:rPr>
                <w:rStyle w:val="Hyperlink"/>
                <w:rFonts w:ascii="Times New Roman" w:hAnsi="Times New Roman" w:cs="Times New Roman"/>
                <w:noProof/>
                <w:sz w:val="24"/>
                <w:szCs w:val="24"/>
              </w:rPr>
              <w:t>7.</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Produksi Bahan Makanan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_Toc85566735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16</w:t>
            </w:r>
            <w:r w:rsidR="001F5DDC">
              <w:rPr>
                <w:rFonts w:ascii="Times New Roman" w:hAnsi="Times New Roman" w:cs="Times New Roman"/>
                <w:noProof/>
                <w:sz w:val="24"/>
                <w:szCs w:val="24"/>
              </w:rPr>
              <w:fldChar w:fldCharType="end"/>
            </w:r>
          </w:hyperlink>
        </w:p>
        <w:p w14:paraId="4A05AE89" w14:textId="3AB869C0" w:rsidR="005A140C" w:rsidRDefault="009C5CF9">
          <w:pPr>
            <w:pStyle w:val="TOC4"/>
            <w:tabs>
              <w:tab w:val="left" w:pos="1100"/>
              <w:tab w:val="right" w:leader="dot" w:pos="7834"/>
            </w:tabs>
            <w:rPr>
              <w:rFonts w:ascii="Times New Roman" w:hAnsi="Times New Roman" w:cs="Times New Roman"/>
              <w:noProof/>
              <w:sz w:val="24"/>
              <w:szCs w:val="24"/>
            </w:rPr>
          </w:pPr>
          <w:hyperlink w:anchor="_Toc85566736" w:history="1">
            <w:r w:rsidR="001F5DDC">
              <w:rPr>
                <w:rStyle w:val="Hyperlink"/>
                <w:rFonts w:ascii="Times New Roman" w:hAnsi="Times New Roman" w:cs="Times New Roman"/>
                <w:noProof/>
                <w:sz w:val="24"/>
                <w:szCs w:val="24"/>
              </w:rPr>
              <w:t>8.</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Pengemasan Makanan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_Toc85566736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16</w:t>
            </w:r>
            <w:r w:rsidR="001F5DDC">
              <w:rPr>
                <w:rFonts w:ascii="Times New Roman" w:hAnsi="Times New Roman" w:cs="Times New Roman"/>
                <w:noProof/>
                <w:sz w:val="24"/>
                <w:szCs w:val="24"/>
              </w:rPr>
              <w:fldChar w:fldCharType="end"/>
            </w:r>
          </w:hyperlink>
        </w:p>
        <w:p w14:paraId="57059F53" w14:textId="3A771135" w:rsidR="005A140C" w:rsidRDefault="009C5CF9">
          <w:pPr>
            <w:pStyle w:val="TOC4"/>
            <w:tabs>
              <w:tab w:val="left" w:pos="1100"/>
              <w:tab w:val="right" w:leader="dot" w:pos="7834"/>
            </w:tabs>
            <w:rPr>
              <w:rFonts w:ascii="Times New Roman" w:hAnsi="Times New Roman" w:cs="Times New Roman"/>
              <w:noProof/>
              <w:sz w:val="24"/>
              <w:szCs w:val="24"/>
            </w:rPr>
          </w:pPr>
          <w:hyperlink w:anchor="_Toc85566737" w:history="1">
            <w:r w:rsidR="001F5DDC">
              <w:rPr>
                <w:rStyle w:val="Hyperlink"/>
                <w:rFonts w:ascii="Times New Roman" w:hAnsi="Times New Roman" w:cs="Times New Roman"/>
                <w:noProof/>
                <w:sz w:val="24"/>
                <w:szCs w:val="24"/>
              </w:rPr>
              <w:t>9.</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Distribusi Makanan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_Toc85566737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18</w:t>
            </w:r>
            <w:r w:rsidR="001F5DDC">
              <w:rPr>
                <w:rFonts w:ascii="Times New Roman" w:hAnsi="Times New Roman" w:cs="Times New Roman"/>
                <w:noProof/>
                <w:sz w:val="24"/>
                <w:szCs w:val="24"/>
              </w:rPr>
              <w:fldChar w:fldCharType="end"/>
            </w:r>
          </w:hyperlink>
        </w:p>
        <w:p w14:paraId="0DBE2007" w14:textId="028DA7A4" w:rsidR="005A140C" w:rsidRDefault="009C5CF9">
          <w:pPr>
            <w:pStyle w:val="TOC4"/>
            <w:tabs>
              <w:tab w:val="left" w:pos="1320"/>
              <w:tab w:val="right" w:leader="dot" w:pos="7834"/>
            </w:tabs>
            <w:rPr>
              <w:rFonts w:ascii="Times New Roman" w:hAnsi="Times New Roman" w:cs="Times New Roman"/>
              <w:noProof/>
              <w:sz w:val="24"/>
              <w:szCs w:val="24"/>
            </w:rPr>
          </w:pPr>
          <w:hyperlink w:anchor="_Toc85566738" w:history="1">
            <w:r w:rsidR="001F5DDC">
              <w:rPr>
                <w:rStyle w:val="Hyperlink"/>
                <w:rFonts w:ascii="Times New Roman" w:hAnsi="Times New Roman" w:cs="Times New Roman"/>
                <w:noProof/>
                <w:sz w:val="24"/>
                <w:szCs w:val="24"/>
              </w:rPr>
              <w:t>10.</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Evaluasi Makanan dan Survey Kepuasan Pelanggan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_Toc85566738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18</w:t>
            </w:r>
            <w:r w:rsidR="001F5DDC">
              <w:rPr>
                <w:rFonts w:ascii="Times New Roman" w:hAnsi="Times New Roman" w:cs="Times New Roman"/>
                <w:noProof/>
                <w:sz w:val="24"/>
                <w:szCs w:val="24"/>
              </w:rPr>
              <w:fldChar w:fldCharType="end"/>
            </w:r>
          </w:hyperlink>
        </w:p>
        <w:p w14:paraId="51DF5D19" w14:textId="2E3999AD" w:rsidR="005A140C" w:rsidRDefault="009C5CF9">
          <w:pPr>
            <w:pStyle w:val="TOC4"/>
            <w:tabs>
              <w:tab w:val="left" w:pos="1320"/>
              <w:tab w:val="right" w:leader="dot" w:pos="7834"/>
            </w:tabs>
            <w:rPr>
              <w:rFonts w:ascii="Times New Roman" w:hAnsi="Times New Roman" w:cs="Times New Roman"/>
              <w:noProof/>
              <w:sz w:val="24"/>
              <w:szCs w:val="24"/>
            </w:rPr>
          </w:pPr>
          <w:hyperlink w:anchor="_Toc85566739" w:history="1">
            <w:r w:rsidR="001F5DDC">
              <w:rPr>
                <w:rStyle w:val="Hyperlink"/>
                <w:rFonts w:ascii="Times New Roman" w:hAnsi="Times New Roman" w:cs="Times New Roman"/>
                <w:noProof/>
                <w:sz w:val="24"/>
                <w:szCs w:val="24"/>
              </w:rPr>
              <w:t>11.</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Manajemen Sarana Prasarana</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_Toc85566739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19</w:t>
            </w:r>
            <w:r w:rsidR="001F5DDC">
              <w:rPr>
                <w:rFonts w:ascii="Times New Roman" w:hAnsi="Times New Roman" w:cs="Times New Roman"/>
                <w:noProof/>
                <w:sz w:val="24"/>
                <w:szCs w:val="24"/>
              </w:rPr>
              <w:fldChar w:fldCharType="end"/>
            </w:r>
          </w:hyperlink>
        </w:p>
        <w:p w14:paraId="01035689" w14:textId="2FE97677" w:rsidR="005A140C" w:rsidRDefault="009C5CF9">
          <w:pPr>
            <w:pStyle w:val="TOC4"/>
            <w:tabs>
              <w:tab w:val="left" w:pos="1320"/>
              <w:tab w:val="right" w:leader="dot" w:pos="7834"/>
            </w:tabs>
            <w:rPr>
              <w:rFonts w:ascii="Times New Roman" w:hAnsi="Times New Roman" w:cs="Times New Roman"/>
              <w:noProof/>
              <w:sz w:val="24"/>
              <w:szCs w:val="24"/>
            </w:rPr>
          </w:pPr>
          <w:hyperlink w:anchor="_Toc85566740" w:history="1">
            <w:r w:rsidR="001F5DDC">
              <w:rPr>
                <w:rStyle w:val="Hyperlink"/>
                <w:rFonts w:ascii="Times New Roman" w:hAnsi="Times New Roman" w:cs="Times New Roman"/>
                <w:noProof/>
                <w:sz w:val="24"/>
                <w:szCs w:val="24"/>
              </w:rPr>
              <w:t>12.</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Manajemen Perawatan dan Pembaruan Barang Rusak</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_Toc85566740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19</w:t>
            </w:r>
            <w:r w:rsidR="001F5DDC">
              <w:rPr>
                <w:rFonts w:ascii="Times New Roman" w:hAnsi="Times New Roman" w:cs="Times New Roman"/>
                <w:noProof/>
                <w:sz w:val="24"/>
                <w:szCs w:val="24"/>
              </w:rPr>
              <w:fldChar w:fldCharType="end"/>
            </w:r>
          </w:hyperlink>
        </w:p>
        <w:p w14:paraId="781B8010" w14:textId="086F73A5" w:rsidR="005A140C" w:rsidRDefault="009C5CF9">
          <w:pPr>
            <w:pStyle w:val="TOC4"/>
            <w:tabs>
              <w:tab w:val="left" w:pos="1320"/>
              <w:tab w:val="right" w:leader="dot" w:pos="7834"/>
            </w:tabs>
            <w:rPr>
              <w:rFonts w:ascii="Times New Roman" w:hAnsi="Times New Roman" w:cs="Times New Roman"/>
              <w:noProof/>
              <w:sz w:val="24"/>
              <w:szCs w:val="24"/>
            </w:rPr>
          </w:pPr>
          <w:hyperlink w:anchor="_Toc85566741" w:history="1">
            <w:r w:rsidR="001F5DDC">
              <w:rPr>
                <w:rStyle w:val="Hyperlink"/>
                <w:rFonts w:ascii="Times New Roman" w:hAnsi="Times New Roman" w:cs="Times New Roman"/>
                <w:noProof/>
                <w:sz w:val="24"/>
                <w:szCs w:val="24"/>
              </w:rPr>
              <w:t>13.</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Higiene Sanitasi</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_Toc85566741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20</w:t>
            </w:r>
            <w:r w:rsidR="001F5DDC">
              <w:rPr>
                <w:rFonts w:ascii="Times New Roman" w:hAnsi="Times New Roman" w:cs="Times New Roman"/>
                <w:noProof/>
                <w:sz w:val="24"/>
                <w:szCs w:val="24"/>
              </w:rPr>
              <w:fldChar w:fldCharType="end"/>
            </w:r>
          </w:hyperlink>
        </w:p>
        <w:p w14:paraId="520CCBCA" w14:textId="3A853BF5" w:rsidR="005A140C" w:rsidRDefault="009C5CF9">
          <w:pPr>
            <w:pStyle w:val="TOC4"/>
            <w:tabs>
              <w:tab w:val="left" w:pos="1320"/>
              <w:tab w:val="right" w:leader="dot" w:pos="7834"/>
            </w:tabs>
            <w:rPr>
              <w:rFonts w:ascii="Times New Roman" w:hAnsi="Times New Roman" w:cs="Times New Roman"/>
              <w:noProof/>
              <w:sz w:val="24"/>
              <w:szCs w:val="24"/>
            </w:rPr>
          </w:pPr>
          <w:hyperlink w:anchor="_Toc85566742" w:history="1">
            <w:r w:rsidR="001F5DDC">
              <w:rPr>
                <w:rStyle w:val="Hyperlink"/>
                <w:rFonts w:ascii="Times New Roman" w:hAnsi="Times New Roman" w:cs="Times New Roman"/>
                <w:noProof/>
                <w:sz w:val="24"/>
                <w:szCs w:val="24"/>
              </w:rPr>
              <w:t>14.</w:t>
            </w:r>
            <w:r w:rsidR="001F5DDC">
              <w:rPr>
                <w:rFonts w:ascii="Times New Roman" w:hAnsi="Times New Roman" w:cs="Times New Roman"/>
                <w:noProof/>
                <w:sz w:val="24"/>
                <w:szCs w:val="24"/>
              </w:rPr>
              <w:tab/>
            </w:r>
            <w:r w:rsidR="001F5DDC">
              <w:rPr>
                <w:rStyle w:val="Hyperlink"/>
                <w:rFonts w:ascii="Times New Roman" w:hAnsi="Times New Roman" w:cs="Times New Roman"/>
                <w:noProof/>
                <w:sz w:val="24"/>
                <w:szCs w:val="24"/>
              </w:rPr>
              <w:t>Manajemen Penanganan Limbah</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_Toc85566742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22</w:t>
            </w:r>
            <w:r w:rsidR="001F5DDC">
              <w:rPr>
                <w:rFonts w:ascii="Times New Roman" w:hAnsi="Times New Roman" w:cs="Times New Roman"/>
                <w:noProof/>
                <w:sz w:val="24"/>
                <w:szCs w:val="24"/>
              </w:rPr>
              <w:fldChar w:fldCharType="end"/>
            </w:r>
          </w:hyperlink>
        </w:p>
        <w:p w14:paraId="4FF2F201" w14:textId="2ACD1DBF"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43" w:history="1">
            <w:r w:rsidR="001F5DDC">
              <w:rPr>
                <w:rStyle w:val="Hyperlink"/>
                <w:rFonts w:ascii="Times New Roman" w:hAnsi="Times New Roman" w:cs="Times New Roman"/>
                <w:noProof/>
                <w:sz w:val="24"/>
                <w:szCs w:val="24"/>
              </w:rPr>
              <w:t>BAB III PENUTUP</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_Toc85566743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24</w:t>
            </w:r>
            <w:r w:rsidR="001F5DDC">
              <w:rPr>
                <w:rFonts w:ascii="Times New Roman" w:hAnsi="Times New Roman" w:cs="Times New Roman"/>
                <w:noProof/>
                <w:sz w:val="24"/>
                <w:szCs w:val="24"/>
              </w:rPr>
              <w:fldChar w:fldCharType="end"/>
            </w:r>
          </w:hyperlink>
        </w:p>
        <w:p w14:paraId="363AE03D" w14:textId="4C664A31" w:rsidR="005A140C" w:rsidRDefault="009C5CF9">
          <w:pPr>
            <w:pStyle w:val="TOC3"/>
            <w:tabs>
              <w:tab w:val="clear" w:pos="7830"/>
              <w:tab w:val="right" w:leader="dot" w:pos="7834"/>
            </w:tabs>
            <w:rPr>
              <w:rFonts w:eastAsiaTheme="minorEastAsia"/>
              <w:noProof/>
              <w:lang w:val="id-ID"/>
            </w:rPr>
          </w:pPr>
          <w:hyperlink w:anchor="_Toc85566744" w:history="1">
            <w:r w:rsidR="001F5DDC">
              <w:rPr>
                <w:rStyle w:val="Hyperlink"/>
                <w:rFonts w:ascii="Times New Roman" w:hAnsi="Times New Roman" w:cs="Times New Roman"/>
                <w:noProof/>
                <w:sz w:val="24"/>
                <w:szCs w:val="24"/>
              </w:rPr>
              <w:t>A.</w:t>
            </w:r>
            <w:r w:rsidR="001F5DDC">
              <w:rPr>
                <w:rFonts w:eastAsiaTheme="minorEastAsia"/>
                <w:noProof/>
                <w:lang w:val="id-ID"/>
              </w:rPr>
              <w:tab/>
            </w:r>
            <w:r w:rsidR="001F5DDC">
              <w:rPr>
                <w:rStyle w:val="Hyperlink"/>
                <w:rFonts w:ascii="Times New Roman" w:hAnsi="Times New Roman" w:cs="Times New Roman"/>
                <w:noProof/>
                <w:sz w:val="24"/>
                <w:szCs w:val="24"/>
              </w:rPr>
              <w:t>Kesimpulan</w:t>
            </w:r>
            <w:r w:rsidR="001F5DDC">
              <w:rPr>
                <w:noProof/>
              </w:rPr>
              <w:tab/>
            </w:r>
            <w:r w:rsidR="001F5DDC">
              <w:rPr>
                <w:noProof/>
              </w:rPr>
              <w:fldChar w:fldCharType="begin"/>
            </w:r>
            <w:r w:rsidR="001F5DDC">
              <w:rPr>
                <w:noProof/>
              </w:rPr>
              <w:instrText xml:space="preserve"> PAGEREF _Toc85566744 \h </w:instrText>
            </w:r>
            <w:r w:rsidR="001F5DDC">
              <w:rPr>
                <w:noProof/>
              </w:rPr>
            </w:r>
            <w:r w:rsidR="001F5DDC">
              <w:rPr>
                <w:noProof/>
              </w:rPr>
              <w:fldChar w:fldCharType="separate"/>
            </w:r>
            <w:r w:rsidR="00BA1B53">
              <w:rPr>
                <w:noProof/>
              </w:rPr>
              <w:t>24</w:t>
            </w:r>
            <w:r w:rsidR="001F5DDC">
              <w:rPr>
                <w:noProof/>
              </w:rPr>
              <w:fldChar w:fldCharType="end"/>
            </w:r>
          </w:hyperlink>
        </w:p>
        <w:p w14:paraId="0BB94FC4" w14:textId="289F01A6" w:rsidR="005A140C" w:rsidRDefault="009C5CF9">
          <w:pPr>
            <w:pStyle w:val="TOC3"/>
            <w:tabs>
              <w:tab w:val="clear" w:pos="7830"/>
              <w:tab w:val="right" w:leader="dot" w:pos="7834"/>
            </w:tabs>
            <w:rPr>
              <w:rFonts w:eastAsiaTheme="minorEastAsia"/>
              <w:noProof/>
              <w:lang w:val="id-ID"/>
            </w:rPr>
          </w:pPr>
          <w:hyperlink w:anchor="_Toc85566745" w:history="1">
            <w:r w:rsidR="001F5DDC">
              <w:rPr>
                <w:rStyle w:val="Hyperlink"/>
                <w:rFonts w:ascii="Times New Roman" w:hAnsi="Times New Roman" w:cs="Times New Roman"/>
                <w:noProof/>
                <w:sz w:val="24"/>
                <w:szCs w:val="24"/>
              </w:rPr>
              <w:t>B.</w:t>
            </w:r>
            <w:r w:rsidR="001F5DDC">
              <w:rPr>
                <w:rFonts w:eastAsiaTheme="minorEastAsia"/>
                <w:noProof/>
                <w:lang w:val="id-ID"/>
              </w:rPr>
              <w:tab/>
            </w:r>
            <w:r w:rsidR="001F5DDC">
              <w:rPr>
                <w:rStyle w:val="Hyperlink"/>
                <w:rFonts w:ascii="Times New Roman" w:hAnsi="Times New Roman" w:cs="Times New Roman"/>
                <w:noProof/>
                <w:sz w:val="24"/>
                <w:szCs w:val="24"/>
              </w:rPr>
              <w:t>Saran</w:t>
            </w:r>
            <w:r w:rsidR="001F5DDC">
              <w:rPr>
                <w:noProof/>
              </w:rPr>
              <w:tab/>
            </w:r>
            <w:r w:rsidR="001F5DDC">
              <w:rPr>
                <w:noProof/>
              </w:rPr>
              <w:fldChar w:fldCharType="begin"/>
            </w:r>
            <w:r w:rsidR="001F5DDC">
              <w:rPr>
                <w:noProof/>
              </w:rPr>
              <w:instrText xml:space="preserve"> PAGEREF _Toc85566745 \h </w:instrText>
            </w:r>
            <w:r w:rsidR="001F5DDC">
              <w:rPr>
                <w:noProof/>
              </w:rPr>
            </w:r>
            <w:r w:rsidR="001F5DDC">
              <w:rPr>
                <w:noProof/>
              </w:rPr>
              <w:fldChar w:fldCharType="separate"/>
            </w:r>
            <w:r w:rsidR="00BA1B53">
              <w:rPr>
                <w:noProof/>
              </w:rPr>
              <w:t>25</w:t>
            </w:r>
            <w:r w:rsidR="001F5DDC">
              <w:rPr>
                <w:noProof/>
              </w:rPr>
              <w:fldChar w:fldCharType="end"/>
            </w:r>
          </w:hyperlink>
        </w:p>
        <w:p w14:paraId="5F35D03E" w14:textId="14406E6F"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46" w:history="1">
            <w:r w:rsidR="001F5DDC">
              <w:rPr>
                <w:rStyle w:val="Hyperlink"/>
                <w:rFonts w:ascii="Times New Roman" w:hAnsi="Times New Roman" w:cs="Times New Roman"/>
                <w:noProof/>
                <w:sz w:val="24"/>
                <w:szCs w:val="24"/>
              </w:rPr>
              <w:t>DAFTAR PUSTAKA</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_Toc85566746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27</w:t>
            </w:r>
            <w:r w:rsidR="001F5DDC">
              <w:rPr>
                <w:rFonts w:ascii="Times New Roman" w:hAnsi="Times New Roman" w:cs="Times New Roman"/>
                <w:noProof/>
                <w:sz w:val="24"/>
                <w:szCs w:val="24"/>
              </w:rPr>
              <w:fldChar w:fldCharType="end"/>
            </w:r>
          </w:hyperlink>
        </w:p>
        <w:p w14:paraId="2E82C3A6" w14:textId="59DEC1E7" w:rsidR="005A140C" w:rsidRDefault="009C5CF9">
          <w:pPr>
            <w:pStyle w:val="TOC2"/>
            <w:tabs>
              <w:tab w:val="clear" w:pos="7928"/>
              <w:tab w:val="right" w:leader="dot" w:pos="7834"/>
            </w:tabs>
            <w:rPr>
              <w:rFonts w:ascii="Times New Roman" w:eastAsiaTheme="minorEastAsia" w:hAnsi="Times New Roman" w:cs="Times New Roman"/>
              <w:noProof/>
              <w:sz w:val="24"/>
              <w:szCs w:val="24"/>
              <w:lang w:val="id-ID"/>
            </w:rPr>
          </w:pPr>
          <w:hyperlink w:anchor="_Toc85566747" w:history="1">
            <w:r w:rsidR="001F5DDC">
              <w:rPr>
                <w:rStyle w:val="Hyperlink"/>
                <w:rFonts w:ascii="Times New Roman" w:hAnsi="Times New Roman" w:cs="Times New Roman"/>
                <w:noProof/>
                <w:sz w:val="24"/>
                <w:szCs w:val="24"/>
              </w:rPr>
              <w:t>LAMPIRAN</w:t>
            </w:r>
            <w:r w:rsidR="001F5DDC">
              <w:rPr>
                <w:rFonts w:ascii="Times New Roman" w:hAnsi="Times New Roman" w:cs="Times New Roman"/>
                <w:noProof/>
                <w:sz w:val="24"/>
                <w:szCs w:val="24"/>
              </w:rPr>
              <w:tab/>
            </w:r>
            <w:r w:rsidR="001F5DDC">
              <w:rPr>
                <w:rFonts w:ascii="Times New Roman" w:hAnsi="Times New Roman" w:cs="Times New Roman"/>
                <w:noProof/>
                <w:sz w:val="24"/>
                <w:szCs w:val="24"/>
              </w:rPr>
              <w:fldChar w:fldCharType="begin"/>
            </w:r>
            <w:r w:rsidR="001F5DDC">
              <w:rPr>
                <w:rFonts w:ascii="Times New Roman" w:hAnsi="Times New Roman" w:cs="Times New Roman"/>
                <w:noProof/>
                <w:sz w:val="24"/>
                <w:szCs w:val="24"/>
              </w:rPr>
              <w:instrText xml:space="preserve"> PAGEREF _Toc85566747 \h </w:instrText>
            </w:r>
            <w:r w:rsidR="001F5DDC">
              <w:rPr>
                <w:rFonts w:ascii="Times New Roman" w:hAnsi="Times New Roman" w:cs="Times New Roman"/>
                <w:noProof/>
                <w:sz w:val="24"/>
                <w:szCs w:val="24"/>
              </w:rPr>
            </w:r>
            <w:r w:rsidR="001F5DDC">
              <w:rPr>
                <w:rFonts w:ascii="Times New Roman" w:hAnsi="Times New Roman" w:cs="Times New Roman"/>
                <w:noProof/>
                <w:sz w:val="24"/>
                <w:szCs w:val="24"/>
              </w:rPr>
              <w:fldChar w:fldCharType="separate"/>
            </w:r>
            <w:r w:rsidR="00BA1B53">
              <w:rPr>
                <w:rFonts w:ascii="Times New Roman" w:hAnsi="Times New Roman" w:cs="Times New Roman"/>
                <w:noProof/>
                <w:sz w:val="24"/>
                <w:szCs w:val="24"/>
              </w:rPr>
              <w:t>28</w:t>
            </w:r>
            <w:r w:rsidR="001F5DDC">
              <w:rPr>
                <w:rFonts w:ascii="Times New Roman" w:hAnsi="Times New Roman" w:cs="Times New Roman"/>
                <w:noProof/>
                <w:sz w:val="24"/>
                <w:szCs w:val="24"/>
              </w:rPr>
              <w:fldChar w:fldCharType="end"/>
            </w:r>
          </w:hyperlink>
        </w:p>
        <w:p w14:paraId="69988B13" w14:textId="77777777" w:rsidR="005A140C" w:rsidRDefault="001F5DDC">
          <w:pPr>
            <w:tabs>
              <w:tab w:val="right" w:leader="dot" w:pos="7834"/>
            </w:tabs>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fldChar w:fldCharType="end"/>
          </w:r>
        </w:p>
      </w:sdtContent>
    </w:sdt>
    <w:p w14:paraId="1C1C3497" w14:textId="77777777" w:rsidR="005A140C" w:rsidRDefault="001F5DDC">
      <w:pPr>
        <w:spacing w:before="200" w:line="360" w:lineRule="auto"/>
        <w:ind w:firstLine="566"/>
        <w:jc w:val="both"/>
      </w:pPr>
      <w:r>
        <w:br/>
      </w:r>
    </w:p>
    <w:p w14:paraId="011A52C9" w14:textId="77777777" w:rsidR="005A140C" w:rsidRDefault="001F5DDC">
      <w:r>
        <w:br w:type="page"/>
      </w:r>
    </w:p>
    <w:p w14:paraId="69E698E5" w14:textId="77777777" w:rsidR="005A140C" w:rsidRDefault="001F5DDC">
      <w:pPr>
        <w:pStyle w:val="Judul2"/>
        <w:spacing w:after="240"/>
      </w:pPr>
      <w:bookmarkStart w:id="4" w:name="_Toc85566708"/>
      <w:r>
        <w:lastRenderedPageBreak/>
        <w:t>DAFTAR GAMBAR</w:t>
      </w:r>
      <w:bookmarkEnd w:id="4"/>
    </w:p>
    <w:p w14:paraId="4E848C04" w14:textId="77777777" w:rsidR="005A140C" w:rsidRDefault="005A140C">
      <w:pPr>
        <w:tabs>
          <w:tab w:val="right" w:pos="7928"/>
        </w:tabs>
        <w:spacing w:after="0" w:line="360" w:lineRule="auto"/>
      </w:pPr>
    </w:p>
    <w:p w14:paraId="3B330E50" w14:textId="1F157BEB" w:rsidR="008143BD" w:rsidRDefault="008143BD">
      <w:pPr>
        <w:pStyle w:val="TabelGambar"/>
        <w:tabs>
          <w:tab w:val="right" w:leader="dot" w:pos="7928"/>
        </w:tabs>
        <w:rPr>
          <w:rFonts w:asciiTheme="minorHAnsi" w:eastAsiaTheme="minorEastAsia" w:hAnsiTheme="minorHAnsi" w:cstheme="minorBidi"/>
          <w:noProof/>
          <w:lang w:val="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w:instrText>
      </w:r>
      <w:r>
        <w:rPr>
          <w:rFonts w:ascii="Times New Roman" w:hAnsi="Times New Roman" w:cs="Times New Roman"/>
          <w:sz w:val="24"/>
          <w:szCs w:val="24"/>
        </w:rPr>
        <w:fldChar w:fldCharType="separate"/>
      </w:r>
      <w:hyperlink w:anchor="_Toc85789883" w:history="1">
        <w:r w:rsidRPr="00E77C61">
          <w:rPr>
            <w:rStyle w:val="Hyperlink"/>
            <w:rFonts w:ascii="Times New Roman" w:hAnsi="Times New Roman" w:cs="Times New Roman"/>
            <w:noProof/>
          </w:rPr>
          <w:t>GAMBAR 1 - Struktur Organisasi</w:t>
        </w:r>
        <w:r>
          <w:rPr>
            <w:noProof/>
            <w:webHidden/>
          </w:rPr>
          <w:tab/>
        </w:r>
        <w:r>
          <w:rPr>
            <w:noProof/>
            <w:webHidden/>
          </w:rPr>
          <w:fldChar w:fldCharType="begin"/>
        </w:r>
        <w:r>
          <w:rPr>
            <w:noProof/>
            <w:webHidden/>
          </w:rPr>
          <w:instrText xml:space="preserve"> PAGEREF _Toc85789883 \h </w:instrText>
        </w:r>
        <w:r>
          <w:rPr>
            <w:noProof/>
            <w:webHidden/>
          </w:rPr>
        </w:r>
        <w:r>
          <w:rPr>
            <w:noProof/>
            <w:webHidden/>
          </w:rPr>
          <w:fldChar w:fldCharType="separate"/>
        </w:r>
        <w:r w:rsidR="00BA1B53">
          <w:rPr>
            <w:noProof/>
            <w:webHidden/>
          </w:rPr>
          <w:t>6</w:t>
        </w:r>
        <w:r>
          <w:rPr>
            <w:noProof/>
            <w:webHidden/>
          </w:rPr>
          <w:fldChar w:fldCharType="end"/>
        </w:r>
      </w:hyperlink>
    </w:p>
    <w:p w14:paraId="30B8D719" w14:textId="23DDCA66" w:rsidR="008143BD" w:rsidRDefault="009C5CF9">
      <w:pPr>
        <w:pStyle w:val="TabelGambar"/>
        <w:tabs>
          <w:tab w:val="right" w:leader="dot" w:pos="7928"/>
        </w:tabs>
        <w:rPr>
          <w:rFonts w:asciiTheme="minorHAnsi" w:eastAsiaTheme="minorEastAsia" w:hAnsiTheme="minorHAnsi" w:cstheme="minorBidi"/>
          <w:noProof/>
          <w:lang w:val="id-ID"/>
        </w:rPr>
      </w:pPr>
      <w:hyperlink w:anchor="_Toc85789884" w:history="1">
        <w:r w:rsidR="008143BD" w:rsidRPr="00E77C61">
          <w:rPr>
            <w:rStyle w:val="Hyperlink"/>
            <w:rFonts w:ascii="Times New Roman" w:hAnsi="Times New Roman" w:cs="Times New Roman"/>
            <w:noProof/>
          </w:rPr>
          <w:t>GAMBAR 2 - Logo HerBox</w:t>
        </w:r>
        <w:r w:rsidR="008143BD">
          <w:rPr>
            <w:noProof/>
            <w:webHidden/>
          </w:rPr>
          <w:tab/>
        </w:r>
        <w:r w:rsidR="008143BD">
          <w:rPr>
            <w:noProof/>
            <w:webHidden/>
          </w:rPr>
          <w:fldChar w:fldCharType="begin"/>
        </w:r>
        <w:r w:rsidR="008143BD">
          <w:rPr>
            <w:noProof/>
            <w:webHidden/>
          </w:rPr>
          <w:instrText xml:space="preserve"> PAGEREF _Toc85789884 \h </w:instrText>
        </w:r>
        <w:r w:rsidR="008143BD">
          <w:rPr>
            <w:noProof/>
            <w:webHidden/>
          </w:rPr>
        </w:r>
        <w:r w:rsidR="008143BD">
          <w:rPr>
            <w:noProof/>
            <w:webHidden/>
          </w:rPr>
          <w:fldChar w:fldCharType="separate"/>
        </w:r>
        <w:r w:rsidR="00BA1B53">
          <w:rPr>
            <w:noProof/>
            <w:webHidden/>
          </w:rPr>
          <w:t>7</w:t>
        </w:r>
        <w:r w:rsidR="008143BD">
          <w:rPr>
            <w:noProof/>
            <w:webHidden/>
          </w:rPr>
          <w:fldChar w:fldCharType="end"/>
        </w:r>
      </w:hyperlink>
    </w:p>
    <w:p w14:paraId="3E20B139" w14:textId="3BC7F8BF" w:rsidR="008143BD" w:rsidRDefault="009C5CF9">
      <w:pPr>
        <w:pStyle w:val="TabelGambar"/>
        <w:tabs>
          <w:tab w:val="right" w:leader="dot" w:pos="7928"/>
        </w:tabs>
        <w:rPr>
          <w:rFonts w:asciiTheme="minorHAnsi" w:eastAsiaTheme="minorEastAsia" w:hAnsiTheme="minorHAnsi" w:cstheme="minorBidi"/>
          <w:noProof/>
          <w:lang w:val="id-ID"/>
        </w:rPr>
      </w:pPr>
      <w:hyperlink w:anchor="_Toc85789885" w:history="1">
        <w:r w:rsidR="008143BD" w:rsidRPr="00E77C61">
          <w:rPr>
            <w:rStyle w:val="Hyperlink"/>
            <w:rFonts w:ascii="Times New Roman" w:hAnsi="Times New Roman" w:cs="Times New Roman"/>
            <w:noProof/>
          </w:rPr>
          <w:t>GAMBAR 3 - Denah Lokasi HerBox</w:t>
        </w:r>
        <w:r w:rsidR="008143BD">
          <w:rPr>
            <w:noProof/>
            <w:webHidden/>
          </w:rPr>
          <w:tab/>
        </w:r>
        <w:r w:rsidR="008143BD">
          <w:rPr>
            <w:noProof/>
            <w:webHidden/>
          </w:rPr>
          <w:fldChar w:fldCharType="begin"/>
        </w:r>
        <w:r w:rsidR="008143BD">
          <w:rPr>
            <w:noProof/>
            <w:webHidden/>
          </w:rPr>
          <w:instrText xml:space="preserve"> PAGEREF _Toc85789885 \h </w:instrText>
        </w:r>
        <w:r w:rsidR="008143BD">
          <w:rPr>
            <w:noProof/>
            <w:webHidden/>
          </w:rPr>
        </w:r>
        <w:r w:rsidR="008143BD">
          <w:rPr>
            <w:noProof/>
            <w:webHidden/>
          </w:rPr>
          <w:fldChar w:fldCharType="separate"/>
        </w:r>
        <w:r w:rsidR="00BA1B53">
          <w:rPr>
            <w:noProof/>
            <w:webHidden/>
          </w:rPr>
          <w:t>7</w:t>
        </w:r>
        <w:r w:rsidR="008143BD">
          <w:rPr>
            <w:noProof/>
            <w:webHidden/>
          </w:rPr>
          <w:fldChar w:fldCharType="end"/>
        </w:r>
      </w:hyperlink>
    </w:p>
    <w:p w14:paraId="073BBB11" w14:textId="3BF9A6F3" w:rsidR="008143BD" w:rsidRDefault="009C5CF9">
      <w:pPr>
        <w:pStyle w:val="TabelGambar"/>
        <w:tabs>
          <w:tab w:val="right" w:leader="dot" w:pos="7928"/>
        </w:tabs>
        <w:rPr>
          <w:rFonts w:asciiTheme="minorHAnsi" w:eastAsiaTheme="minorEastAsia" w:hAnsiTheme="minorHAnsi" w:cstheme="minorBidi"/>
          <w:noProof/>
          <w:lang w:val="id-ID"/>
        </w:rPr>
      </w:pPr>
      <w:hyperlink w:anchor="_Toc85789886" w:history="1">
        <w:r w:rsidR="008143BD" w:rsidRPr="00E77C61">
          <w:rPr>
            <w:rStyle w:val="Hyperlink"/>
            <w:rFonts w:ascii="Times New Roman" w:hAnsi="Times New Roman" w:cs="Times New Roman"/>
            <w:noProof/>
          </w:rPr>
          <w:t>GAMBAR 4 - Denah Bangunan HerBox</w:t>
        </w:r>
        <w:r w:rsidR="008143BD">
          <w:rPr>
            <w:noProof/>
            <w:webHidden/>
          </w:rPr>
          <w:tab/>
        </w:r>
        <w:r w:rsidR="008143BD">
          <w:rPr>
            <w:noProof/>
            <w:webHidden/>
          </w:rPr>
          <w:fldChar w:fldCharType="begin"/>
        </w:r>
        <w:r w:rsidR="008143BD">
          <w:rPr>
            <w:noProof/>
            <w:webHidden/>
          </w:rPr>
          <w:instrText xml:space="preserve"> PAGEREF _Toc85789886 \h </w:instrText>
        </w:r>
        <w:r w:rsidR="008143BD">
          <w:rPr>
            <w:noProof/>
            <w:webHidden/>
          </w:rPr>
        </w:r>
        <w:r w:rsidR="008143BD">
          <w:rPr>
            <w:noProof/>
            <w:webHidden/>
          </w:rPr>
          <w:fldChar w:fldCharType="separate"/>
        </w:r>
        <w:r w:rsidR="00BA1B53">
          <w:rPr>
            <w:noProof/>
            <w:webHidden/>
          </w:rPr>
          <w:t>8</w:t>
        </w:r>
        <w:r w:rsidR="008143BD">
          <w:rPr>
            <w:noProof/>
            <w:webHidden/>
          </w:rPr>
          <w:fldChar w:fldCharType="end"/>
        </w:r>
      </w:hyperlink>
    </w:p>
    <w:p w14:paraId="1984291C" w14:textId="0ACEBAFD" w:rsidR="008143BD" w:rsidRDefault="009C5CF9">
      <w:pPr>
        <w:pStyle w:val="TabelGambar"/>
        <w:tabs>
          <w:tab w:val="right" w:leader="dot" w:pos="7928"/>
        </w:tabs>
        <w:rPr>
          <w:rFonts w:asciiTheme="minorHAnsi" w:eastAsiaTheme="minorEastAsia" w:hAnsiTheme="minorHAnsi" w:cstheme="minorBidi"/>
          <w:noProof/>
          <w:lang w:val="id-ID"/>
        </w:rPr>
      </w:pPr>
      <w:hyperlink w:anchor="_Toc85789887" w:history="1">
        <w:r w:rsidR="008143BD" w:rsidRPr="00E77C61">
          <w:rPr>
            <w:rStyle w:val="Hyperlink"/>
            <w:rFonts w:ascii="Times New Roman" w:hAnsi="Times New Roman" w:cs="Times New Roman"/>
            <w:noProof/>
          </w:rPr>
          <w:t>GAMBAR 5 - Penimbangan Makanan</w:t>
        </w:r>
        <w:r w:rsidR="008143BD">
          <w:rPr>
            <w:noProof/>
            <w:webHidden/>
          </w:rPr>
          <w:tab/>
        </w:r>
        <w:r w:rsidR="008143BD">
          <w:rPr>
            <w:noProof/>
            <w:webHidden/>
          </w:rPr>
          <w:fldChar w:fldCharType="begin"/>
        </w:r>
        <w:r w:rsidR="008143BD">
          <w:rPr>
            <w:noProof/>
            <w:webHidden/>
          </w:rPr>
          <w:instrText xml:space="preserve"> PAGEREF _Toc85789887 \h </w:instrText>
        </w:r>
        <w:r w:rsidR="008143BD">
          <w:rPr>
            <w:noProof/>
            <w:webHidden/>
          </w:rPr>
        </w:r>
        <w:r w:rsidR="008143BD">
          <w:rPr>
            <w:noProof/>
            <w:webHidden/>
          </w:rPr>
          <w:fldChar w:fldCharType="separate"/>
        </w:r>
        <w:r w:rsidR="00BA1B53">
          <w:rPr>
            <w:noProof/>
            <w:webHidden/>
          </w:rPr>
          <w:t>12</w:t>
        </w:r>
        <w:r w:rsidR="008143BD">
          <w:rPr>
            <w:noProof/>
            <w:webHidden/>
          </w:rPr>
          <w:fldChar w:fldCharType="end"/>
        </w:r>
      </w:hyperlink>
    </w:p>
    <w:p w14:paraId="7E29D7E8" w14:textId="627CEE7A" w:rsidR="008143BD" w:rsidRDefault="009C5CF9">
      <w:pPr>
        <w:pStyle w:val="TabelGambar"/>
        <w:tabs>
          <w:tab w:val="right" w:leader="dot" w:pos="7928"/>
        </w:tabs>
        <w:rPr>
          <w:rFonts w:asciiTheme="minorHAnsi" w:eastAsiaTheme="minorEastAsia" w:hAnsiTheme="minorHAnsi" w:cstheme="minorBidi"/>
          <w:noProof/>
          <w:lang w:val="id-ID"/>
        </w:rPr>
      </w:pPr>
      <w:hyperlink w:anchor="_Toc85789888" w:history="1">
        <w:r w:rsidR="008143BD" w:rsidRPr="00E77C61">
          <w:rPr>
            <w:rStyle w:val="Hyperlink"/>
            <w:rFonts w:ascii="Times New Roman" w:hAnsi="Times New Roman" w:cs="Times New Roman"/>
            <w:noProof/>
          </w:rPr>
          <w:t>GAMBAR 6 - Skema Penanganan Order</w:t>
        </w:r>
        <w:r w:rsidR="008143BD">
          <w:rPr>
            <w:noProof/>
            <w:webHidden/>
          </w:rPr>
          <w:tab/>
        </w:r>
        <w:r w:rsidR="008143BD">
          <w:rPr>
            <w:noProof/>
            <w:webHidden/>
          </w:rPr>
          <w:fldChar w:fldCharType="begin"/>
        </w:r>
        <w:r w:rsidR="008143BD">
          <w:rPr>
            <w:noProof/>
            <w:webHidden/>
          </w:rPr>
          <w:instrText xml:space="preserve"> PAGEREF _Toc85789888 \h </w:instrText>
        </w:r>
        <w:r w:rsidR="008143BD">
          <w:rPr>
            <w:noProof/>
            <w:webHidden/>
          </w:rPr>
        </w:r>
        <w:r w:rsidR="008143BD">
          <w:rPr>
            <w:noProof/>
            <w:webHidden/>
          </w:rPr>
          <w:fldChar w:fldCharType="separate"/>
        </w:r>
        <w:r w:rsidR="00BA1B53">
          <w:rPr>
            <w:noProof/>
            <w:webHidden/>
          </w:rPr>
          <w:t>14</w:t>
        </w:r>
        <w:r w:rsidR="008143BD">
          <w:rPr>
            <w:noProof/>
            <w:webHidden/>
          </w:rPr>
          <w:fldChar w:fldCharType="end"/>
        </w:r>
      </w:hyperlink>
    </w:p>
    <w:p w14:paraId="264CDD16" w14:textId="3B59F398" w:rsidR="008143BD" w:rsidRDefault="009C5CF9">
      <w:pPr>
        <w:pStyle w:val="TabelGambar"/>
        <w:tabs>
          <w:tab w:val="right" w:leader="dot" w:pos="7928"/>
        </w:tabs>
        <w:rPr>
          <w:rFonts w:asciiTheme="minorHAnsi" w:eastAsiaTheme="minorEastAsia" w:hAnsiTheme="minorHAnsi" w:cstheme="minorBidi"/>
          <w:noProof/>
          <w:lang w:val="id-ID"/>
        </w:rPr>
      </w:pPr>
      <w:hyperlink w:anchor="_Toc85789889" w:history="1">
        <w:r w:rsidR="008143BD" w:rsidRPr="00E77C61">
          <w:rPr>
            <w:rStyle w:val="Hyperlink"/>
            <w:rFonts w:ascii="Times New Roman" w:hAnsi="Times New Roman" w:cs="Times New Roman"/>
            <w:noProof/>
          </w:rPr>
          <w:t>GAMBAR 7 - Kemasan Makanan</w:t>
        </w:r>
        <w:r w:rsidR="008143BD">
          <w:rPr>
            <w:noProof/>
            <w:webHidden/>
          </w:rPr>
          <w:tab/>
        </w:r>
        <w:r w:rsidR="008143BD">
          <w:rPr>
            <w:noProof/>
            <w:webHidden/>
          </w:rPr>
          <w:fldChar w:fldCharType="begin"/>
        </w:r>
        <w:r w:rsidR="008143BD">
          <w:rPr>
            <w:noProof/>
            <w:webHidden/>
          </w:rPr>
          <w:instrText xml:space="preserve"> PAGEREF _Toc85789889 \h </w:instrText>
        </w:r>
        <w:r w:rsidR="008143BD">
          <w:rPr>
            <w:noProof/>
            <w:webHidden/>
          </w:rPr>
        </w:r>
        <w:r w:rsidR="008143BD">
          <w:rPr>
            <w:noProof/>
            <w:webHidden/>
          </w:rPr>
          <w:fldChar w:fldCharType="separate"/>
        </w:r>
        <w:r w:rsidR="00BA1B53">
          <w:rPr>
            <w:noProof/>
            <w:webHidden/>
          </w:rPr>
          <w:t>17</w:t>
        </w:r>
        <w:r w:rsidR="008143BD">
          <w:rPr>
            <w:noProof/>
            <w:webHidden/>
          </w:rPr>
          <w:fldChar w:fldCharType="end"/>
        </w:r>
      </w:hyperlink>
    </w:p>
    <w:p w14:paraId="6DCA6DEE" w14:textId="0FF8D89B" w:rsidR="008143BD" w:rsidRDefault="009C5CF9">
      <w:pPr>
        <w:pStyle w:val="TabelGambar"/>
        <w:tabs>
          <w:tab w:val="right" w:leader="dot" w:pos="7928"/>
        </w:tabs>
        <w:rPr>
          <w:rFonts w:asciiTheme="minorHAnsi" w:eastAsiaTheme="minorEastAsia" w:hAnsiTheme="minorHAnsi" w:cstheme="minorBidi"/>
          <w:noProof/>
          <w:lang w:val="id-ID"/>
        </w:rPr>
      </w:pPr>
      <w:hyperlink w:anchor="_Toc85789890" w:history="1">
        <w:r w:rsidR="008143BD" w:rsidRPr="00E77C61">
          <w:rPr>
            <w:rStyle w:val="Hyperlink"/>
            <w:rFonts w:ascii="Times New Roman" w:hAnsi="Times New Roman" w:cs="Times New Roman"/>
            <w:noProof/>
          </w:rPr>
          <w:t>GAMBAR 8 - Plastik Klip Kecil</w:t>
        </w:r>
        <w:r w:rsidR="008143BD">
          <w:rPr>
            <w:noProof/>
            <w:webHidden/>
          </w:rPr>
          <w:tab/>
        </w:r>
        <w:r w:rsidR="008143BD">
          <w:rPr>
            <w:noProof/>
            <w:webHidden/>
          </w:rPr>
          <w:fldChar w:fldCharType="begin"/>
        </w:r>
        <w:r w:rsidR="008143BD">
          <w:rPr>
            <w:noProof/>
            <w:webHidden/>
          </w:rPr>
          <w:instrText xml:space="preserve"> PAGEREF _Toc85789890 \h </w:instrText>
        </w:r>
        <w:r w:rsidR="008143BD">
          <w:rPr>
            <w:noProof/>
            <w:webHidden/>
          </w:rPr>
        </w:r>
        <w:r w:rsidR="008143BD">
          <w:rPr>
            <w:noProof/>
            <w:webHidden/>
          </w:rPr>
          <w:fldChar w:fldCharType="separate"/>
        </w:r>
        <w:r w:rsidR="00BA1B53">
          <w:rPr>
            <w:noProof/>
            <w:webHidden/>
          </w:rPr>
          <w:t>17</w:t>
        </w:r>
        <w:r w:rsidR="008143BD">
          <w:rPr>
            <w:noProof/>
            <w:webHidden/>
          </w:rPr>
          <w:fldChar w:fldCharType="end"/>
        </w:r>
      </w:hyperlink>
    </w:p>
    <w:p w14:paraId="09E8349B" w14:textId="3975BCB4" w:rsidR="008143BD" w:rsidRDefault="009C5CF9">
      <w:pPr>
        <w:pStyle w:val="TabelGambar"/>
        <w:tabs>
          <w:tab w:val="right" w:leader="dot" w:pos="7928"/>
        </w:tabs>
        <w:rPr>
          <w:rFonts w:asciiTheme="minorHAnsi" w:eastAsiaTheme="minorEastAsia" w:hAnsiTheme="minorHAnsi" w:cstheme="minorBidi"/>
          <w:noProof/>
          <w:lang w:val="id-ID"/>
        </w:rPr>
      </w:pPr>
      <w:hyperlink w:anchor="_Toc85789891" w:history="1">
        <w:r w:rsidR="008143BD" w:rsidRPr="00E77C61">
          <w:rPr>
            <w:rStyle w:val="Hyperlink"/>
            <w:rFonts w:ascii="Times New Roman" w:hAnsi="Times New Roman" w:cs="Times New Roman"/>
            <w:noProof/>
          </w:rPr>
          <w:t>GAMBAR 9 - Cup Kecil</w:t>
        </w:r>
        <w:r w:rsidR="008143BD">
          <w:rPr>
            <w:noProof/>
            <w:webHidden/>
          </w:rPr>
          <w:tab/>
        </w:r>
        <w:r w:rsidR="008143BD">
          <w:rPr>
            <w:noProof/>
            <w:webHidden/>
          </w:rPr>
          <w:fldChar w:fldCharType="begin"/>
        </w:r>
        <w:r w:rsidR="008143BD">
          <w:rPr>
            <w:noProof/>
            <w:webHidden/>
          </w:rPr>
          <w:instrText xml:space="preserve"> PAGEREF _Toc85789891 \h </w:instrText>
        </w:r>
        <w:r w:rsidR="008143BD">
          <w:rPr>
            <w:noProof/>
            <w:webHidden/>
          </w:rPr>
        </w:r>
        <w:r w:rsidR="008143BD">
          <w:rPr>
            <w:noProof/>
            <w:webHidden/>
          </w:rPr>
          <w:fldChar w:fldCharType="separate"/>
        </w:r>
        <w:r w:rsidR="00BA1B53">
          <w:rPr>
            <w:noProof/>
            <w:webHidden/>
          </w:rPr>
          <w:t>17</w:t>
        </w:r>
        <w:r w:rsidR="008143BD">
          <w:rPr>
            <w:noProof/>
            <w:webHidden/>
          </w:rPr>
          <w:fldChar w:fldCharType="end"/>
        </w:r>
      </w:hyperlink>
    </w:p>
    <w:p w14:paraId="7281F1A8" w14:textId="2C36DC93" w:rsidR="008143BD" w:rsidRDefault="008143BD">
      <w:pPr>
        <w:pStyle w:val="TabelGambar"/>
        <w:tabs>
          <w:tab w:val="right" w:leader="dot" w:pos="7928"/>
        </w:tabs>
        <w:rPr>
          <w:rFonts w:ascii="Times New Roman" w:hAnsi="Times New Roman" w:cs="Times New Roman"/>
          <w:sz w:val="24"/>
          <w:szCs w:val="24"/>
        </w:rPr>
      </w:pPr>
      <w:r>
        <w:rPr>
          <w:rFonts w:ascii="Times New Roman" w:hAnsi="Times New Roman" w:cs="Times New Roman"/>
          <w:sz w:val="24"/>
          <w:szCs w:val="24"/>
        </w:rPr>
        <w:fldChar w:fldCharType="end"/>
      </w:r>
    </w:p>
    <w:p w14:paraId="0E9C6906" w14:textId="37DCBD94" w:rsidR="000528EF" w:rsidRDefault="001F5DDC" w:rsidP="008143BD">
      <w:pPr>
        <w:pStyle w:val="TabelGambar"/>
        <w:tabs>
          <w:tab w:val="right" w:leader="dot" w:pos="7928"/>
        </w:tabs>
        <w:rPr>
          <w:rFonts w:asciiTheme="minorHAnsi" w:eastAsiaTheme="minorEastAsia" w:hAnsiTheme="minorHAnsi" w:cstheme="minorBidi"/>
          <w:noProof/>
          <w:lang w:val="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w:instrText>
      </w:r>
      <w:r>
        <w:rPr>
          <w:rFonts w:ascii="Times New Roman" w:hAnsi="Times New Roman" w:cs="Times New Roman"/>
          <w:sz w:val="24"/>
          <w:szCs w:val="24"/>
        </w:rPr>
        <w:fldChar w:fldCharType="separate"/>
      </w:r>
    </w:p>
    <w:p w14:paraId="2DADF264" w14:textId="77777777" w:rsidR="000528EF" w:rsidRPr="000528EF" w:rsidRDefault="000528EF" w:rsidP="000528EF"/>
    <w:p w14:paraId="46B730B1" w14:textId="77777777" w:rsidR="005A140C" w:rsidRDefault="001F5DDC">
      <w:pPr>
        <w:spacing w:before="200" w:line="360" w:lineRule="auto"/>
        <w:jc w:val="both"/>
      </w:pPr>
      <w:r>
        <w:rPr>
          <w:rFonts w:ascii="Times New Roman" w:hAnsi="Times New Roman" w:cs="Times New Roman"/>
          <w:sz w:val="24"/>
          <w:szCs w:val="24"/>
        </w:rPr>
        <w:fldChar w:fldCharType="end"/>
      </w:r>
    </w:p>
    <w:p w14:paraId="7CD3C532" w14:textId="77777777" w:rsidR="005A140C" w:rsidRDefault="001F5DDC">
      <w:r>
        <w:br w:type="page"/>
      </w:r>
    </w:p>
    <w:p w14:paraId="634119A1" w14:textId="77777777" w:rsidR="005A140C" w:rsidRDefault="001F5DDC">
      <w:pPr>
        <w:pStyle w:val="Judul2"/>
        <w:spacing w:after="240"/>
      </w:pPr>
      <w:bookmarkStart w:id="5" w:name="_Toc85566709"/>
      <w:r>
        <w:lastRenderedPageBreak/>
        <w:t>DAFTAR LAMPIRAN</w:t>
      </w:r>
      <w:bookmarkEnd w:id="5"/>
    </w:p>
    <w:p w14:paraId="5381291A" w14:textId="77777777" w:rsidR="005A140C" w:rsidRDefault="005A140C">
      <w:pPr>
        <w:tabs>
          <w:tab w:val="right" w:pos="7928"/>
        </w:tabs>
        <w:spacing w:after="0" w:line="360" w:lineRule="auto"/>
        <w:jc w:val="both"/>
      </w:pPr>
    </w:p>
    <w:p w14:paraId="1D12AEB4" w14:textId="30A2DA85" w:rsidR="005A140C" w:rsidRDefault="001F5DDC">
      <w:pPr>
        <w:pStyle w:val="TabelGambar"/>
        <w:tabs>
          <w:tab w:val="right" w:leader="dot" w:pos="7928"/>
        </w:tabs>
        <w:rPr>
          <w:rFonts w:ascii="Times New Roman" w:eastAsiaTheme="minorEastAsia" w:hAnsi="Times New Roman" w:cs="Times New Roman"/>
          <w:sz w:val="24"/>
          <w:szCs w:val="24"/>
          <w:lang w:val="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85567577" w:history="1">
        <w:r>
          <w:rPr>
            <w:rStyle w:val="Hyperlink"/>
            <w:rFonts w:ascii="Times New Roman" w:hAnsi="Times New Roman" w:cs="Times New Roman"/>
            <w:sz w:val="24"/>
            <w:szCs w:val="24"/>
          </w:rPr>
          <w:t>Lampiran 1 - Dokumentasi Kegiatan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_Toc85567577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BA1B53">
          <w:rPr>
            <w:rFonts w:ascii="Times New Roman" w:hAnsi="Times New Roman" w:cs="Times New Roman"/>
            <w:noProof/>
            <w:sz w:val="24"/>
            <w:szCs w:val="24"/>
          </w:rPr>
          <w:t>28</w:t>
        </w:r>
        <w:r>
          <w:rPr>
            <w:rFonts w:ascii="Times New Roman" w:hAnsi="Times New Roman" w:cs="Times New Roman"/>
            <w:sz w:val="24"/>
            <w:szCs w:val="24"/>
          </w:rPr>
          <w:fldChar w:fldCharType="end"/>
        </w:r>
      </w:hyperlink>
    </w:p>
    <w:p w14:paraId="70C4E436" w14:textId="60EE4B12" w:rsidR="005A140C" w:rsidRDefault="009C5CF9">
      <w:pPr>
        <w:pStyle w:val="TabelGambar"/>
        <w:tabs>
          <w:tab w:val="right" w:leader="dot" w:pos="7928"/>
        </w:tabs>
        <w:rPr>
          <w:rFonts w:ascii="Times New Roman" w:eastAsiaTheme="minorEastAsia" w:hAnsi="Times New Roman" w:cs="Times New Roman"/>
          <w:sz w:val="24"/>
          <w:szCs w:val="24"/>
          <w:lang w:val="id-ID"/>
        </w:rPr>
      </w:pPr>
      <w:hyperlink w:anchor="_Toc85567578" w:history="1">
        <w:r w:rsidR="001F5DDC">
          <w:rPr>
            <w:rStyle w:val="Hyperlink"/>
            <w:rFonts w:ascii="Times New Roman" w:hAnsi="Times New Roman" w:cs="Times New Roman"/>
            <w:sz w:val="24"/>
            <w:szCs w:val="24"/>
          </w:rPr>
          <w:t>Lampiran 2 - Catering Schedule Menu HerBox</w:t>
        </w:r>
        <w:r w:rsidR="001F5DDC">
          <w:rPr>
            <w:rFonts w:ascii="Times New Roman" w:hAnsi="Times New Roman" w:cs="Times New Roman"/>
            <w:sz w:val="24"/>
            <w:szCs w:val="24"/>
          </w:rPr>
          <w:tab/>
        </w:r>
        <w:r w:rsidR="001F5DDC">
          <w:rPr>
            <w:rFonts w:ascii="Times New Roman" w:hAnsi="Times New Roman" w:cs="Times New Roman"/>
            <w:sz w:val="24"/>
            <w:szCs w:val="24"/>
          </w:rPr>
          <w:fldChar w:fldCharType="begin"/>
        </w:r>
        <w:r w:rsidR="001F5DDC">
          <w:rPr>
            <w:rFonts w:ascii="Times New Roman" w:hAnsi="Times New Roman" w:cs="Times New Roman"/>
            <w:sz w:val="24"/>
            <w:szCs w:val="24"/>
          </w:rPr>
          <w:instrText xml:space="preserve"> PAGEREF _Toc85567578 \h </w:instrText>
        </w:r>
        <w:r w:rsidR="001F5DDC">
          <w:rPr>
            <w:rFonts w:ascii="Times New Roman" w:hAnsi="Times New Roman" w:cs="Times New Roman"/>
            <w:sz w:val="24"/>
            <w:szCs w:val="24"/>
          </w:rPr>
        </w:r>
        <w:r w:rsidR="001F5DDC">
          <w:rPr>
            <w:rFonts w:ascii="Times New Roman" w:hAnsi="Times New Roman" w:cs="Times New Roman"/>
            <w:sz w:val="24"/>
            <w:szCs w:val="24"/>
          </w:rPr>
          <w:fldChar w:fldCharType="separate"/>
        </w:r>
        <w:r w:rsidR="00BA1B53">
          <w:rPr>
            <w:rFonts w:ascii="Times New Roman" w:hAnsi="Times New Roman" w:cs="Times New Roman"/>
            <w:noProof/>
            <w:sz w:val="24"/>
            <w:szCs w:val="24"/>
          </w:rPr>
          <w:t>30</w:t>
        </w:r>
        <w:r w:rsidR="001F5DDC">
          <w:rPr>
            <w:rFonts w:ascii="Times New Roman" w:hAnsi="Times New Roman" w:cs="Times New Roman"/>
            <w:sz w:val="24"/>
            <w:szCs w:val="24"/>
          </w:rPr>
          <w:fldChar w:fldCharType="end"/>
        </w:r>
      </w:hyperlink>
    </w:p>
    <w:p w14:paraId="4C73EDFE" w14:textId="3BA51E0D" w:rsidR="005A140C" w:rsidRDefault="009C5CF9">
      <w:pPr>
        <w:pStyle w:val="TabelGambar"/>
        <w:tabs>
          <w:tab w:val="right" w:leader="dot" w:pos="7928"/>
        </w:tabs>
        <w:rPr>
          <w:rFonts w:ascii="Times New Roman" w:eastAsiaTheme="minorEastAsia" w:hAnsi="Times New Roman" w:cs="Times New Roman"/>
          <w:sz w:val="24"/>
          <w:szCs w:val="24"/>
          <w:lang w:val="id-ID"/>
        </w:rPr>
      </w:pPr>
      <w:hyperlink w:anchor="_Toc85567579" w:history="1">
        <w:r w:rsidR="001F5DDC">
          <w:rPr>
            <w:rStyle w:val="Hyperlink"/>
            <w:rFonts w:ascii="Times New Roman" w:hAnsi="Times New Roman" w:cs="Times New Roman"/>
            <w:sz w:val="24"/>
            <w:szCs w:val="24"/>
          </w:rPr>
          <w:t>Lampiran 3 - Absensi Kegiatan</w:t>
        </w:r>
        <w:r w:rsidR="001F5DDC">
          <w:rPr>
            <w:rFonts w:ascii="Times New Roman" w:hAnsi="Times New Roman" w:cs="Times New Roman"/>
            <w:sz w:val="24"/>
            <w:szCs w:val="24"/>
          </w:rPr>
          <w:tab/>
        </w:r>
        <w:r w:rsidR="001F5DDC">
          <w:rPr>
            <w:rFonts w:ascii="Times New Roman" w:hAnsi="Times New Roman" w:cs="Times New Roman"/>
            <w:sz w:val="24"/>
            <w:szCs w:val="24"/>
          </w:rPr>
          <w:fldChar w:fldCharType="begin"/>
        </w:r>
        <w:r w:rsidR="001F5DDC">
          <w:rPr>
            <w:rFonts w:ascii="Times New Roman" w:hAnsi="Times New Roman" w:cs="Times New Roman"/>
            <w:sz w:val="24"/>
            <w:szCs w:val="24"/>
          </w:rPr>
          <w:instrText xml:space="preserve"> PAGEREF _Toc85567579 \h </w:instrText>
        </w:r>
        <w:r w:rsidR="001F5DDC">
          <w:rPr>
            <w:rFonts w:ascii="Times New Roman" w:hAnsi="Times New Roman" w:cs="Times New Roman"/>
            <w:sz w:val="24"/>
            <w:szCs w:val="24"/>
          </w:rPr>
        </w:r>
        <w:r w:rsidR="001F5DDC">
          <w:rPr>
            <w:rFonts w:ascii="Times New Roman" w:hAnsi="Times New Roman" w:cs="Times New Roman"/>
            <w:sz w:val="24"/>
            <w:szCs w:val="24"/>
          </w:rPr>
          <w:fldChar w:fldCharType="separate"/>
        </w:r>
        <w:r w:rsidR="00BA1B53">
          <w:rPr>
            <w:rFonts w:ascii="Times New Roman" w:hAnsi="Times New Roman" w:cs="Times New Roman"/>
            <w:noProof/>
            <w:sz w:val="24"/>
            <w:szCs w:val="24"/>
          </w:rPr>
          <w:t>31</w:t>
        </w:r>
        <w:r w:rsidR="001F5DDC">
          <w:rPr>
            <w:rFonts w:ascii="Times New Roman" w:hAnsi="Times New Roman" w:cs="Times New Roman"/>
            <w:sz w:val="24"/>
            <w:szCs w:val="24"/>
          </w:rPr>
          <w:fldChar w:fldCharType="end"/>
        </w:r>
      </w:hyperlink>
    </w:p>
    <w:p w14:paraId="167E0537" w14:textId="3C47F602" w:rsidR="005A140C" w:rsidRDefault="009C5CF9">
      <w:pPr>
        <w:pStyle w:val="TabelGambar"/>
        <w:tabs>
          <w:tab w:val="right" w:leader="dot" w:pos="7928"/>
        </w:tabs>
        <w:rPr>
          <w:rFonts w:ascii="Times New Roman" w:eastAsiaTheme="minorEastAsia" w:hAnsi="Times New Roman" w:cs="Times New Roman"/>
          <w:sz w:val="24"/>
          <w:szCs w:val="24"/>
          <w:lang w:val="id-ID"/>
        </w:rPr>
      </w:pPr>
      <w:hyperlink w:anchor="_Toc85567580" w:history="1">
        <w:r w:rsidR="001F5DDC">
          <w:rPr>
            <w:rStyle w:val="Hyperlink"/>
            <w:rFonts w:ascii="Times New Roman" w:hAnsi="Times New Roman" w:cs="Times New Roman"/>
            <w:sz w:val="24"/>
            <w:szCs w:val="24"/>
          </w:rPr>
          <w:t>Lampiran 4 - Formulir Pengadaan Barang</w:t>
        </w:r>
        <w:r w:rsidR="001F5DDC">
          <w:rPr>
            <w:rFonts w:ascii="Times New Roman" w:hAnsi="Times New Roman" w:cs="Times New Roman"/>
            <w:sz w:val="24"/>
            <w:szCs w:val="24"/>
          </w:rPr>
          <w:tab/>
        </w:r>
        <w:r w:rsidR="001F5DDC">
          <w:rPr>
            <w:rFonts w:ascii="Times New Roman" w:hAnsi="Times New Roman" w:cs="Times New Roman"/>
            <w:sz w:val="24"/>
            <w:szCs w:val="24"/>
          </w:rPr>
          <w:fldChar w:fldCharType="begin"/>
        </w:r>
        <w:r w:rsidR="001F5DDC">
          <w:rPr>
            <w:rFonts w:ascii="Times New Roman" w:hAnsi="Times New Roman" w:cs="Times New Roman"/>
            <w:sz w:val="24"/>
            <w:szCs w:val="24"/>
          </w:rPr>
          <w:instrText xml:space="preserve"> PAGEREF _Toc85567580 \h </w:instrText>
        </w:r>
        <w:r w:rsidR="001F5DDC">
          <w:rPr>
            <w:rFonts w:ascii="Times New Roman" w:hAnsi="Times New Roman" w:cs="Times New Roman"/>
            <w:sz w:val="24"/>
            <w:szCs w:val="24"/>
          </w:rPr>
        </w:r>
        <w:r w:rsidR="001F5DDC">
          <w:rPr>
            <w:rFonts w:ascii="Times New Roman" w:hAnsi="Times New Roman" w:cs="Times New Roman"/>
            <w:sz w:val="24"/>
            <w:szCs w:val="24"/>
          </w:rPr>
          <w:fldChar w:fldCharType="separate"/>
        </w:r>
        <w:r w:rsidR="00BA1B53">
          <w:rPr>
            <w:rFonts w:ascii="Times New Roman" w:hAnsi="Times New Roman" w:cs="Times New Roman"/>
            <w:noProof/>
            <w:sz w:val="24"/>
            <w:szCs w:val="24"/>
          </w:rPr>
          <w:t>33</w:t>
        </w:r>
        <w:r w:rsidR="001F5DDC">
          <w:rPr>
            <w:rFonts w:ascii="Times New Roman" w:hAnsi="Times New Roman" w:cs="Times New Roman"/>
            <w:sz w:val="24"/>
            <w:szCs w:val="24"/>
          </w:rPr>
          <w:fldChar w:fldCharType="end"/>
        </w:r>
      </w:hyperlink>
    </w:p>
    <w:p w14:paraId="7B9ABD95" w14:textId="5F331CCC" w:rsidR="005A140C" w:rsidRDefault="009C5CF9">
      <w:pPr>
        <w:pStyle w:val="TabelGambar"/>
        <w:tabs>
          <w:tab w:val="right" w:leader="dot" w:pos="7928"/>
        </w:tabs>
        <w:rPr>
          <w:rFonts w:ascii="Times New Roman" w:eastAsiaTheme="minorEastAsia" w:hAnsi="Times New Roman" w:cs="Times New Roman"/>
          <w:sz w:val="24"/>
          <w:szCs w:val="24"/>
          <w:lang w:val="id-ID"/>
        </w:rPr>
      </w:pPr>
      <w:hyperlink w:anchor="_Toc85567581" w:history="1">
        <w:r w:rsidR="001F5DDC">
          <w:rPr>
            <w:rStyle w:val="Hyperlink"/>
            <w:rFonts w:ascii="Times New Roman" w:hAnsi="Times New Roman" w:cs="Times New Roman"/>
            <w:sz w:val="24"/>
            <w:szCs w:val="24"/>
          </w:rPr>
          <w:t>Lampiran 5 - Formulir Higiene dan Sanitasi</w:t>
        </w:r>
        <w:r w:rsidR="001F5DDC">
          <w:rPr>
            <w:rFonts w:ascii="Times New Roman" w:hAnsi="Times New Roman" w:cs="Times New Roman"/>
            <w:sz w:val="24"/>
            <w:szCs w:val="24"/>
          </w:rPr>
          <w:tab/>
        </w:r>
        <w:r w:rsidR="001F5DDC">
          <w:rPr>
            <w:rFonts w:ascii="Times New Roman" w:hAnsi="Times New Roman" w:cs="Times New Roman"/>
            <w:sz w:val="24"/>
            <w:szCs w:val="24"/>
          </w:rPr>
          <w:fldChar w:fldCharType="begin"/>
        </w:r>
        <w:r w:rsidR="001F5DDC">
          <w:rPr>
            <w:rFonts w:ascii="Times New Roman" w:hAnsi="Times New Roman" w:cs="Times New Roman"/>
            <w:sz w:val="24"/>
            <w:szCs w:val="24"/>
          </w:rPr>
          <w:instrText xml:space="preserve"> PAGEREF _Toc85567581 \h </w:instrText>
        </w:r>
        <w:r w:rsidR="001F5DDC">
          <w:rPr>
            <w:rFonts w:ascii="Times New Roman" w:hAnsi="Times New Roman" w:cs="Times New Roman"/>
            <w:sz w:val="24"/>
            <w:szCs w:val="24"/>
          </w:rPr>
        </w:r>
        <w:r w:rsidR="001F5DDC">
          <w:rPr>
            <w:rFonts w:ascii="Times New Roman" w:hAnsi="Times New Roman" w:cs="Times New Roman"/>
            <w:sz w:val="24"/>
            <w:szCs w:val="24"/>
          </w:rPr>
          <w:fldChar w:fldCharType="separate"/>
        </w:r>
        <w:r w:rsidR="00BA1B53">
          <w:rPr>
            <w:rFonts w:ascii="Times New Roman" w:hAnsi="Times New Roman" w:cs="Times New Roman"/>
            <w:noProof/>
            <w:sz w:val="24"/>
            <w:szCs w:val="24"/>
          </w:rPr>
          <w:t>34</w:t>
        </w:r>
        <w:r w:rsidR="001F5DDC">
          <w:rPr>
            <w:rFonts w:ascii="Times New Roman" w:hAnsi="Times New Roman" w:cs="Times New Roman"/>
            <w:sz w:val="24"/>
            <w:szCs w:val="24"/>
          </w:rPr>
          <w:fldChar w:fldCharType="end"/>
        </w:r>
      </w:hyperlink>
    </w:p>
    <w:p w14:paraId="7A67FC94" w14:textId="4E382DD3" w:rsidR="005A140C" w:rsidRDefault="009C5CF9">
      <w:pPr>
        <w:pStyle w:val="TabelGambar"/>
        <w:tabs>
          <w:tab w:val="right" w:leader="dot" w:pos="7928"/>
        </w:tabs>
        <w:rPr>
          <w:rFonts w:ascii="Times New Roman" w:eastAsiaTheme="minorEastAsia" w:hAnsi="Times New Roman" w:cs="Times New Roman"/>
          <w:sz w:val="24"/>
          <w:szCs w:val="24"/>
          <w:lang w:val="id-ID"/>
        </w:rPr>
      </w:pPr>
      <w:hyperlink w:anchor="_Toc85567582" w:history="1">
        <w:r w:rsidR="001F5DDC">
          <w:rPr>
            <w:rStyle w:val="Hyperlink"/>
            <w:rFonts w:ascii="Times New Roman" w:hAnsi="Times New Roman" w:cs="Times New Roman"/>
            <w:sz w:val="24"/>
            <w:szCs w:val="24"/>
          </w:rPr>
          <w:t>Lampiran 6 - Formulir QA dan QC</w:t>
        </w:r>
        <w:r w:rsidR="001F5DDC">
          <w:rPr>
            <w:rFonts w:ascii="Times New Roman" w:hAnsi="Times New Roman" w:cs="Times New Roman"/>
            <w:sz w:val="24"/>
            <w:szCs w:val="24"/>
          </w:rPr>
          <w:tab/>
        </w:r>
        <w:r w:rsidR="001F5DDC">
          <w:rPr>
            <w:rFonts w:ascii="Times New Roman" w:hAnsi="Times New Roman" w:cs="Times New Roman"/>
            <w:sz w:val="24"/>
            <w:szCs w:val="24"/>
          </w:rPr>
          <w:fldChar w:fldCharType="begin"/>
        </w:r>
        <w:r w:rsidR="001F5DDC">
          <w:rPr>
            <w:rFonts w:ascii="Times New Roman" w:hAnsi="Times New Roman" w:cs="Times New Roman"/>
            <w:sz w:val="24"/>
            <w:szCs w:val="24"/>
          </w:rPr>
          <w:instrText xml:space="preserve"> PAGEREF _Toc85567582 \h </w:instrText>
        </w:r>
        <w:r w:rsidR="001F5DDC">
          <w:rPr>
            <w:rFonts w:ascii="Times New Roman" w:hAnsi="Times New Roman" w:cs="Times New Roman"/>
            <w:sz w:val="24"/>
            <w:szCs w:val="24"/>
          </w:rPr>
        </w:r>
        <w:r w:rsidR="001F5DDC">
          <w:rPr>
            <w:rFonts w:ascii="Times New Roman" w:hAnsi="Times New Roman" w:cs="Times New Roman"/>
            <w:sz w:val="24"/>
            <w:szCs w:val="24"/>
          </w:rPr>
          <w:fldChar w:fldCharType="separate"/>
        </w:r>
        <w:r w:rsidR="00BA1B53">
          <w:rPr>
            <w:rFonts w:ascii="Times New Roman" w:hAnsi="Times New Roman" w:cs="Times New Roman"/>
            <w:noProof/>
            <w:sz w:val="24"/>
            <w:szCs w:val="24"/>
          </w:rPr>
          <w:t>38</w:t>
        </w:r>
        <w:r w:rsidR="001F5DDC">
          <w:rPr>
            <w:rFonts w:ascii="Times New Roman" w:hAnsi="Times New Roman" w:cs="Times New Roman"/>
            <w:sz w:val="24"/>
            <w:szCs w:val="24"/>
          </w:rPr>
          <w:fldChar w:fldCharType="end"/>
        </w:r>
      </w:hyperlink>
    </w:p>
    <w:p w14:paraId="0251B8EC" w14:textId="77777777" w:rsidR="005A140C" w:rsidRDefault="001F5DDC">
      <w:pPr>
        <w:pStyle w:val="Judul2"/>
        <w:spacing w:after="240"/>
        <w:jc w:val="both"/>
        <w:rPr>
          <w:sz w:val="24"/>
          <w:szCs w:val="24"/>
        </w:rPr>
        <w:sectPr w:rsidR="005A140C">
          <w:pgSz w:w="11907" w:h="16839"/>
          <w:pgMar w:top="1701" w:right="1701" w:bottom="1701" w:left="2268" w:header="720" w:footer="720" w:gutter="0"/>
          <w:pgNumType w:start="1"/>
          <w:cols w:space="720"/>
        </w:sectPr>
      </w:pPr>
      <w:r>
        <w:rPr>
          <w:sz w:val="24"/>
          <w:szCs w:val="24"/>
        </w:rPr>
        <w:fldChar w:fldCharType="end"/>
      </w:r>
      <w:r>
        <w:br w:type="page"/>
      </w:r>
    </w:p>
    <w:p w14:paraId="142FF2A7" w14:textId="77777777" w:rsidR="005A140C" w:rsidRDefault="001F5DDC">
      <w:pPr>
        <w:pStyle w:val="Judul2"/>
      </w:pPr>
      <w:bookmarkStart w:id="6" w:name="_Toc85566710"/>
      <w:r>
        <w:lastRenderedPageBreak/>
        <w:t xml:space="preserve">BAB I </w:t>
      </w:r>
      <w:r>
        <w:br/>
      </w:r>
      <w:r>
        <w:rPr>
          <w:sz w:val="24"/>
          <w:szCs w:val="24"/>
        </w:rPr>
        <w:t>PENDAHULUAN</w:t>
      </w:r>
      <w:bookmarkEnd w:id="6"/>
    </w:p>
    <w:p w14:paraId="0E7CBE00" w14:textId="77777777" w:rsidR="005A140C" w:rsidRDefault="005A140C">
      <w:pPr>
        <w:spacing w:after="0" w:line="360" w:lineRule="auto"/>
        <w:jc w:val="center"/>
        <w:rPr>
          <w:rFonts w:ascii="Times New Roman" w:eastAsia="Times New Roman" w:hAnsi="Times New Roman" w:cs="Times New Roman"/>
          <w:b/>
          <w:sz w:val="24"/>
          <w:szCs w:val="24"/>
        </w:rPr>
      </w:pPr>
    </w:p>
    <w:p w14:paraId="6291BB7F" w14:textId="77777777" w:rsidR="005A140C" w:rsidRDefault="001F5DDC">
      <w:pPr>
        <w:pStyle w:val="Judul3"/>
        <w:numPr>
          <w:ilvl w:val="0"/>
          <w:numId w:val="3"/>
        </w:numPr>
      </w:pPr>
      <w:bookmarkStart w:id="7" w:name="_Toc85566711"/>
      <w:r>
        <w:t>Latar Belakang</w:t>
      </w:r>
      <w:bookmarkEnd w:id="7"/>
    </w:p>
    <w:p w14:paraId="0BD2EB81" w14:textId="77777777" w:rsidR="005A140C" w:rsidRDefault="001F5DDC">
      <w:pPr>
        <w:spacing w:after="0" w:line="360" w:lineRule="auto"/>
        <w:ind w:left="708"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Penyelenggaraan makanan merupakan kegiatan sistem yang </w:t>
      </w:r>
      <w:r>
        <w:rPr>
          <w:rFonts w:ascii="Times New Roman" w:eastAsia="Times New Roman" w:hAnsi="Times New Roman" w:cs="Times New Roman"/>
          <w:sz w:val="24"/>
          <w:szCs w:val="24"/>
        </w:rPr>
        <w:t>terintegrasi</w:t>
      </w:r>
      <w:r>
        <w:rPr>
          <w:rFonts w:ascii="Times New Roman" w:eastAsia="Times New Roman" w:hAnsi="Times New Roman" w:cs="Times New Roman"/>
          <w:color w:val="000000"/>
          <w:sz w:val="24"/>
          <w:szCs w:val="24"/>
        </w:rPr>
        <w:t xml:space="preserve">, terkait satu dengan lainnya. </w:t>
      </w:r>
      <w:r>
        <w:rPr>
          <w:rFonts w:ascii="Times New Roman" w:eastAsia="Times New Roman" w:hAnsi="Times New Roman" w:cs="Times New Roman"/>
          <w:sz w:val="24"/>
          <w:szCs w:val="24"/>
        </w:rPr>
        <w:t>Penyelenggaraan</w:t>
      </w:r>
      <w:r>
        <w:rPr>
          <w:rFonts w:ascii="Times New Roman" w:eastAsia="Times New Roman" w:hAnsi="Times New Roman" w:cs="Times New Roman"/>
          <w:color w:val="000000"/>
          <w:sz w:val="24"/>
          <w:szCs w:val="24"/>
        </w:rPr>
        <w:t xml:space="preserve"> makanan institusi dan industri adalah program terpadu yang terdiri atas perencanaan, pengadaan, penyimpanan, pengolahan bahan makanan dan penyajian atau penghidangan makanan dalam skala besar (1). Kegiatan persiapan bahan makanan merupakan bagian dari kegiatan pengadaan bahan makanan.</w:t>
      </w:r>
    </w:p>
    <w:p w14:paraId="35A16AB6" w14:textId="77777777" w:rsidR="005A140C" w:rsidRDefault="001F5DDC">
      <w:pPr>
        <w:spacing w:after="0" w:line="360" w:lineRule="auto"/>
        <w:ind w:left="708"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Sistem penyelenggaraan makanan institusi berdasarkan tujuannya dibedakan menjadi tiga, yaitu komersial, semi komersial dan non komersial. Sistem penyelenggaraan makanan komersial adalah penyelenggaraan makanan dengan macam dan variasi yang tidak terikat pada peraturan, melayani kebutuhan masyarakat di luar rumah yang berorientasi pada keuntungan mempertimbangkan aspek pelayanan, kebutuhan serta kepuasan konsumen, misalnya restoran, </w:t>
      </w:r>
      <w:r>
        <w:rPr>
          <w:rFonts w:ascii="Times New Roman" w:eastAsia="Times New Roman" w:hAnsi="Times New Roman" w:cs="Times New Roman"/>
          <w:i/>
          <w:color w:val="000000"/>
          <w:sz w:val="24"/>
          <w:szCs w:val="24"/>
        </w:rPr>
        <w:t>snack bar, fast food, flight catering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catering</w:t>
      </w:r>
      <w:r>
        <w:rPr>
          <w:rFonts w:ascii="Times New Roman" w:eastAsia="Times New Roman" w:hAnsi="Times New Roman" w:cs="Times New Roman"/>
          <w:color w:val="000000"/>
          <w:sz w:val="24"/>
          <w:szCs w:val="24"/>
        </w:rPr>
        <w:t xml:space="preserve"> kereta api, </w:t>
      </w:r>
      <w:r>
        <w:rPr>
          <w:rFonts w:ascii="Times New Roman" w:eastAsia="Times New Roman" w:hAnsi="Times New Roman" w:cs="Times New Roman"/>
          <w:i/>
          <w:color w:val="000000"/>
          <w:sz w:val="24"/>
          <w:szCs w:val="24"/>
        </w:rPr>
        <w:t>shooting catering</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offshores catering</w:t>
      </w:r>
      <w:r>
        <w:rPr>
          <w:rFonts w:ascii="Times New Roman" w:eastAsia="Times New Roman" w:hAnsi="Times New Roman" w:cs="Times New Roman"/>
          <w:color w:val="000000"/>
          <w:sz w:val="24"/>
          <w:szCs w:val="24"/>
        </w:rPr>
        <w:t>. Kemudian, sistem penyelenggaraan makanan semi komersial adalah penyelenggaraan makanan yang diadakan dengan tujuan bukan hanya untuk komersial (keuntungan), tetapi juga untuk tujuan sosial (untuk masyarakat yang kurang mampu), misalnya pelayanan kesehatan, sekolah, asrama, institusi sosial, institusi khusus dan darurat. Yang terakhir, sistem penyelenggaraan makanan non komersial adalah  penyelenggaraan makanan yang diadakan hanya untuk tujuan sosial (untuk masyarakat kurang mampu) (1).</w:t>
      </w:r>
    </w:p>
    <w:p w14:paraId="0C87A076" w14:textId="77777777" w:rsidR="005A140C" w:rsidRDefault="001F5DDC">
      <w:pPr>
        <w:spacing w:after="0" w:line="360" w:lineRule="auto"/>
        <w:ind w:left="708"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Berkembangnya kegiatan penyelenggaraan atau pelayanan makanan dalam jumlah besar pada institusi-institusi (misalnya: asrama, pelayanan makanan anak sekolah, restoran/rumah makan, warung dan cafe) terutama di perkotaan adalah disebabkan oleh karena kurang tersedianya waktu untuk menyiapkan makanan bagi keluarga karena semakin banyak para wanita yang bekerja di luar rumah untuk memenuhi kebutuhan keluarga. Di samping itu faktor jarak ke tempat tugas yang jauh, kesulitan dalam </w:t>
      </w:r>
      <w:r>
        <w:rPr>
          <w:rFonts w:ascii="Times New Roman" w:eastAsia="Times New Roman" w:hAnsi="Times New Roman" w:cs="Times New Roman"/>
          <w:color w:val="000000"/>
          <w:sz w:val="24"/>
          <w:szCs w:val="24"/>
        </w:rPr>
        <w:lastRenderedPageBreak/>
        <w:t>perjalanan sehingga makanan yang dibawa menjadi rusak dan kemajuan teknologi menuntut penggunaan jam kerja yang efektif bagi tenaga kerja. Oleh karena itu keberadaan tempat pelayanan makanan di berbagai tempat sudah menjadi sangat penting (2).</w:t>
      </w:r>
    </w:p>
    <w:p w14:paraId="4A238843" w14:textId="77777777" w:rsidR="005A140C" w:rsidRDefault="001F5DDC">
      <w:pPr>
        <w:spacing w:after="0" w:line="360" w:lineRule="auto"/>
        <w:ind w:left="70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Penyelenggaraan makanan (</w:t>
      </w:r>
      <w:r>
        <w:rPr>
          <w:rFonts w:ascii="Times New Roman" w:eastAsia="Times New Roman" w:hAnsi="Times New Roman" w:cs="Times New Roman"/>
          <w:i/>
          <w:color w:val="000000"/>
          <w:sz w:val="24"/>
          <w:szCs w:val="24"/>
        </w:rPr>
        <w:t>food service</w:t>
      </w:r>
      <w:r>
        <w:rPr>
          <w:rFonts w:ascii="Times New Roman" w:eastAsia="Times New Roman" w:hAnsi="Times New Roman" w:cs="Times New Roman"/>
          <w:color w:val="000000"/>
          <w:sz w:val="24"/>
          <w:szCs w:val="24"/>
        </w:rPr>
        <w:t xml:space="preserve">) dapat disebut juga sebagai suatu sistem. Sistem ini terdiri dari sekelompok sub sistem atau komponen yang bekerja secara bersama-sama untuk mencapai tujuan tertentu, yaitu dapat menyelenggarakan atau menyajikan makanan yang berkualitas baik dan menyehatkan konsumennya. Menurut Perdigon (2005), sub sistem atau komponen yang dimaksud dalam penyelenggaraan makanan ini meliputi enam elemen, yaitu </w:t>
      </w:r>
      <w:r>
        <w:rPr>
          <w:rFonts w:ascii="Times New Roman" w:eastAsia="Times New Roman" w:hAnsi="Times New Roman" w:cs="Times New Roman"/>
          <w:i/>
          <w:color w:val="000000"/>
          <w:sz w:val="24"/>
          <w:szCs w:val="24"/>
        </w:rPr>
        <w:t>input (</w:t>
      </w:r>
      <w:r>
        <w:rPr>
          <w:rFonts w:ascii="Times New Roman" w:eastAsia="Times New Roman" w:hAnsi="Times New Roman" w:cs="Times New Roman"/>
          <w:i/>
          <w:sz w:val="24"/>
          <w:szCs w:val="24"/>
        </w:rPr>
        <w:t>resources</w:t>
      </w:r>
      <w:r>
        <w:rPr>
          <w:rFonts w:ascii="Times New Roman" w:eastAsia="Times New Roman" w:hAnsi="Times New Roman" w:cs="Times New Roman"/>
          <w:i/>
          <w:color w:val="000000"/>
          <w:sz w:val="24"/>
          <w:szCs w:val="24"/>
        </w:rPr>
        <w:t xml:space="preserve">), thruput (process), output (goal), control, </w:t>
      </w:r>
      <w:r>
        <w:rPr>
          <w:rFonts w:ascii="Times New Roman" w:eastAsia="Times New Roman" w:hAnsi="Times New Roman" w:cs="Times New Roman"/>
          <w:i/>
          <w:sz w:val="24"/>
          <w:szCs w:val="24"/>
        </w:rPr>
        <w:t>feedback</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sz w:val="24"/>
          <w:szCs w:val="24"/>
        </w:rPr>
        <w:t>environment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(1).</w:t>
      </w:r>
    </w:p>
    <w:p w14:paraId="502F516C" w14:textId="77777777" w:rsidR="005A140C" w:rsidRDefault="001F5DDC">
      <w:pPr>
        <w:spacing w:after="0" w:line="360" w:lineRule="auto"/>
        <w:ind w:left="708"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Vegan adalah orang-orang yang sama sekali tidak mengonsumsi pangan hewani beserta hasil olahannya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{"citationItems":[{"id":"ITEM-1","itemData":{"DOI":"10.1016/j.jneb.2018.01.013","ISBN":"9780128039694","ISSN":"14994046","abstract":"Vegetarian and Plant-Based Diets in Health and Disease Prevention examines the science of vegetarian and plant-based diets and their nutritional impact on human health. This book assembles the science related to vegetarian and plant-based diets in a comprehensive, balanced, single reference that discusses both the overall benefits of plant-based diets on health and the risk of disease and issues concerning the status in certain nutrients of the individuals, while providing overall consideration to the entire spectrum of vegetarian diets. Broken into five sections, the first provides a general overview of vegetarian / plant-based diets so that readers have a foundational understanding of the topic. Dietary choices and their relation with nutritional transition and sustainability issues are discussed. The second and third sections provide a comprehensive description of the relationship between plant-based diets and health and disease prevention. The fourth section provides a deeper look into how the relationship between plant-based diets and health and disease prevention may differ in populations with different age or physiological status. The fifth and final section of the book details the nutrients and substances whose intakes are related to the proportions of plant or animal products in the diet.","author":[{"dropping-particle":"","family":"Mariotti","given":"François","non-dropping-particle":"","parse-names":false,"suffix":""}],"container-title":"Vegetarian and Plant-Based Diets in Health and Disease Prevention","id":"ITEM-1","issued":{"date-parts":[["2017"]]},"number-of-pages":"1-887","title":"Vegetarian and Plant-Based Diets in Health and Disease Prevention","type":"book"},"uris":["http://www.mendeley.com/documents/?uuid=3e537bea-51b3-4190-bff8-a2729c3a5d2f"]}],"mendeley":{"formattedCitation":"(1)","manualFormatting":"(2)","plainTextFormattedCitation":"(1)","previouslyFormattedCitation":"(1)"},"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Orang-orang yang melakukan diet vegan cenderung mengalami beberapa defisiensi zat gizi, seperti vitamin B12, vitamin D, zat besi, zink, magnesium dan kalsium. Sumber makanan untuk mengantisipasi terjadinya kekurangan zat gizi tersebut, meliputi biji-bijian, kacang-kacangan, polong-polongan, seperti kacang merah, </w:t>
      </w:r>
      <w:r>
        <w:rPr>
          <w:rFonts w:ascii="Times New Roman" w:eastAsia="Times New Roman" w:hAnsi="Times New Roman" w:cs="Times New Roman"/>
          <w:i/>
          <w:sz w:val="24"/>
          <w:szCs w:val="24"/>
        </w:rPr>
        <w:t>chickpeas</w:t>
      </w:r>
      <w:r>
        <w:rPr>
          <w:rFonts w:ascii="Times New Roman" w:eastAsia="Times New Roman" w:hAnsi="Times New Roman" w:cs="Times New Roman"/>
          <w:sz w:val="24"/>
          <w:szCs w:val="24"/>
        </w:rPr>
        <w:t xml:space="preserve"> dan lentil. Sumber makanan karbohidrat, meliputi </w:t>
      </w:r>
      <w:r>
        <w:rPr>
          <w:rFonts w:ascii="Times New Roman" w:eastAsia="Times New Roman" w:hAnsi="Times New Roman" w:cs="Times New Roman"/>
          <w:i/>
          <w:sz w:val="24"/>
          <w:szCs w:val="24"/>
        </w:rPr>
        <w:t>grains</w:t>
      </w:r>
      <w:r>
        <w:rPr>
          <w:rFonts w:ascii="Times New Roman" w:eastAsia="Times New Roman" w:hAnsi="Times New Roman" w:cs="Times New Roman"/>
          <w:sz w:val="24"/>
          <w:szCs w:val="24"/>
        </w:rPr>
        <w:t xml:space="preserve">, umbi-umbian dan padi-padian. Sumber lemak berupa kacang-kacangan, </w:t>
      </w:r>
      <w:r>
        <w:rPr>
          <w:rFonts w:ascii="Times New Roman" w:eastAsia="Times New Roman" w:hAnsi="Times New Roman" w:cs="Times New Roman"/>
          <w:i/>
          <w:sz w:val="24"/>
          <w:szCs w:val="24"/>
        </w:rPr>
        <w:t>seeds</w:t>
      </w:r>
      <w:r>
        <w:rPr>
          <w:rFonts w:ascii="Times New Roman" w:eastAsia="Times New Roman" w:hAnsi="Times New Roman" w:cs="Times New Roman"/>
          <w:sz w:val="24"/>
          <w:szCs w:val="24"/>
        </w:rPr>
        <w:t xml:space="preserve">, alpukat, kelapa dan minyak. Walaupun tidak mengonsumsi protein hewani, tetapi mereka dapat memenuhi kebutuhan zat gizi tersebut dengan mengonsumsi makanan yang terbuat dari gluten, tempe, tahu, ISP, </w:t>
      </w:r>
      <w:r>
        <w:rPr>
          <w:rFonts w:ascii="Times New Roman" w:eastAsia="Times New Roman" w:hAnsi="Times New Roman" w:cs="Times New Roman"/>
          <w:i/>
          <w:sz w:val="24"/>
          <w:szCs w:val="24"/>
        </w:rPr>
        <w:t>grains</w:t>
      </w:r>
      <w:r>
        <w:rPr>
          <w:rFonts w:ascii="Times New Roman" w:eastAsia="Times New Roman" w:hAnsi="Times New Roman" w:cs="Times New Roman"/>
          <w:sz w:val="24"/>
          <w:szCs w:val="24"/>
        </w:rPr>
        <w:t xml:space="preserve">, kacang-kacangan, jamur dan sayuran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{"citationItems":[{"id":"ITEM-1","itemData":{"id":"ITEM-1","issued":{"date-parts":[["0"]]},"title":"Vegan Catering Guide","type":"article-journal"},"uris":["http://www.mendeley.com/documents/?uuid=7a9464c6-6bc5-4af6-aa5b-88eb6aea9425"]}],"mendeley":{"formattedCitation":"(2)","plainTextFormattedCitation":"(2)"},"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2538955" w14:textId="7AB4C963" w:rsidR="005A140C" w:rsidRDefault="001F5DDC">
      <w:pPr>
        <w:spacing w:after="0" w:line="360" w:lineRule="auto"/>
        <w:ind w:left="70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latar belakang yang telah dijabarkan, didapatkan tujuan yang sesuai dengan tujuan dari pendidikan vokasi, khususnya yang berkaitan dengan keahlian terapan di bidang gizi, yaitu untuk mengetahui dan memberikan pengalaman tentang kegiatan sistem penyelenggaraan makanan institusi komersial dengan cara Praktik Kerja Lapangan. Praktik Kerja Lapangan dilakukan oleh mahasiswa di salah satu katering vegan yang ada di wilayah Jakarta Barat, yaitu Herbox. Kegiatan ini dilakukan </w:t>
      </w:r>
      <w:r>
        <w:rPr>
          <w:rFonts w:ascii="Times New Roman" w:eastAsia="Times New Roman" w:hAnsi="Times New Roman" w:cs="Times New Roman"/>
          <w:color w:val="000000"/>
          <w:sz w:val="24"/>
          <w:szCs w:val="24"/>
        </w:rPr>
        <w:lastRenderedPageBreak/>
        <w:t xml:space="preserve">selama 24 hari kerja yang dimulai pada tanggal </w:t>
      </w:r>
      <w:r w:rsidR="005107E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6 September 2021 sampai dengan </w:t>
      </w:r>
      <w:r w:rsidR="005107E0">
        <w:rPr>
          <w:rFonts w:ascii="Times New Roman" w:eastAsia="Times New Roman" w:hAnsi="Times New Roman" w:cs="Times New Roman"/>
          <w:color w:val="000000"/>
          <w:sz w:val="24"/>
          <w:szCs w:val="24"/>
        </w:rPr>
        <w:t>07</w:t>
      </w:r>
      <w:r>
        <w:rPr>
          <w:rFonts w:ascii="Times New Roman" w:eastAsia="Times New Roman" w:hAnsi="Times New Roman" w:cs="Times New Roman"/>
          <w:color w:val="000000"/>
          <w:sz w:val="24"/>
          <w:szCs w:val="24"/>
        </w:rPr>
        <w:t xml:space="preserve"> Oktober 2021. </w:t>
      </w:r>
    </w:p>
    <w:p w14:paraId="19C84757" w14:textId="77777777" w:rsidR="005A140C" w:rsidRDefault="005A140C">
      <w:pPr>
        <w:spacing w:after="0" w:line="360" w:lineRule="auto"/>
        <w:ind w:left="720" w:firstLine="360"/>
        <w:jc w:val="both"/>
        <w:rPr>
          <w:rFonts w:ascii="Times New Roman" w:eastAsia="Times New Roman" w:hAnsi="Times New Roman" w:cs="Times New Roman"/>
          <w:color w:val="000000"/>
          <w:sz w:val="24"/>
          <w:szCs w:val="24"/>
        </w:rPr>
      </w:pPr>
    </w:p>
    <w:p w14:paraId="336596B1" w14:textId="77777777" w:rsidR="005A140C" w:rsidRDefault="001F5DDC">
      <w:pPr>
        <w:pStyle w:val="Judul3"/>
        <w:numPr>
          <w:ilvl w:val="0"/>
          <w:numId w:val="3"/>
        </w:numPr>
      </w:pPr>
      <w:bookmarkStart w:id="8" w:name="_Toc85566712"/>
      <w:r>
        <w:t>Tujuan Praktik Kerja Lapangan (PKL)</w:t>
      </w:r>
      <w:bookmarkEnd w:id="8"/>
    </w:p>
    <w:p w14:paraId="5B52E615" w14:textId="77777777" w:rsidR="005A140C" w:rsidRDefault="001F5DDC">
      <w:pPr>
        <w:keepNext/>
        <w:keepLines/>
        <w:numPr>
          <w:ilvl w:val="0"/>
          <w:numId w:val="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Umum</w:t>
      </w:r>
    </w:p>
    <w:p w14:paraId="16518F0B" w14:textId="77777777" w:rsidR="005A140C" w:rsidRDefault="001F5DDC">
      <w:pPr>
        <w:keepNext/>
        <w:keepLines/>
        <w:spacing w:line="360" w:lineRule="auto"/>
        <w:ind w:left="1080"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akhir  praktik  kerja  lapangan  (PKL)  mahasiswa  mampu  menjelaskan manajemen  sistem  penyelenggaraan  makanan  di  catering  komersial (HerBox).</w:t>
      </w:r>
    </w:p>
    <w:p w14:paraId="51E9638D" w14:textId="77777777" w:rsidR="005A140C" w:rsidRDefault="001F5DDC">
      <w:pPr>
        <w:numPr>
          <w:ilvl w:val="0"/>
          <w:numId w:val="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Khusus</w:t>
      </w:r>
    </w:p>
    <w:p w14:paraId="019CE7CD"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Mahasiswa  mampu  memahami  prinsip-prinsip  manajemen  dalam  sistem penyelenggaraan makanan </w:t>
      </w:r>
      <w:r>
        <w:rPr>
          <w:rFonts w:ascii="Times New Roman" w:eastAsia="Times New Roman" w:hAnsi="Times New Roman" w:cs="Times New Roman"/>
          <w:sz w:val="24"/>
          <w:szCs w:val="24"/>
        </w:rPr>
        <w:t>institusi</w:t>
      </w:r>
      <w:r>
        <w:rPr>
          <w:rFonts w:ascii="Times New Roman" w:eastAsia="Times New Roman" w:hAnsi="Times New Roman" w:cs="Times New Roman"/>
          <w:color w:val="000000"/>
          <w:sz w:val="24"/>
          <w:szCs w:val="24"/>
        </w:rPr>
        <w:t xml:space="preserve"> komersial.</w:t>
      </w:r>
    </w:p>
    <w:p w14:paraId="7B755333"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penerapan  fungsi-fungsi  manajemen  dalam pengelolaan sumber daya (SDM, biaya, sarana prasarana, metode, dan pasar).</w:t>
      </w:r>
    </w:p>
    <w:p w14:paraId="5F05C06A"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prosedur perencanaan menu, penilaian menu, perubahan menu, dan faktor-faktor yang mempengaruhi perencanaan menu.</w:t>
      </w:r>
    </w:p>
    <w:p w14:paraId="7AB395AB"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perhitungan biaya penyelenggaraan makanan dan faktor-faktor yang mempengaruhi.</w:t>
      </w:r>
    </w:p>
    <w:p w14:paraId="5681C84A"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cara perhitungan harga jual makanan.</w:t>
      </w:r>
    </w:p>
    <w:p w14:paraId="4BEDB2CC"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menilai  komposisi  zat  gizi  dalam  makanan/menu  yang disajikan.</w:t>
      </w:r>
    </w:p>
    <w:p w14:paraId="78F115DF"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cara memodifikasi resep dan pengembangan produk.</w:t>
      </w:r>
    </w:p>
    <w:p w14:paraId="53E0FD14"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standar-standar yang digunakan dalam penyelenggaraan makanan.</w:t>
      </w:r>
    </w:p>
    <w:p w14:paraId="7959C5D9"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sistem pengadaan dan penyimpanan bahan makanan dan non bahan makanan.</w:t>
      </w:r>
    </w:p>
    <w:p w14:paraId="04081105"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sistem produksi makanan.</w:t>
      </w:r>
    </w:p>
    <w:p w14:paraId="4481919B"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sistem distribusi dan pelayanan makanan.</w:t>
      </w:r>
    </w:p>
    <w:p w14:paraId="39BBC844"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Mahasiswa mampu memahami sistem monitoring dan evaluasi penyelenggaraan makanan.</w:t>
      </w:r>
    </w:p>
    <w:p w14:paraId="73FEB430"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alur  kerja/diagram  alir  proses  mulai  dari pengadaan bahan makanan hingga penyajian makanan.</w:t>
      </w:r>
    </w:p>
    <w:p w14:paraId="0D538D54"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sistem  dan  metode  yang  digunakan  dalam keamanan pangan penyelenggaraan makanan.</w:t>
      </w:r>
    </w:p>
    <w:p w14:paraId="5961749B"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proses pemasaran produk.</w:t>
      </w:r>
    </w:p>
    <w:p w14:paraId="0AC334C8"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penilaian kepuasan konsumen.</w:t>
      </w:r>
    </w:p>
    <w:p w14:paraId="7DCC814B"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memahami pengelolaan umpan balik dari konsumen.</w:t>
      </w:r>
    </w:p>
    <w:p w14:paraId="298913A2" w14:textId="77777777" w:rsidR="005A140C" w:rsidRDefault="001F5DDC">
      <w:pPr>
        <w:numPr>
          <w:ilvl w:val="0"/>
          <w:numId w:val="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mampu menerapkan etika dalam proses pelayanan gizi di institusi komersial.</w:t>
      </w:r>
    </w:p>
    <w:p w14:paraId="0AC2EB39" w14:textId="77777777" w:rsidR="005A140C" w:rsidRDefault="005A140C">
      <w:pPr>
        <w:spacing w:after="0" w:line="360" w:lineRule="auto"/>
        <w:ind w:left="1440"/>
        <w:jc w:val="both"/>
        <w:rPr>
          <w:rFonts w:ascii="Times New Roman" w:eastAsia="Times New Roman" w:hAnsi="Times New Roman" w:cs="Times New Roman"/>
          <w:b/>
          <w:color w:val="000000"/>
          <w:sz w:val="24"/>
          <w:szCs w:val="24"/>
        </w:rPr>
      </w:pPr>
    </w:p>
    <w:p w14:paraId="72C6941D" w14:textId="77777777" w:rsidR="005A140C" w:rsidRDefault="001F5DDC">
      <w:pPr>
        <w:pStyle w:val="Judul3"/>
        <w:numPr>
          <w:ilvl w:val="0"/>
          <w:numId w:val="3"/>
        </w:numPr>
      </w:pPr>
      <w:bookmarkStart w:id="9" w:name="_Toc85566713"/>
      <w:r>
        <w:t>Manfaat Praktik Kerja Lapangan (PKL)</w:t>
      </w:r>
      <w:bookmarkEnd w:id="9"/>
    </w:p>
    <w:p w14:paraId="472D1565" w14:textId="77777777" w:rsidR="005A140C" w:rsidRDefault="001F5DDC">
      <w:pPr>
        <w:numPr>
          <w:ilvl w:val="0"/>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Mahasiswa</w:t>
      </w:r>
    </w:p>
    <w:p w14:paraId="279A9D15" w14:textId="77777777" w:rsidR="005A140C" w:rsidRDefault="001F5DDC">
      <w:pPr>
        <w:spacing w:line="360" w:lineRule="auto"/>
        <w:ind w:left="1080"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Mendapatkan pengetahuan dan pengalaman mengenai proses sistem penyelenggaraan makanan institusi komersial khususnya di bidang katering dan dapat membandingkan serta menerapkan teori yang telah dipelajari selama perkuliahan dengan praktik langsung di lapangan.</w:t>
      </w:r>
    </w:p>
    <w:sdt>
      <w:sdtPr>
        <w:tag w:val="goog_rdk_1"/>
        <w:id w:val="1612309565"/>
      </w:sdtPr>
      <w:sdtEndPr/>
      <w:sdtContent>
        <w:p w14:paraId="7188FCDA" w14:textId="77777777" w:rsidR="005A140C" w:rsidRDefault="001F5DDC">
          <w:pPr>
            <w:numPr>
              <w:ilvl w:val="0"/>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Institusi</w:t>
          </w:r>
        </w:p>
      </w:sdtContent>
    </w:sdt>
    <w:p w14:paraId="2F592950" w14:textId="77777777" w:rsidR="005A140C" w:rsidRDefault="001F5DDC">
      <w:pPr>
        <w:spacing w:line="360" w:lineRule="auto"/>
        <w:ind w:left="1080"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Mendapatkan masukan dari mahasiswa sebagai bahan evaluasi untuk proses pengembangan dan perbaikan </w:t>
      </w:r>
      <w:r>
        <w:rPr>
          <w:rFonts w:ascii="Times New Roman" w:eastAsia="Times New Roman" w:hAnsi="Times New Roman" w:cs="Times New Roman"/>
          <w:sz w:val="24"/>
          <w:szCs w:val="24"/>
        </w:rPr>
        <w:t>katering</w:t>
      </w:r>
      <w:r>
        <w:rPr>
          <w:rFonts w:ascii="Times New Roman" w:eastAsia="Times New Roman" w:hAnsi="Times New Roman" w:cs="Times New Roman"/>
          <w:color w:val="000000"/>
          <w:sz w:val="24"/>
          <w:szCs w:val="24"/>
        </w:rPr>
        <w:t xml:space="preserve"> Herbox, serta diharapkan dapat meningkatkan kualitas dan mutu dalam penyelenggaraan makanan di katering HerBox.</w:t>
      </w:r>
    </w:p>
    <w:p w14:paraId="0A92AE1E" w14:textId="77777777" w:rsidR="005A140C" w:rsidRDefault="001F5DDC">
      <w:pPr>
        <w:spacing w:line="360" w:lineRule="auto"/>
        <w:ind w:left="1080" w:firstLine="479"/>
        <w:jc w:val="both"/>
        <w:rPr>
          <w:rFonts w:ascii="Times New Roman" w:eastAsia="Times New Roman" w:hAnsi="Times New Roman" w:cs="Times New Roman"/>
          <w:sz w:val="24"/>
          <w:szCs w:val="24"/>
        </w:rPr>
      </w:pPr>
      <w:r>
        <w:br w:type="page"/>
      </w:r>
    </w:p>
    <w:p w14:paraId="382E7663" w14:textId="77777777" w:rsidR="005A140C" w:rsidRDefault="001F5DDC">
      <w:pPr>
        <w:pStyle w:val="Judul2"/>
        <w:spacing w:after="240"/>
      </w:pPr>
      <w:bookmarkStart w:id="10" w:name="_Toc85566714"/>
      <w:r>
        <w:lastRenderedPageBreak/>
        <w:t>BAB II</w:t>
      </w:r>
      <w:r>
        <w:br/>
        <w:t>PELAKSANAAN PRAKTIK KERJA LAPANGAN</w:t>
      </w:r>
      <w:r>
        <w:br/>
        <w:t>(PKL)</w:t>
      </w:r>
      <w:bookmarkEnd w:id="10"/>
    </w:p>
    <w:p w14:paraId="6980845C" w14:textId="77777777" w:rsidR="005A140C" w:rsidRDefault="001F5DDC">
      <w:pPr>
        <w:pStyle w:val="Judul3"/>
        <w:numPr>
          <w:ilvl w:val="0"/>
          <w:numId w:val="7"/>
        </w:numPr>
        <w:ind w:left="425" w:hanging="420"/>
      </w:pPr>
      <w:bookmarkStart w:id="11" w:name="_Toc85566715"/>
      <w:r>
        <w:t>Gambaran Umum</w:t>
      </w:r>
      <w:bookmarkEnd w:id="11"/>
    </w:p>
    <w:p w14:paraId="0262B9CF" w14:textId="77777777" w:rsidR="005A140C" w:rsidRDefault="001F5DDC">
      <w:pPr>
        <w:pStyle w:val="Judul4"/>
        <w:numPr>
          <w:ilvl w:val="0"/>
          <w:numId w:val="8"/>
        </w:numPr>
      </w:pPr>
      <w:bookmarkStart w:id="12" w:name="_heading=h.s61r0pqjxn49" w:colFirst="0" w:colLast="0"/>
      <w:bookmarkStart w:id="13" w:name="_Toc85566716"/>
      <w:bookmarkEnd w:id="12"/>
      <w:r>
        <w:t>Profil Herbox</w:t>
      </w:r>
      <w:bookmarkEnd w:id="13"/>
      <w:r>
        <w:t xml:space="preserve"> </w:t>
      </w:r>
    </w:p>
    <w:p w14:paraId="207EDB65" w14:textId="77777777" w:rsidR="005A140C" w:rsidRDefault="001F5DDC">
      <w:pPr>
        <w:spacing w:after="0" w:line="360" w:lineRule="auto"/>
        <w:ind w:left="708" w:firstLine="566"/>
        <w:jc w:val="both"/>
      </w:pPr>
      <w:r>
        <w:rPr>
          <w:rFonts w:ascii="Times New Roman" w:eastAsia="Times New Roman" w:hAnsi="Times New Roman" w:cs="Times New Roman"/>
          <w:sz w:val="24"/>
          <w:szCs w:val="24"/>
        </w:rPr>
        <w:t xml:space="preserve">HerBox merupakan katering berbasis vegan yang menyediakan menu sehat yang dicetuskan oleh Felix Salim. Usaha ini berawal sejak pandemi tahun 2020 ketika coffe shop yang dimiliki oleh pemilik katering sepi dan kurang laku sebagai imbas dari pandemi. Akhirnya pemilik memutuskan untuk mencari alternatif usaha lain agar usahanya tetap berjalan. Terinspirasi dari meningkatnya gaya hidup sehat termasuk dalam pola makan yang berbasis vegan, pemilik memutuskan untuk menambah menu makanan sehat pada </w:t>
      </w:r>
      <w:r>
        <w:rPr>
          <w:rFonts w:ascii="Times New Roman" w:eastAsia="Times New Roman" w:hAnsi="Times New Roman" w:cs="Times New Roman"/>
          <w:i/>
          <w:sz w:val="24"/>
          <w:szCs w:val="24"/>
        </w:rPr>
        <w:t>coffee shop</w:t>
      </w:r>
      <w:r>
        <w:rPr>
          <w:rFonts w:ascii="Times New Roman" w:eastAsia="Times New Roman" w:hAnsi="Times New Roman" w:cs="Times New Roman"/>
          <w:sz w:val="24"/>
          <w:szCs w:val="24"/>
        </w:rPr>
        <w:t>, terdiri atas 5 jenis menu dengan rentang harga yang terjangkau yaitu sebesar 20 – 25 ribu rupiah. Tanpa disangka permintaan terhadap menu tersebut terus mengalami peningkatan secara signifikan dan dapat diterima oleh konsumen.</w:t>
      </w:r>
    </w:p>
    <w:p w14:paraId="3DB37714" w14:textId="080B269C" w:rsidR="005A140C" w:rsidRDefault="001F5DDC">
      <w:pPr>
        <w:spacing w:line="360" w:lineRule="auto"/>
        <w:ind w:left="708"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kurun waktu yang tidak lama, mulai banyak konsumen yang meminta untuk dibuatkan menu katering sehat berbasis vegan yang kemudian dikembangkan oleh pemilik. Karena merasa menu yang tersedia terbatas dan permintaan yang terus meningkat, pemilik akhirnya mulai fokus untuk mengembangkan usaha katering lebih luas dengan membuat menu dan brand tersendiri yang diberi nama “HerBox” yang </w:t>
      </w:r>
      <w:r>
        <w:rPr>
          <w:rFonts w:ascii="Times New Roman" w:eastAsia="Times New Roman" w:hAnsi="Times New Roman" w:cs="Times New Roman"/>
          <w:i/>
          <w:sz w:val="24"/>
          <w:szCs w:val="24"/>
        </w:rPr>
        <w:t>launching</w:t>
      </w:r>
      <w:r>
        <w:rPr>
          <w:rFonts w:ascii="Times New Roman" w:eastAsia="Times New Roman" w:hAnsi="Times New Roman" w:cs="Times New Roman"/>
          <w:sz w:val="24"/>
          <w:szCs w:val="24"/>
        </w:rPr>
        <w:t xml:space="preserve"> pada bulan Mei 2020. Untuk mengembangkan kateringnya, pemilik melakukan promosi melalui </w:t>
      </w:r>
      <w:r>
        <w:rPr>
          <w:rFonts w:ascii="Times New Roman" w:eastAsia="Times New Roman" w:hAnsi="Times New Roman" w:cs="Times New Roman"/>
          <w:i/>
          <w:sz w:val="24"/>
          <w:szCs w:val="24"/>
        </w:rPr>
        <w:t>influencer</w:t>
      </w:r>
      <w:r>
        <w:rPr>
          <w:rFonts w:ascii="Times New Roman" w:eastAsia="Times New Roman" w:hAnsi="Times New Roman" w:cs="Times New Roman"/>
          <w:sz w:val="24"/>
          <w:szCs w:val="24"/>
        </w:rPr>
        <w:t xml:space="preserve"> atau selebgram via endorse. Selain itu, pemilik juga melakukan kegiatan sosial yang bekerja sama dengan suatu yayasan untuk memberikan paket katering gratis bagi penderita Covid-19 yang menjalani isolasi mandiri. Upaya tersebut ternyata sukses memperoleh respon positif dan semakin meningkatkan kepopuleran dan penjualan setiap harinya.</w:t>
      </w:r>
      <w:r w:rsidR="00C83B56">
        <w:rPr>
          <w:rFonts w:ascii="Times New Roman" w:eastAsia="Times New Roman" w:hAnsi="Times New Roman" w:cs="Times New Roman"/>
          <w:sz w:val="24"/>
          <w:szCs w:val="24"/>
        </w:rPr>
        <w:t xml:space="preserve"> </w:t>
      </w:r>
      <w:r w:rsidR="00C83B56" w:rsidRPr="00C83B56">
        <w:rPr>
          <w:rFonts w:ascii="Times New Roman" w:eastAsia="Times New Roman" w:hAnsi="Times New Roman" w:cs="Times New Roman"/>
          <w:sz w:val="24"/>
          <w:szCs w:val="24"/>
        </w:rPr>
        <w:t>Hingga kini, HerBox sudah memiliki tempat produksi sendiri dan 10 orang karyawan dengan omset</w:t>
      </w:r>
      <w:r w:rsidR="00C83B56">
        <w:rPr>
          <w:rFonts w:ascii="Times New Roman" w:eastAsia="Times New Roman" w:hAnsi="Times New Roman" w:cs="Times New Roman"/>
          <w:sz w:val="24"/>
          <w:szCs w:val="24"/>
        </w:rPr>
        <w:t xml:space="preserve"> 40 juta</w:t>
      </w:r>
      <w:r w:rsidR="00C83B56" w:rsidRPr="00C83B56">
        <w:rPr>
          <w:rFonts w:ascii="Times New Roman" w:eastAsia="Times New Roman" w:hAnsi="Times New Roman" w:cs="Times New Roman"/>
          <w:sz w:val="24"/>
          <w:szCs w:val="24"/>
        </w:rPr>
        <w:t xml:space="preserve"> dan jumlah paket katerin</w:t>
      </w:r>
      <w:r w:rsidR="00C83B56">
        <w:rPr>
          <w:rFonts w:ascii="Times New Roman" w:eastAsia="Times New Roman" w:hAnsi="Times New Roman" w:cs="Times New Roman"/>
          <w:sz w:val="24"/>
          <w:szCs w:val="24"/>
        </w:rPr>
        <w:t>g 800</w:t>
      </w:r>
      <w:r w:rsidR="00C83B56" w:rsidRPr="00C83B56">
        <w:rPr>
          <w:rFonts w:ascii="Times New Roman" w:eastAsia="Times New Roman" w:hAnsi="Times New Roman" w:cs="Times New Roman"/>
          <w:sz w:val="24"/>
          <w:szCs w:val="24"/>
        </w:rPr>
        <w:t xml:space="preserve"> box setiap bula</w:t>
      </w:r>
      <w:r w:rsidR="00C83B56">
        <w:rPr>
          <w:rFonts w:ascii="Times New Roman" w:eastAsia="Times New Roman" w:hAnsi="Times New Roman" w:cs="Times New Roman"/>
          <w:sz w:val="24"/>
          <w:szCs w:val="24"/>
        </w:rPr>
        <w:t xml:space="preserve">nnya. </w:t>
      </w:r>
    </w:p>
    <w:p w14:paraId="28EC0C64" w14:textId="77777777" w:rsidR="005A140C" w:rsidRDefault="001F5DDC">
      <w:pPr>
        <w:pStyle w:val="Judul4"/>
        <w:numPr>
          <w:ilvl w:val="0"/>
          <w:numId w:val="8"/>
        </w:numPr>
      </w:pPr>
      <w:bookmarkStart w:id="14" w:name="_heading=h.q6sab7kxnx7f" w:colFirst="0" w:colLast="0"/>
      <w:bookmarkStart w:id="15" w:name="_Toc85566717"/>
      <w:bookmarkEnd w:id="14"/>
      <w:r>
        <w:lastRenderedPageBreak/>
        <w:t>Struktur  Organisasi</w:t>
      </w:r>
      <w:bookmarkEnd w:id="15"/>
    </w:p>
    <w:p w14:paraId="02A40ECE" w14:textId="77777777" w:rsidR="005A140C" w:rsidRDefault="001F5DDC">
      <w:pPr>
        <w:spacing w:after="0" w:line="360" w:lineRule="auto"/>
        <w:ind w:left="708"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HerBox dikelola  langsung oleh pemilik katering tersebut. Dengan jumlah  karyawan  10  orang,  HerBox memiliki struktur organisasi sebagai berikut:</w:t>
      </w:r>
    </w:p>
    <w:p w14:paraId="6AD8AA55" w14:textId="77777777" w:rsidR="005A140C" w:rsidRDefault="001F5DDC">
      <w:pPr>
        <w:keepNext/>
        <w:keepLines/>
        <w:ind w:left="708"/>
        <w:jc w:val="center"/>
      </w:pPr>
      <w:r>
        <w:rPr>
          <w:noProof/>
          <w:lang w:eastAsia="en-US"/>
        </w:rPr>
        <w:drawing>
          <wp:inline distT="114300" distB="114300" distL="114300" distR="114300" wp14:anchorId="51DE41F6" wp14:editId="5695552E">
            <wp:extent cx="3946525" cy="4324350"/>
            <wp:effectExtent l="0" t="0" r="0" b="0"/>
            <wp:docPr id="249" name="image1.png"/>
            <wp:cNvGraphicFramePr/>
            <a:graphic xmlns:a="http://schemas.openxmlformats.org/drawingml/2006/main">
              <a:graphicData uri="http://schemas.openxmlformats.org/drawingml/2006/picture">
                <pic:pic xmlns:pic="http://schemas.openxmlformats.org/drawingml/2006/picture">
                  <pic:nvPicPr>
                    <pic:cNvPr id="249" name="image1.png"/>
                    <pic:cNvPicPr preferRelativeResize="0"/>
                  </pic:nvPicPr>
                  <pic:blipFill>
                    <a:blip r:embed="rId17"/>
                    <a:srcRect l="24360" r="25320"/>
                    <a:stretch>
                      <a:fillRect/>
                    </a:stretch>
                  </pic:blipFill>
                  <pic:spPr>
                    <a:xfrm>
                      <a:off x="0" y="0"/>
                      <a:ext cx="3947025" cy="4324350"/>
                    </a:xfrm>
                    <a:prstGeom prst="rect">
                      <a:avLst/>
                    </a:prstGeom>
                  </pic:spPr>
                </pic:pic>
              </a:graphicData>
            </a:graphic>
          </wp:inline>
        </w:drawing>
      </w:r>
    </w:p>
    <w:p w14:paraId="150B733F" w14:textId="47C43138" w:rsidR="005A140C" w:rsidRDefault="001F5DDC">
      <w:pPr>
        <w:pStyle w:val="Keterangan"/>
        <w:jc w:val="center"/>
        <w:rPr>
          <w:rFonts w:ascii="Times New Roman" w:eastAsia="Times New Roman" w:hAnsi="Times New Roman" w:cs="Times New Roman"/>
          <w:color w:val="000000" w:themeColor="text1"/>
          <w:sz w:val="22"/>
          <w:szCs w:val="22"/>
        </w:rPr>
      </w:pPr>
      <w:bookmarkStart w:id="16" w:name="_heading=h.tyjcwt" w:colFirst="0" w:colLast="0"/>
      <w:bookmarkStart w:id="17" w:name="_Toc85568325"/>
      <w:bookmarkStart w:id="18" w:name="_Toc85789883"/>
      <w:bookmarkEnd w:id="16"/>
      <w:r>
        <w:rPr>
          <w:rFonts w:ascii="Times New Roman" w:hAnsi="Times New Roman" w:cs="Times New Roman"/>
          <w:color w:val="000000" w:themeColor="text1"/>
          <w:sz w:val="22"/>
          <w:szCs w:val="22"/>
        </w:rPr>
        <w:t xml:space="preserve">GAMBAR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GAMBAR \* ARABIC </w:instrText>
      </w:r>
      <w:r>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1</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 Struktur Organisasi</w:t>
      </w:r>
      <w:bookmarkEnd w:id="17"/>
      <w:bookmarkEnd w:id="18"/>
    </w:p>
    <w:p w14:paraId="735105BC" w14:textId="77777777" w:rsidR="005A140C" w:rsidRDefault="001F5DDC">
      <w:pPr>
        <w:pStyle w:val="Judul4"/>
        <w:numPr>
          <w:ilvl w:val="0"/>
          <w:numId w:val="8"/>
        </w:numPr>
      </w:pPr>
      <w:bookmarkStart w:id="19" w:name="_heading=h.tm2cxwhm6iyb" w:colFirst="0" w:colLast="0"/>
      <w:bookmarkStart w:id="20" w:name="_Toc85566718"/>
      <w:bookmarkEnd w:id="19"/>
      <w:r>
        <w:t>Visi dan Misi</w:t>
      </w:r>
      <w:bookmarkEnd w:id="20"/>
    </w:p>
    <w:p w14:paraId="0655F2F0" w14:textId="77777777" w:rsidR="005A140C" w:rsidRDefault="001F5DDC">
      <w:pPr>
        <w:numPr>
          <w:ilvl w:val="0"/>
          <w:numId w:val="9"/>
        </w:numPr>
        <w:spacing w:after="0" w:line="360" w:lineRule="auto"/>
        <w:ind w:left="1133" w:hanging="425"/>
        <w:rPr>
          <w:rFonts w:ascii="Times New Roman" w:eastAsia="Times New Roman" w:hAnsi="Times New Roman" w:cs="Times New Roman"/>
          <w:sz w:val="24"/>
          <w:szCs w:val="24"/>
        </w:rPr>
      </w:pPr>
      <w:bookmarkStart w:id="21" w:name="_heading=h.3dy6vkm" w:colFirst="0" w:colLast="0"/>
      <w:bookmarkEnd w:id="21"/>
      <w:r>
        <w:rPr>
          <w:rFonts w:ascii="Times New Roman" w:eastAsia="Times New Roman" w:hAnsi="Times New Roman" w:cs="Times New Roman"/>
          <w:sz w:val="24"/>
          <w:szCs w:val="24"/>
        </w:rPr>
        <w:t>Visi</w:t>
      </w:r>
    </w:p>
    <w:p w14:paraId="2A559B8F" w14:textId="77777777" w:rsidR="005A140C" w:rsidRDefault="001F5DDC">
      <w:pPr>
        <w:spacing w:after="0" w:line="360" w:lineRule="auto"/>
        <w:ind w:left="1133"/>
        <w:rPr>
          <w:rFonts w:ascii="Times New Roman" w:eastAsia="Times New Roman" w:hAnsi="Times New Roman" w:cs="Times New Roman"/>
          <w:sz w:val="24"/>
          <w:szCs w:val="24"/>
        </w:rPr>
      </w:pPr>
      <w:r>
        <w:rPr>
          <w:rFonts w:ascii="Times New Roman" w:eastAsia="Times New Roman" w:hAnsi="Times New Roman" w:cs="Times New Roman"/>
          <w:sz w:val="24"/>
          <w:szCs w:val="24"/>
        </w:rPr>
        <w:t>Menjadi Katering yang menyenangkan dan sehat untuk dikonsumsi serta ingin menyampaikan pesan diet sehat yang dapat dicapai oleh setiap orang.</w:t>
      </w:r>
    </w:p>
    <w:p w14:paraId="313D8388" w14:textId="77777777" w:rsidR="005A140C" w:rsidRDefault="005A140C">
      <w:pPr>
        <w:spacing w:after="0" w:line="360" w:lineRule="auto"/>
        <w:ind w:left="1133"/>
        <w:rPr>
          <w:rFonts w:ascii="Times New Roman" w:eastAsia="Times New Roman" w:hAnsi="Times New Roman" w:cs="Times New Roman"/>
          <w:sz w:val="24"/>
          <w:szCs w:val="24"/>
        </w:rPr>
      </w:pPr>
    </w:p>
    <w:p w14:paraId="1FEBD64B" w14:textId="77777777" w:rsidR="005A140C" w:rsidRDefault="001F5DDC">
      <w:pPr>
        <w:keepNext/>
        <w:keepLines/>
        <w:numPr>
          <w:ilvl w:val="0"/>
          <w:numId w:val="9"/>
        </w:numPr>
        <w:spacing w:after="0" w:line="360" w:lineRule="auto"/>
        <w:ind w:left="1133"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Misi</w:t>
      </w:r>
    </w:p>
    <w:p w14:paraId="3588C593" w14:textId="77777777" w:rsidR="005A140C" w:rsidRDefault="001F5DDC">
      <w:pPr>
        <w:keepNext/>
        <w:keepLines/>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 produk yang mudah ditemui dan menarik bagi semua orang.</w:t>
      </w:r>
    </w:p>
    <w:p w14:paraId="5B10796F" w14:textId="77777777" w:rsidR="005A140C" w:rsidRDefault="001F5DDC">
      <w:pPr>
        <w:keepNext/>
        <w:keepLines/>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Menyajikan produk makanan sehat yang menyenangkan dan dibuat terlihat lebih menarik bagi setiap orang.</w:t>
      </w:r>
    </w:p>
    <w:p w14:paraId="220F79C8" w14:textId="77777777" w:rsidR="005A140C" w:rsidRDefault="001F5DDC">
      <w:pPr>
        <w:keepNext/>
        <w:keepLines/>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Memproduksi produk makanan yang berkualitas dengan menggunakan bahan-bahan yang segar dan bergizi untuk membawa gaya hidup yang lebih sehat bagi setiap orang.</w:t>
      </w:r>
    </w:p>
    <w:p w14:paraId="46BFBB0F" w14:textId="77777777" w:rsidR="005A140C" w:rsidRDefault="001F5DDC">
      <w:pPr>
        <w:pStyle w:val="Judul4"/>
        <w:numPr>
          <w:ilvl w:val="0"/>
          <w:numId w:val="8"/>
        </w:numPr>
      </w:pPr>
      <w:bookmarkStart w:id="22" w:name="_heading=h.7c431gr73av4" w:colFirst="0" w:colLast="0"/>
      <w:bookmarkStart w:id="23" w:name="_Toc85566719"/>
      <w:bookmarkEnd w:id="22"/>
      <w:r>
        <w:t>Logo</w:t>
      </w:r>
      <w:bookmarkEnd w:id="23"/>
    </w:p>
    <w:p w14:paraId="4477FA47" w14:textId="77777777" w:rsidR="005A140C" w:rsidRDefault="001F5DDC">
      <w:pPr>
        <w:keepLines/>
        <w:spacing w:after="0" w:line="360" w:lineRule="auto"/>
        <w:ind w:left="720" w:hanging="10"/>
        <w:jc w:val="center"/>
      </w:pPr>
      <w:r>
        <w:rPr>
          <w:noProof/>
          <w:lang w:eastAsia="en-US"/>
        </w:rPr>
        <w:drawing>
          <wp:inline distT="114300" distB="114300" distL="114300" distR="114300" wp14:anchorId="39F1A53F" wp14:editId="065D2C12">
            <wp:extent cx="3617595" cy="2134235"/>
            <wp:effectExtent l="0" t="0" r="0" b="0"/>
            <wp:docPr id="248" name="image9.png"/>
            <wp:cNvGraphicFramePr/>
            <a:graphic xmlns:a="http://schemas.openxmlformats.org/drawingml/2006/main">
              <a:graphicData uri="http://schemas.openxmlformats.org/drawingml/2006/picture">
                <pic:pic xmlns:pic="http://schemas.openxmlformats.org/drawingml/2006/picture">
                  <pic:nvPicPr>
                    <pic:cNvPr id="248" name="image9.png"/>
                    <pic:cNvPicPr preferRelativeResize="0"/>
                  </pic:nvPicPr>
                  <pic:blipFill>
                    <a:blip r:embed="rId18"/>
                    <a:srcRect/>
                    <a:stretch>
                      <a:fillRect/>
                    </a:stretch>
                  </pic:blipFill>
                  <pic:spPr>
                    <a:xfrm>
                      <a:off x="0" y="0"/>
                      <a:ext cx="3618066" cy="2134553"/>
                    </a:xfrm>
                    <a:prstGeom prst="rect">
                      <a:avLst/>
                    </a:prstGeom>
                  </pic:spPr>
                </pic:pic>
              </a:graphicData>
            </a:graphic>
          </wp:inline>
        </w:drawing>
      </w:r>
    </w:p>
    <w:p w14:paraId="49C948BD" w14:textId="7F649AE7" w:rsidR="005A140C" w:rsidRDefault="001F5DDC">
      <w:pPr>
        <w:pStyle w:val="Keterangan"/>
        <w:jc w:val="center"/>
        <w:rPr>
          <w:rFonts w:ascii="Times New Roman" w:eastAsia="Times New Roman" w:hAnsi="Times New Roman" w:cs="Times New Roman"/>
          <w:color w:val="000000" w:themeColor="text1"/>
          <w:sz w:val="22"/>
          <w:szCs w:val="22"/>
        </w:rPr>
      </w:pPr>
      <w:bookmarkStart w:id="24" w:name="_heading=h.1t3h5sf" w:colFirst="0" w:colLast="0"/>
      <w:bookmarkStart w:id="25" w:name="_Toc85568326"/>
      <w:bookmarkStart w:id="26" w:name="_Toc85789884"/>
      <w:bookmarkEnd w:id="24"/>
      <w:r>
        <w:rPr>
          <w:rFonts w:ascii="Times New Roman" w:hAnsi="Times New Roman" w:cs="Times New Roman"/>
          <w:color w:val="000000" w:themeColor="text1"/>
          <w:sz w:val="22"/>
          <w:szCs w:val="22"/>
        </w:rPr>
        <w:t xml:space="preserve">GAMBAR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GAMBAR \* ARABIC </w:instrText>
      </w:r>
      <w:r>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2</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 Logo HerBox</w:t>
      </w:r>
      <w:bookmarkEnd w:id="25"/>
      <w:bookmarkEnd w:id="26"/>
    </w:p>
    <w:p w14:paraId="49F8576C" w14:textId="77777777" w:rsidR="005A140C" w:rsidRDefault="001F5DDC">
      <w:pPr>
        <w:pStyle w:val="Judul4"/>
        <w:numPr>
          <w:ilvl w:val="0"/>
          <w:numId w:val="8"/>
        </w:numPr>
      </w:pPr>
      <w:bookmarkStart w:id="27" w:name="_heading=h.ezxyn7w28owc" w:colFirst="0" w:colLast="0"/>
      <w:bookmarkStart w:id="28" w:name="_Toc85566720"/>
      <w:bookmarkEnd w:id="27"/>
      <w:r>
        <w:t>Denah Lokasi</w:t>
      </w:r>
      <w:bookmarkEnd w:id="28"/>
      <w:r>
        <w:t xml:space="preserve"> </w:t>
      </w:r>
    </w:p>
    <w:p w14:paraId="573E9F21" w14:textId="77777777" w:rsidR="005A140C" w:rsidRDefault="001F5DDC">
      <w:pPr>
        <w:ind w:left="720" w:firstLine="720"/>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 xml:space="preserve">HerBox terletak di Jl. Mangga Raya Greenville No.4, RT 8/RW 8, Duri Kepa, Kecamatan Kebon Jeruk, </w:t>
      </w:r>
      <w:r>
        <w:rPr>
          <w:rFonts w:ascii="Times New Roman" w:eastAsia="Times New Roman" w:hAnsi="Times New Roman" w:cs="Times New Roman"/>
          <w:color w:val="202124"/>
          <w:sz w:val="24"/>
          <w:szCs w:val="24"/>
          <w:highlight w:val="white"/>
        </w:rPr>
        <w:t>Kota Jakarta Barat, Daerah Khusus Ibukota Jakarta.</w:t>
      </w:r>
    </w:p>
    <w:p w14:paraId="186B871D" w14:textId="77777777" w:rsidR="005A140C" w:rsidRDefault="001F5DDC">
      <w:pPr>
        <w:keepLines/>
        <w:spacing w:after="0" w:line="360" w:lineRule="auto"/>
        <w:ind w:left="720" w:hanging="10"/>
        <w:jc w:val="center"/>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lang w:eastAsia="en-US"/>
        </w:rPr>
        <w:drawing>
          <wp:inline distT="114300" distB="114300" distL="114300" distR="114300" wp14:anchorId="3F705B46" wp14:editId="546A50C3">
            <wp:extent cx="4949825" cy="1572260"/>
            <wp:effectExtent l="0" t="0" r="0" b="0"/>
            <wp:docPr id="251" name="image14.png"/>
            <wp:cNvGraphicFramePr/>
            <a:graphic xmlns:a="http://schemas.openxmlformats.org/drawingml/2006/main">
              <a:graphicData uri="http://schemas.openxmlformats.org/drawingml/2006/picture">
                <pic:pic xmlns:pic="http://schemas.openxmlformats.org/drawingml/2006/picture">
                  <pic:nvPicPr>
                    <pic:cNvPr id="251" name="image14.png"/>
                    <pic:cNvPicPr preferRelativeResize="0"/>
                  </pic:nvPicPr>
                  <pic:blipFill>
                    <a:blip r:embed="rId19"/>
                    <a:srcRect/>
                    <a:stretch>
                      <a:fillRect/>
                    </a:stretch>
                  </pic:blipFill>
                  <pic:spPr>
                    <a:xfrm>
                      <a:off x="0" y="0"/>
                      <a:ext cx="4950012" cy="1572713"/>
                    </a:xfrm>
                    <a:prstGeom prst="rect">
                      <a:avLst/>
                    </a:prstGeom>
                  </pic:spPr>
                </pic:pic>
              </a:graphicData>
            </a:graphic>
          </wp:inline>
        </w:drawing>
      </w:r>
    </w:p>
    <w:p w14:paraId="702B1A01" w14:textId="59B30957" w:rsidR="005A140C" w:rsidRDefault="001F5DDC">
      <w:pPr>
        <w:pStyle w:val="Keterangan"/>
        <w:jc w:val="center"/>
        <w:rPr>
          <w:rFonts w:ascii="Times New Roman" w:eastAsia="Times New Roman" w:hAnsi="Times New Roman" w:cs="Times New Roman"/>
          <w:color w:val="000000" w:themeColor="text1"/>
          <w:sz w:val="22"/>
          <w:szCs w:val="22"/>
          <w:highlight w:val="white"/>
        </w:rPr>
      </w:pPr>
      <w:bookmarkStart w:id="29" w:name="_heading=h.4d34og8" w:colFirst="0" w:colLast="0"/>
      <w:bookmarkStart w:id="30" w:name="_Toc85568327"/>
      <w:bookmarkStart w:id="31" w:name="_Toc85789885"/>
      <w:bookmarkEnd w:id="29"/>
      <w:r>
        <w:rPr>
          <w:rFonts w:ascii="Times New Roman" w:hAnsi="Times New Roman" w:cs="Times New Roman"/>
          <w:color w:val="000000" w:themeColor="text1"/>
          <w:sz w:val="22"/>
          <w:szCs w:val="22"/>
        </w:rPr>
        <w:t xml:space="preserve">GAMBAR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GAMBAR \* ARABIC </w:instrText>
      </w:r>
      <w:r>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3</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 Denah Lokasi HerBox</w:t>
      </w:r>
      <w:bookmarkEnd w:id="30"/>
      <w:bookmarkEnd w:id="31"/>
    </w:p>
    <w:p w14:paraId="40919A97" w14:textId="77777777" w:rsidR="005A140C" w:rsidRDefault="001F5DDC">
      <w:pPr>
        <w:rPr>
          <w:rFonts w:ascii="Times New Roman" w:eastAsia="Times New Roman" w:hAnsi="Times New Roman" w:cs="Times New Roman"/>
          <w:color w:val="202124"/>
          <w:highlight w:val="white"/>
        </w:rPr>
      </w:pPr>
      <w:r>
        <w:br w:type="page"/>
      </w:r>
    </w:p>
    <w:p w14:paraId="2CE46102" w14:textId="77777777" w:rsidR="005A140C" w:rsidRDefault="001F5DDC">
      <w:pPr>
        <w:pStyle w:val="Judul4"/>
        <w:numPr>
          <w:ilvl w:val="0"/>
          <w:numId w:val="8"/>
        </w:numPr>
      </w:pPr>
      <w:bookmarkStart w:id="32" w:name="_heading=h.xcodhdopu81e" w:colFirst="0" w:colLast="0"/>
      <w:bookmarkStart w:id="33" w:name="_Toc85566721"/>
      <w:bookmarkEnd w:id="32"/>
      <w:r>
        <w:lastRenderedPageBreak/>
        <w:t>Denah Bangunan</w:t>
      </w:r>
      <w:bookmarkEnd w:id="33"/>
    </w:p>
    <w:p w14:paraId="506A4E83" w14:textId="77777777" w:rsidR="005A140C" w:rsidRDefault="001F5DDC">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HerBox Catering memiliki denah bangunan seperti yang tertera pada gambar dibawah ini:   </w:t>
      </w:r>
    </w:p>
    <w:p w14:paraId="1952C7B1" w14:textId="77777777" w:rsidR="005A140C" w:rsidRDefault="001F5DDC">
      <w:pPr>
        <w:keepLines/>
        <w:ind w:left="720" w:hanging="1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114300" distB="114300" distL="114300" distR="114300" wp14:anchorId="0DA93BDC" wp14:editId="306A136E">
            <wp:extent cx="3076575" cy="6286500"/>
            <wp:effectExtent l="0" t="0" r="0" b="0"/>
            <wp:docPr id="250" name="image8.png"/>
            <wp:cNvGraphicFramePr/>
            <a:graphic xmlns:a="http://schemas.openxmlformats.org/drawingml/2006/main">
              <a:graphicData uri="http://schemas.openxmlformats.org/drawingml/2006/picture">
                <pic:pic xmlns:pic="http://schemas.openxmlformats.org/drawingml/2006/picture">
                  <pic:nvPicPr>
                    <pic:cNvPr id="250" name="image8.png"/>
                    <pic:cNvPicPr preferRelativeResize="0"/>
                  </pic:nvPicPr>
                  <pic:blipFill>
                    <a:blip r:embed="rId20"/>
                    <a:srcRect/>
                    <a:stretch>
                      <a:fillRect/>
                    </a:stretch>
                  </pic:blipFill>
                  <pic:spPr>
                    <a:xfrm>
                      <a:off x="0" y="0"/>
                      <a:ext cx="3076575" cy="6286500"/>
                    </a:xfrm>
                    <a:prstGeom prst="rect">
                      <a:avLst/>
                    </a:prstGeom>
                  </pic:spPr>
                </pic:pic>
              </a:graphicData>
            </a:graphic>
          </wp:inline>
        </w:drawing>
      </w:r>
    </w:p>
    <w:p w14:paraId="17C38B73" w14:textId="143BBB84" w:rsidR="005A140C" w:rsidRDefault="001F5DDC">
      <w:pPr>
        <w:pStyle w:val="Keterangan"/>
        <w:jc w:val="center"/>
        <w:rPr>
          <w:rFonts w:ascii="Times New Roman" w:eastAsia="Times New Roman" w:hAnsi="Times New Roman" w:cs="Times New Roman"/>
          <w:color w:val="000000" w:themeColor="text1"/>
          <w:sz w:val="22"/>
          <w:szCs w:val="22"/>
        </w:rPr>
      </w:pPr>
      <w:bookmarkStart w:id="34" w:name="_heading=h.2s8eyo1" w:colFirst="0" w:colLast="0"/>
      <w:bookmarkStart w:id="35" w:name="_Toc85568328"/>
      <w:bookmarkStart w:id="36" w:name="_Toc85789886"/>
      <w:bookmarkEnd w:id="34"/>
      <w:r>
        <w:rPr>
          <w:rFonts w:ascii="Times New Roman" w:hAnsi="Times New Roman" w:cs="Times New Roman"/>
          <w:color w:val="000000" w:themeColor="text1"/>
          <w:sz w:val="22"/>
          <w:szCs w:val="22"/>
        </w:rPr>
        <w:t xml:space="preserve">GAMBAR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GAMBAR \* ARABIC </w:instrText>
      </w:r>
      <w:r>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4</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 Denah Bangunan HerBox</w:t>
      </w:r>
      <w:bookmarkEnd w:id="35"/>
      <w:bookmarkEnd w:id="36"/>
    </w:p>
    <w:p w14:paraId="43C96C74" w14:textId="77777777" w:rsidR="005A140C" w:rsidRDefault="001F5DDC">
      <w:pPr>
        <w:spacing w:line="360" w:lineRule="auto"/>
        <w:ind w:left="720" w:firstLine="720"/>
        <w:jc w:val="both"/>
        <w:rPr>
          <w:rFonts w:ascii="Times New Roman" w:eastAsia="Times New Roman" w:hAnsi="Times New Roman" w:cs="Times New Roman"/>
          <w:sz w:val="24"/>
          <w:szCs w:val="24"/>
        </w:rPr>
      </w:pPr>
      <w:bookmarkStart w:id="37" w:name="_heading=h.7q15tmsffazq" w:colFirst="0" w:colLast="0"/>
      <w:bookmarkEnd w:id="37"/>
      <w:r>
        <w:rPr>
          <w:rFonts w:ascii="Times New Roman" w:eastAsia="Times New Roman" w:hAnsi="Times New Roman" w:cs="Times New Roman"/>
          <w:sz w:val="24"/>
          <w:szCs w:val="24"/>
        </w:rPr>
        <w:t xml:space="preserve">Berdasarkan denah di atas, sebaiknya untuk jalur pembuangan limbah padat tidak digabung dengan jalur penerimaan bahan makanan, </w:t>
      </w:r>
      <w:r>
        <w:rPr>
          <w:rFonts w:ascii="Times New Roman" w:eastAsia="Times New Roman" w:hAnsi="Times New Roman" w:cs="Times New Roman"/>
          <w:sz w:val="24"/>
          <w:szCs w:val="24"/>
        </w:rPr>
        <w:lastRenderedPageBreak/>
        <w:t>persiapan bahan makanan, pengolahan makanan dan akses dapur yang sering dilewati.</w:t>
      </w:r>
    </w:p>
    <w:p w14:paraId="21528864" w14:textId="77777777" w:rsidR="005A140C" w:rsidRDefault="001F5DDC">
      <w:pPr>
        <w:pStyle w:val="Judul3"/>
        <w:numPr>
          <w:ilvl w:val="0"/>
          <w:numId w:val="7"/>
        </w:numPr>
        <w:ind w:left="425" w:hanging="420"/>
      </w:pPr>
      <w:bookmarkStart w:id="38" w:name="_Toc85566722"/>
      <w:r>
        <w:t>Ketenagakerjaan pada HerBox</w:t>
      </w:r>
      <w:bookmarkEnd w:id="38"/>
    </w:p>
    <w:p w14:paraId="76472D88" w14:textId="77777777" w:rsidR="005A140C" w:rsidRDefault="001F5DDC">
      <w:pPr>
        <w:numPr>
          <w:ilvl w:val="0"/>
          <w:numId w:val="11"/>
        </w:numPr>
        <w:spacing w:after="0"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Rekrutmen Sumber Daya Manusia (SDM)</w:t>
      </w:r>
    </w:p>
    <w:p w14:paraId="23AAA601" w14:textId="77777777" w:rsidR="005A140C" w:rsidRDefault="001F5DDC">
      <w:pPr>
        <w:numPr>
          <w:ilvl w:val="0"/>
          <w:numId w:val="12"/>
        </w:numPr>
        <w:spacing w:after="0" w:line="360" w:lineRule="auto"/>
        <w:ind w:left="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Pembukaan Lowongan Pekerjaan</w:t>
      </w:r>
    </w:p>
    <w:p w14:paraId="64AF47E8" w14:textId="77777777" w:rsidR="005A140C" w:rsidRDefault="001F5DDC">
      <w:pPr>
        <w:spacing w:after="0" w:line="360" w:lineRule="auto"/>
        <w:ind w:left="1559"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Pencarian Sumber Daya Manusia (SDM) yang sesuai dengan kriteria perusahaan disebarkan melalui media sosial perusahaan.</w:t>
      </w:r>
    </w:p>
    <w:p w14:paraId="33667D6D" w14:textId="77777777" w:rsidR="005A140C" w:rsidRDefault="001F5DDC">
      <w:pPr>
        <w:numPr>
          <w:ilvl w:val="0"/>
          <w:numId w:val="13"/>
        </w:numPr>
        <w:spacing w:after="0" w:line="360" w:lineRule="auto"/>
        <w:ind w:left="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Penyeleksian Tenaga Kerja</w:t>
      </w:r>
    </w:p>
    <w:p w14:paraId="7DE698E2" w14:textId="77777777" w:rsidR="005A140C" w:rsidRDefault="001F5DDC">
      <w:pPr>
        <w:spacing w:after="0" w:line="360" w:lineRule="auto"/>
        <w:ind w:left="1559"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Calon karyawan diwajibkan melampirkan persyaratan berkas yang sudah ditentukan oleh perusahaan. Setelah itu, berkas lamaran kerja dikirimkan melalui email atau membawa hardcopy langsung ke perusahaan.</w:t>
      </w:r>
    </w:p>
    <w:p w14:paraId="12841196" w14:textId="77777777" w:rsidR="005A140C" w:rsidRDefault="001F5DDC">
      <w:pPr>
        <w:numPr>
          <w:ilvl w:val="0"/>
          <w:numId w:val="14"/>
        </w:numPr>
        <w:spacing w:after="0" w:line="360" w:lineRule="auto"/>
        <w:ind w:left="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w:t>
      </w:r>
    </w:p>
    <w:p w14:paraId="6FA36827" w14:textId="77777777" w:rsidR="005A140C" w:rsidRDefault="001F5DDC">
      <w:pPr>
        <w:spacing w:after="0" w:line="360" w:lineRule="auto"/>
        <w:ind w:left="1559"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 dilakukan langsung di perusahaan dengan pemilik perusahaan. Pemilik perusahaan akan mengetahui potensi dan kemampuan secara langsung serta memberitahu terkait job desc para calon karyawan.</w:t>
      </w:r>
    </w:p>
    <w:p w14:paraId="6ADF9701" w14:textId="77777777" w:rsidR="005A140C" w:rsidRDefault="001F5DDC">
      <w:pPr>
        <w:numPr>
          <w:ilvl w:val="0"/>
          <w:numId w:val="15"/>
        </w:numPr>
        <w:spacing w:after="0" w:line="360" w:lineRule="auto"/>
        <w:ind w:left="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 Percobaan Kerja (</w:t>
      </w:r>
      <w:r>
        <w:rPr>
          <w:rFonts w:ascii="Times New Roman" w:eastAsia="Times New Roman" w:hAnsi="Times New Roman" w:cs="Times New Roman"/>
          <w:i/>
          <w:sz w:val="24"/>
          <w:szCs w:val="24"/>
        </w:rPr>
        <w:t>Training</w:t>
      </w:r>
      <w:r>
        <w:rPr>
          <w:rFonts w:ascii="Times New Roman" w:eastAsia="Times New Roman" w:hAnsi="Times New Roman" w:cs="Times New Roman"/>
          <w:sz w:val="24"/>
          <w:szCs w:val="24"/>
        </w:rPr>
        <w:t>)</w:t>
      </w:r>
    </w:p>
    <w:p w14:paraId="1EB0DE80" w14:textId="77777777" w:rsidR="005A140C" w:rsidRDefault="001F5DDC">
      <w:pPr>
        <w:spacing w:after="0" w:line="360" w:lineRule="auto"/>
        <w:ind w:left="1559"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Karyawan yang terpilih untuk bekerja di perusahaan akan menjalani masa percobaan kerja (</w:t>
      </w:r>
      <w:r>
        <w:rPr>
          <w:rFonts w:ascii="Times New Roman" w:eastAsia="Times New Roman" w:hAnsi="Times New Roman" w:cs="Times New Roman"/>
          <w:i/>
          <w:sz w:val="24"/>
          <w:szCs w:val="24"/>
        </w:rPr>
        <w:t>training</w:t>
      </w:r>
      <w:r>
        <w:rPr>
          <w:rFonts w:ascii="Times New Roman" w:eastAsia="Times New Roman" w:hAnsi="Times New Roman" w:cs="Times New Roman"/>
          <w:sz w:val="24"/>
          <w:szCs w:val="24"/>
        </w:rPr>
        <w:t xml:space="preserve">) terlebih dahulu selama 6 bulan. Selama masa percobaan tersebut pemilik perusahaan akan menilai kemampuan dan ketrampilan yang dimiliki oleh karyawan. </w:t>
      </w:r>
    </w:p>
    <w:p w14:paraId="0254A5F3" w14:textId="77777777" w:rsidR="005A140C" w:rsidRDefault="001F5DDC">
      <w:pPr>
        <w:numPr>
          <w:ilvl w:val="0"/>
          <w:numId w:val="16"/>
        </w:numPr>
        <w:spacing w:after="0" w:line="360" w:lineRule="auto"/>
        <w:ind w:left="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Perekrutan Karyawan Tetap</w:t>
      </w:r>
    </w:p>
    <w:p w14:paraId="046F1FC4" w14:textId="77777777" w:rsidR="005A140C" w:rsidRDefault="001F5DDC">
      <w:pPr>
        <w:spacing w:after="0" w:line="360" w:lineRule="auto"/>
        <w:ind w:left="1559"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karyawan melewati masa percobaan kerja selama 6 bulan, jika potensi dan kemampuan yang dimiliki oleh karyawan sesuai dengan yang diinginkan pemilik perusahaan maka karyawan training  tersebut akan direkrut menjadi karyawan tetap. </w:t>
      </w:r>
    </w:p>
    <w:p w14:paraId="3622566E" w14:textId="77777777" w:rsidR="005A140C" w:rsidRDefault="001F5DDC">
      <w:pPr>
        <w:keepNext/>
        <w:keepLines/>
        <w:numPr>
          <w:ilvl w:val="0"/>
          <w:numId w:val="11"/>
        </w:numPr>
        <w:spacing w:after="0"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Beban Kerja Karyawan </w:t>
      </w:r>
    </w:p>
    <w:p w14:paraId="5E5A9B95" w14:textId="77777777" w:rsidR="005A140C" w:rsidRDefault="001F5DDC">
      <w:pPr>
        <w:keepNext/>
        <w:keepLines/>
        <w:spacing w:after="0" w:line="360" w:lineRule="auto"/>
        <w:ind w:left="1133"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Beban kerja karyawan katering HerBox disesuaikan dengan </w:t>
      </w:r>
      <w:r>
        <w:rPr>
          <w:rFonts w:ascii="Times New Roman" w:eastAsia="Times New Roman" w:hAnsi="Times New Roman" w:cs="Times New Roman"/>
          <w:i/>
          <w:sz w:val="24"/>
          <w:szCs w:val="24"/>
        </w:rPr>
        <w:t>job desc</w:t>
      </w:r>
      <w:r>
        <w:rPr>
          <w:rFonts w:ascii="Times New Roman" w:eastAsia="Times New Roman" w:hAnsi="Times New Roman" w:cs="Times New Roman"/>
          <w:sz w:val="24"/>
          <w:szCs w:val="24"/>
        </w:rPr>
        <w:t xml:space="preserve"> yang telah ditentukan. Terdapat 10 orang karyawan yang ada di katering HerBox. Dalam 1 minggu para karyawan bekerja selama 6 hari, artinya para pekerja boleh menentukan 1 hari untuk mengambil hari libur. Total jam kerja para karyawan katering HerBox kurang lebih 8 jam per harinya.</w:t>
      </w:r>
    </w:p>
    <w:p w14:paraId="550F87AF" w14:textId="77777777" w:rsidR="005A140C" w:rsidRDefault="001F5DDC">
      <w:pPr>
        <w:spacing w:after="0" w:line="360" w:lineRule="auto"/>
        <w:ind w:left="1133" w:firstLine="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Peraturan mengenai Ketenagakerjaan dalam Undang-Undang No.13 tahun 2003 pasal 77 ayat 1, mewajibkan setiap pengusaha untuk melaksanakan ketentuan jam kerja. Ketentuan jam kerja ini mengatur 2 sistem, yaitu:</w:t>
      </w:r>
    </w:p>
    <w:p w14:paraId="4FD51545" w14:textId="77777777" w:rsidR="005A140C" w:rsidRDefault="001F5DDC">
      <w:pPr>
        <w:pStyle w:val="DaftarParagraf"/>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jam kerja dalam 1 hari atau 40 jam kerja dalam 1 minggu untuk 6 hari kerja dalam 1 minggu; atau</w:t>
      </w:r>
    </w:p>
    <w:p w14:paraId="3C9DE9F5" w14:textId="77777777" w:rsidR="005A140C" w:rsidRDefault="001F5DDC">
      <w:pPr>
        <w:pStyle w:val="DaftarParagraf"/>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jam kerja dalam 1 hari atau 40 jam kerja dalam 1 minggu untuk 5 hari kerja dalam 1 minggu.</w:t>
      </w:r>
    </w:p>
    <w:p w14:paraId="11253971" w14:textId="77777777" w:rsidR="005A140C" w:rsidRDefault="001F5DDC">
      <w:pPr>
        <w:spacing w:after="0" w:line="360" w:lineRule="auto"/>
        <w:ind w:left="1134" w:firstLine="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Jadi, menurut ketentua tersebut total jam kerja untuk para karyawan sudah sesuai dengan peraturan  perundangan yang ada. </w:t>
      </w:r>
    </w:p>
    <w:p w14:paraId="5C196AEE" w14:textId="77777777" w:rsidR="005A140C" w:rsidRDefault="005A140C">
      <w:pPr>
        <w:spacing w:after="0" w:line="360" w:lineRule="auto"/>
        <w:ind w:left="1134" w:firstLine="359"/>
        <w:jc w:val="both"/>
        <w:rPr>
          <w:rFonts w:ascii="Times New Roman" w:eastAsia="Times New Roman" w:hAnsi="Times New Roman" w:cs="Times New Roman"/>
          <w:sz w:val="24"/>
          <w:szCs w:val="24"/>
        </w:rPr>
      </w:pPr>
    </w:p>
    <w:p w14:paraId="56282638" w14:textId="77777777" w:rsidR="005A140C" w:rsidRDefault="001F5DDC">
      <w:pPr>
        <w:numPr>
          <w:ilvl w:val="0"/>
          <w:numId w:val="11"/>
        </w:numPr>
        <w:spacing w:after="0"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 Penggajian Karyawan </w:t>
      </w:r>
    </w:p>
    <w:p w14:paraId="5D4F128D" w14:textId="77777777" w:rsidR="005A140C" w:rsidRDefault="001F5DDC">
      <w:pPr>
        <w:spacing w:after="0" w:line="360" w:lineRule="auto"/>
        <w:ind w:left="1133"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 penggajian karyawan di katering HerBox diberikan pada awal bulan (tanggal 1) setiap bulannya. Penggajian karyawan tersebut terdiri dari gaji pokok dan uang insentif. Uang transport dan makan tidak tersedia, namun karyawan dibebaskan untuk memasak sendiri menggunakan barang-barang yang tersedia di dapur. </w:t>
      </w:r>
    </w:p>
    <w:p w14:paraId="3D878DC1" w14:textId="77777777" w:rsidR="005A140C" w:rsidRDefault="001F5DDC">
      <w:pPr>
        <w:pStyle w:val="Judul3"/>
        <w:numPr>
          <w:ilvl w:val="0"/>
          <w:numId w:val="7"/>
        </w:numPr>
        <w:spacing w:before="240"/>
        <w:ind w:left="425" w:hanging="420"/>
      </w:pPr>
      <w:bookmarkStart w:id="39" w:name="_Toc85566723"/>
      <w:r>
        <w:t>Sistem Pemasaran</w:t>
      </w:r>
      <w:bookmarkEnd w:id="39"/>
    </w:p>
    <w:p w14:paraId="1455F97C" w14:textId="77777777" w:rsidR="005A140C" w:rsidRDefault="001F5DDC">
      <w:pPr>
        <w:spacing w:line="360" w:lineRule="auto"/>
        <w:ind w:left="426" w:firstLine="554"/>
        <w:jc w:val="both"/>
      </w:pPr>
      <w:r>
        <w:rPr>
          <w:rFonts w:ascii="Times New Roman" w:eastAsia="Times New Roman" w:hAnsi="Times New Roman" w:cs="Times New Roman"/>
          <w:sz w:val="24"/>
          <w:szCs w:val="24"/>
        </w:rPr>
        <w:t xml:space="preserve">Sistem pemasaran katering HerBox terbagi menjadi beberapa </w:t>
      </w:r>
      <w:r>
        <w:rPr>
          <w:rFonts w:ascii="Times New Roman" w:eastAsia="Times New Roman" w:hAnsi="Times New Roman" w:cs="Times New Roman"/>
          <w:i/>
          <w:sz w:val="24"/>
          <w:szCs w:val="24"/>
        </w:rPr>
        <w:t>platform e-commerce</w:t>
      </w:r>
      <w:r>
        <w:rPr>
          <w:rFonts w:ascii="Times New Roman" w:eastAsia="Times New Roman" w:hAnsi="Times New Roman" w:cs="Times New Roman"/>
          <w:sz w:val="24"/>
          <w:szCs w:val="24"/>
        </w:rPr>
        <w:t xml:space="preserve"> dan sosial media, yaitu Tokopedia, Everplate, Shopee Food, Gofood, GrabFood, Eats By Traveloka, Kulina, Eatever dan Instagram dengan menampilkan berbagai jenis katalog foto makanan disertai caption yang menarik dan video singkat. HerBox juga melakukan pemasaran dengan endorsement kepada kalangan artis dan </w:t>
      </w:r>
      <w:r>
        <w:rPr>
          <w:rFonts w:ascii="Times New Roman" w:eastAsia="Times New Roman" w:hAnsi="Times New Roman" w:cs="Times New Roman"/>
          <w:i/>
          <w:sz w:val="24"/>
          <w:szCs w:val="24"/>
        </w:rPr>
        <w:t>body builder</w:t>
      </w:r>
      <w:r>
        <w:rPr>
          <w:rFonts w:ascii="Times New Roman" w:eastAsia="Times New Roman" w:hAnsi="Times New Roman" w:cs="Times New Roman"/>
          <w:sz w:val="24"/>
          <w:szCs w:val="24"/>
        </w:rPr>
        <w:t xml:space="preserve">. Agar membuat konsumen tertarik, katering HerBox sering kali menawarkan potongan harga </w:t>
      </w:r>
      <w:r>
        <w:rPr>
          <w:rFonts w:ascii="Times New Roman" w:eastAsia="Times New Roman" w:hAnsi="Times New Roman" w:cs="Times New Roman"/>
          <w:sz w:val="24"/>
          <w:szCs w:val="24"/>
        </w:rPr>
        <w:lastRenderedPageBreak/>
        <w:t xml:space="preserve">dan paket menarik dengan harga yang lebih murah melalui media sosial atau </w:t>
      </w:r>
      <w:r>
        <w:rPr>
          <w:rFonts w:ascii="Times New Roman" w:eastAsia="Times New Roman" w:hAnsi="Times New Roman" w:cs="Times New Roman"/>
          <w:i/>
          <w:sz w:val="24"/>
          <w:szCs w:val="24"/>
        </w:rPr>
        <w:t xml:space="preserve">platform e-commerce. </w:t>
      </w:r>
    </w:p>
    <w:p w14:paraId="4150D1C1" w14:textId="77777777" w:rsidR="005A140C" w:rsidRDefault="001F5DDC">
      <w:pPr>
        <w:pStyle w:val="Judul3"/>
        <w:numPr>
          <w:ilvl w:val="0"/>
          <w:numId w:val="7"/>
        </w:numPr>
        <w:ind w:left="425" w:hanging="420"/>
      </w:pPr>
      <w:bookmarkStart w:id="40" w:name="_Toc85566724"/>
      <w:r>
        <w:t>Proses Penyelenggaraan Makanan</w:t>
      </w:r>
      <w:bookmarkEnd w:id="40"/>
    </w:p>
    <w:p w14:paraId="548BAC6F" w14:textId="77777777" w:rsidR="005A140C" w:rsidRDefault="001F5DDC">
      <w:pPr>
        <w:pStyle w:val="Judul4"/>
        <w:keepNext w:val="0"/>
        <w:keepLines w:val="0"/>
        <w:numPr>
          <w:ilvl w:val="0"/>
          <w:numId w:val="18"/>
        </w:numPr>
        <w:ind w:hanging="426"/>
      </w:pPr>
      <w:bookmarkStart w:id="41" w:name="_heading=h.48eyyehgke23" w:colFirst="0" w:colLast="0"/>
      <w:bookmarkStart w:id="42" w:name="_Toc85566725"/>
      <w:bookmarkEnd w:id="41"/>
      <w:r>
        <w:t>Perencanaan Menu</w:t>
      </w:r>
      <w:bookmarkEnd w:id="42"/>
    </w:p>
    <w:p w14:paraId="0D62F791" w14:textId="77777777" w:rsidR="005A140C" w:rsidRDefault="001F5DDC">
      <w:pPr>
        <w:pStyle w:val="Judul4"/>
        <w:keepNext w:val="0"/>
        <w:keepLines w:val="0"/>
        <w:ind w:left="851" w:firstLine="567"/>
        <w:rPr>
          <w:b w:val="0"/>
        </w:rPr>
      </w:pPr>
      <w:bookmarkStart w:id="43" w:name="_heading=h.6cjzuoln80ce" w:colFirst="0" w:colLast="0"/>
      <w:bookmarkStart w:id="44" w:name="_Toc85566726"/>
      <w:bookmarkEnd w:id="43"/>
      <w:r>
        <w:rPr>
          <w:b w:val="0"/>
        </w:rPr>
        <w:t>Perencanaan menu adalah serangkaian kegiatan menyusun hidangan dalam variasi yang serasi untuk manajemen penyelenggaran makanan di institusi. Kegiatan ini sangat penting dalam sistem pengelolaan makanan, karena menu sangat berhubungan dengan kebutuhan dan penggunaan sumber daya lainnya dalam sistem tersebut seperti anggaran belanja, perencanaan menu harus disesuaikan dengan anggaran yang ada dengan mempertimbangkan kebutuhan gizi dan aspek kepadatan makanan dan variasi bahan makanan. Menu seimbang perlu untuk kesehatan, namun agar menu yang disediakan dapat dihabiskan, maka perlu disusun variasi menu yang baik, aspek komposisi, warna, rasa, rupa, dan kombinasi masakan yang serasi (Sulistiyo, 2013).</w:t>
      </w:r>
      <w:bookmarkEnd w:id="44"/>
    </w:p>
    <w:p w14:paraId="28C035F7" w14:textId="77777777" w:rsidR="005A140C" w:rsidRDefault="001F5DDC">
      <w:pPr>
        <w:pStyle w:val="Judul4"/>
        <w:keepNext w:val="0"/>
        <w:keepLines w:val="0"/>
        <w:ind w:left="851" w:firstLine="567"/>
        <w:rPr>
          <w:rFonts w:eastAsia="sans-serif"/>
          <w:b w:val="0"/>
          <w:shd w:val="clear" w:color="auto" w:fill="FFFFFF"/>
          <w:lang w:eastAsia="zh-CN" w:bidi="ar"/>
        </w:rPr>
      </w:pPr>
      <w:r>
        <w:rPr>
          <w:rFonts w:eastAsia="sans-serif"/>
          <w:b w:val="0"/>
          <w:shd w:val="clear" w:color="auto" w:fill="FFFFFF"/>
          <w:lang w:eastAsia="zh-CN" w:bidi="ar"/>
        </w:rPr>
        <w:t>Perencanaan dilakukan mulai dari proses pengadaan, pemesanan, penyimpanan, persiapan, pengolahan, penyajian hingga proses distribusi. Proses perencanaan menu dilakukan oleh satu orang sebagai penanggung jawab. Perencanaan menu yang digunakan di HerBox katering merupakan siklus menu 30 hari dengan tidak ada ketentuan masa berlakunya. Siklus menu ini akan dievaluasi terlebih dahulu oleh owner utama hingga mendapat persetujuan owner.</w:t>
      </w:r>
    </w:p>
    <w:p w14:paraId="70E318B9" w14:textId="77777777" w:rsidR="005A140C" w:rsidRDefault="001F5DDC">
      <w:pPr>
        <w:pStyle w:val="Judul4"/>
        <w:keepNext w:val="0"/>
        <w:keepLines w:val="0"/>
        <w:ind w:left="851" w:firstLine="567"/>
        <w:rPr>
          <w:rFonts w:eastAsia="sans-serif"/>
          <w:b w:val="0"/>
        </w:rPr>
      </w:pPr>
      <w:r>
        <w:rPr>
          <w:rFonts w:eastAsia="sans-serif"/>
          <w:b w:val="0"/>
          <w:shd w:val="clear" w:color="auto" w:fill="FFFFFF"/>
          <w:lang w:eastAsia="zh-CN" w:bidi="ar"/>
        </w:rPr>
        <w:t>Menu yang disediakan oleh katering HerBox memiliki rasa dengan karakteristik masakan oriental dan western yang memiliki harga beragam sesuai dengan variasi menu pada setiap jenis masakan dan permintaan tiap customer. Menu yang disajikan menggunakan cara pengolahan dan bahan yang halal. Pada menu katering masakan yang disajikan rata-rata porsi untuk 1 orang. Sedangkan untuk menu katering bisa sesuai permintaan konsumen, misalnya untuk 2 hingga lebih, dan dapat menyediakan untuk lauk saja.</w:t>
      </w:r>
    </w:p>
    <w:p w14:paraId="533862CC" w14:textId="77777777" w:rsidR="005A140C" w:rsidRDefault="005A140C">
      <w:pPr>
        <w:pStyle w:val="Judul4"/>
        <w:keepNext w:val="0"/>
        <w:keepLines w:val="0"/>
        <w:ind w:left="851" w:firstLine="567"/>
        <w:rPr>
          <w:lang w:eastAsia="zh-CN"/>
        </w:rPr>
      </w:pPr>
    </w:p>
    <w:p w14:paraId="35331409" w14:textId="77777777" w:rsidR="005A140C" w:rsidRDefault="001F5DDC" w:rsidP="002164A2">
      <w:pPr>
        <w:spacing w:after="0" w:line="360" w:lineRule="auto"/>
        <w:jc w:val="both"/>
        <w:rPr>
          <w:rFonts w:ascii="Times New Roman" w:eastAsia="sans-serif" w:hAnsi="Times New Roman" w:cs="Times New Roman"/>
          <w:i/>
          <w:iCs/>
          <w:sz w:val="24"/>
          <w:szCs w:val="24"/>
          <w:shd w:val="clear" w:color="auto" w:fill="FFFFFF"/>
          <w:lang w:eastAsia="zh-CN" w:bidi="ar"/>
        </w:rPr>
      </w:pPr>
      <w:r>
        <w:rPr>
          <w:rFonts w:ascii="Times New Roman" w:eastAsia="sans-serif" w:hAnsi="Times New Roman" w:cs="Times New Roman"/>
          <w:sz w:val="24"/>
          <w:szCs w:val="24"/>
          <w:shd w:val="clear" w:color="auto" w:fill="FFFFFF"/>
          <w:lang w:eastAsia="zh-CN" w:bidi="ar"/>
        </w:rPr>
        <w:lastRenderedPageBreak/>
        <w:tab/>
      </w:r>
      <w:r>
        <w:rPr>
          <w:rFonts w:ascii="Times New Roman" w:eastAsia="sans-serif" w:hAnsi="Times New Roman" w:cs="Times New Roman"/>
          <w:sz w:val="24"/>
          <w:szCs w:val="24"/>
          <w:shd w:val="clear" w:color="auto" w:fill="FFFFFF"/>
          <w:lang w:eastAsia="zh-CN" w:bidi="ar"/>
        </w:rPr>
        <w:tab/>
        <w:t xml:space="preserve">Kandungan gizi yang digunakan pada label terdiri atas, energi, total </w:t>
      </w:r>
      <w:r>
        <w:rPr>
          <w:rFonts w:ascii="Times New Roman" w:eastAsia="sans-serif" w:hAnsi="Times New Roman" w:cs="Times New Roman"/>
          <w:sz w:val="24"/>
          <w:szCs w:val="24"/>
          <w:shd w:val="clear" w:color="auto" w:fill="FFFFFF"/>
          <w:lang w:eastAsia="zh-CN" w:bidi="ar"/>
        </w:rPr>
        <w:tab/>
        <w:t xml:space="preserve">lemak, saturated fat, trans fat, cholesterol, sodium, total karbohidrat, serat, </w:t>
      </w:r>
      <w:r>
        <w:rPr>
          <w:rFonts w:ascii="Times New Roman" w:eastAsia="sans-serif" w:hAnsi="Times New Roman" w:cs="Times New Roman"/>
          <w:sz w:val="24"/>
          <w:szCs w:val="24"/>
          <w:shd w:val="clear" w:color="auto" w:fill="FFFFFF"/>
          <w:lang w:eastAsia="zh-CN" w:bidi="ar"/>
        </w:rPr>
        <w:tab/>
        <w:t xml:space="preserve">gula, dan protein. Aplikasi yang digunakan untuk mendapatkan hasil </w:t>
      </w:r>
      <w:r>
        <w:rPr>
          <w:rFonts w:ascii="Times New Roman" w:eastAsia="sans-serif" w:hAnsi="Times New Roman" w:cs="Times New Roman"/>
          <w:sz w:val="24"/>
          <w:szCs w:val="24"/>
          <w:shd w:val="clear" w:color="auto" w:fill="FFFFFF"/>
          <w:lang w:eastAsia="zh-CN" w:bidi="ar"/>
        </w:rPr>
        <w:tab/>
        <w:t xml:space="preserve">perhitungan tersebut mengunakan </w:t>
      </w:r>
      <w:r>
        <w:rPr>
          <w:rFonts w:ascii="Times New Roman" w:eastAsia="sans-serif" w:hAnsi="Times New Roman" w:cs="Times New Roman"/>
          <w:i/>
          <w:iCs/>
          <w:sz w:val="24"/>
          <w:szCs w:val="24"/>
          <w:shd w:val="clear" w:color="auto" w:fill="FFFFFF"/>
          <w:lang w:eastAsia="zh-CN" w:bidi="ar"/>
        </w:rPr>
        <w:t>“Food Works”.</w:t>
      </w:r>
    </w:p>
    <w:p w14:paraId="039474A4" w14:textId="6C8152F5" w:rsidR="005A140C" w:rsidRDefault="001F5DDC" w:rsidP="002164A2">
      <w:pPr>
        <w:spacing w:after="0" w:line="360" w:lineRule="auto"/>
        <w:jc w:val="both"/>
        <w:rPr>
          <w:rFonts w:ascii="Times New Roman" w:eastAsia="sans-serif" w:hAnsi="Times New Roman" w:cs="Times New Roman"/>
          <w:sz w:val="24"/>
          <w:szCs w:val="24"/>
          <w:shd w:val="clear" w:color="auto" w:fill="FFFFFF"/>
          <w:lang w:eastAsia="zh-CN" w:bidi="ar"/>
        </w:rPr>
      </w:pPr>
      <w:r>
        <w:rPr>
          <w:rFonts w:ascii="Times New Roman" w:eastAsia="sans-serif" w:hAnsi="Times New Roman" w:cs="Times New Roman"/>
          <w:i/>
          <w:iCs/>
          <w:sz w:val="24"/>
          <w:szCs w:val="24"/>
          <w:shd w:val="clear" w:color="auto" w:fill="FFFFFF"/>
          <w:lang w:eastAsia="zh-CN" w:bidi="ar"/>
        </w:rPr>
        <w:tab/>
      </w:r>
      <w:r>
        <w:rPr>
          <w:rFonts w:ascii="Times New Roman" w:eastAsia="sans-serif" w:hAnsi="Times New Roman" w:cs="Times New Roman"/>
          <w:i/>
          <w:iCs/>
          <w:sz w:val="24"/>
          <w:szCs w:val="24"/>
          <w:shd w:val="clear" w:color="auto" w:fill="FFFFFF"/>
          <w:lang w:eastAsia="zh-CN" w:bidi="ar"/>
        </w:rPr>
        <w:tab/>
      </w:r>
      <w:r>
        <w:rPr>
          <w:rFonts w:ascii="Times New Roman" w:eastAsia="sans-serif" w:hAnsi="Times New Roman" w:cs="Times New Roman"/>
          <w:sz w:val="24"/>
          <w:szCs w:val="24"/>
          <w:shd w:val="clear" w:color="auto" w:fill="FFFFFF"/>
          <w:lang w:eastAsia="zh-CN" w:bidi="ar"/>
        </w:rPr>
        <w:t xml:space="preserve">Hasil perhitungan zat gizi yang didapatkan berdasarkan makanan </w:t>
      </w:r>
      <w:r>
        <w:rPr>
          <w:rFonts w:ascii="Times New Roman" w:eastAsia="sans-serif" w:hAnsi="Times New Roman" w:cs="Times New Roman"/>
          <w:sz w:val="24"/>
          <w:szCs w:val="24"/>
          <w:shd w:val="clear" w:color="auto" w:fill="FFFFFF"/>
          <w:lang w:eastAsia="zh-CN" w:bidi="ar"/>
        </w:rPr>
        <w:tab/>
        <w:t xml:space="preserve">yang ditimbang didapatkan hasil pemenuhan energi 87,3%, protein 100%, </w:t>
      </w:r>
      <w:r>
        <w:rPr>
          <w:rFonts w:ascii="Times New Roman" w:eastAsia="sans-serif" w:hAnsi="Times New Roman" w:cs="Times New Roman"/>
          <w:sz w:val="24"/>
          <w:szCs w:val="24"/>
          <w:shd w:val="clear" w:color="auto" w:fill="FFFFFF"/>
          <w:lang w:eastAsia="zh-CN" w:bidi="ar"/>
        </w:rPr>
        <w:tab/>
        <w:t>lemak 94%, dan karbohidrat 95%</w:t>
      </w:r>
      <w:r w:rsidR="002164A2">
        <w:rPr>
          <w:rFonts w:ascii="Times New Roman" w:eastAsia="sans-serif" w:hAnsi="Times New Roman" w:cs="Times New Roman"/>
          <w:sz w:val="24"/>
          <w:szCs w:val="24"/>
          <w:shd w:val="clear" w:color="auto" w:fill="FFFFFF"/>
          <w:lang w:eastAsia="zh-CN" w:bidi="ar"/>
        </w:rPr>
        <w:t>.</w:t>
      </w:r>
    </w:p>
    <w:p w14:paraId="714B631C" w14:textId="77777777" w:rsidR="005A140C" w:rsidRDefault="001F5DDC" w:rsidP="002164A2">
      <w:pPr>
        <w:spacing w:after="0" w:line="360" w:lineRule="auto"/>
        <w:ind w:left="720" w:firstLine="720"/>
        <w:jc w:val="both"/>
        <w:rPr>
          <w:rFonts w:ascii="Times New Roman" w:eastAsia="sans-serif" w:hAnsi="Times New Roman" w:cs="Times New Roman"/>
          <w:sz w:val="24"/>
          <w:szCs w:val="24"/>
          <w:shd w:val="clear" w:color="auto" w:fill="FFFFFF"/>
          <w:lang w:eastAsia="zh-CN" w:bidi="ar"/>
        </w:rPr>
      </w:pPr>
      <w:r>
        <w:rPr>
          <w:rFonts w:ascii="Times New Roman" w:eastAsia="sans-serif" w:hAnsi="Times New Roman" w:cs="Times New Roman"/>
          <w:sz w:val="24"/>
          <w:szCs w:val="24"/>
          <w:shd w:val="clear" w:color="auto" w:fill="FFFFFF"/>
          <w:lang w:eastAsia="zh-CN" w:bidi="ar"/>
        </w:rPr>
        <w:t>Berdasarkan hasil di atas di dapatkan hasil perhitungan menurut hasil pemenuhan gizi masih kurang sesuai, hal ini disebabkan kurangnya makanan yang di tetapkan dengan makanan.</w:t>
      </w:r>
    </w:p>
    <w:p w14:paraId="74261777" w14:textId="24A2B045" w:rsidR="005A140C" w:rsidRDefault="003712D8">
      <w:pPr>
        <w:spacing w:line="360" w:lineRule="auto"/>
        <w:ind w:left="720" w:firstLine="720"/>
        <w:jc w:val="both"/>
        <w:rPr>
          <w:rFonts w:ascii="Times New Roman" w:eastAsia="sans-serif" w:hAnsi="Times New Roman" w:cs="Times New Roman"/>
          <w:sz w:val="24"/>
          <w:szCs w:val="24"/>
          <w:shd w:val="clear" w:color="auto" w:fill="FFFFFF"/>
          <w:lang w:eastAsia="zh-CN" w:bidi="ar"/>
        </w:rPr>
      </w:pPr>
      <w:r>
        <w:rPr>
          <w:rFonts w:ascii="Times New Roman" w:eastAsia="sans-serif" w:hAnsi="Times New Roman" w:cs="Times New Roman"/>
          <w:noProof/>
          <w:sz w:val="24"/>
          <w:szCs w:val="24"/>
          <w:shd w:val="clear" w:color="auto" w:fill="FFFFFF"/>
          <w:lang w:eastAsia="zh-CN" w:bidi="ar"/>
        </w:rPr>
        <w:drawing>
          <wp:anchor distT="0" distB="0" distL="114300" distR="114300" simplePos="0" relativeHeight="251655680" behindDoc="0" locked="0" layoutInCell="1" allowOverlap="1" wp14:anchorId="2526FF23" wp14:editId="498698DA">
            <wp:simplePos x="0" y="0"/>
            <wp:positionH relativeFrom="column">
              <wp:posOffset>-663575</wp:posOffset>
            </wp:positionH>
            <wp:positionV relativeFrom="paragraph">
              <wp:posOffset>1403985</wp:posOffset>
            </wp:positionV>
            <wp:extent cx="1696085" cy="1271905"/>
            <wp:effectExtent l="2540" t="0" r="1905" b="1905"/>
            <wp:wrapSquare wrapText="bothSides"/>
            <wp:docPr id="22" name="Picture 22" descr="20211004_0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0211004_094208"/>
                    <pic:cNvPicPr>
                      <a:picLocks noChangeAspect="1"/>
                    </pic:cNvPicPr>
                  </pic:nvPicPr>
                  <pic:blipFill>
                    <a:blip r:embed="rId21"/>
                    <a:stretch>
                      <a:fillRect/>
                    </a:stretch>
                  </pic:blipFill>
                  <pic:spPr>
                    <a:xfrm rot="5400000">
                      <a:off x="0" y="0"/>
                      <a:ext cx="1696085" cy="1271905"/>
                    </a:xfrm>
                    <a:prstGeom prst="rect">
                      <a:avLst/>
                    </a:prstGeom>
                  </pic:spPr>
                </pic:pic>
              </a:graphicData>
            </a:graphic>
          </wp:anchor>
        </w:drawing>
      </w:r>
      <w:r>
        <w:rPr>
          <w:rFonts w:ascii="Times New Roman" w:eastAsia="sans-serif" w:hAnsi="Times New Roman" w:cs="Times New Roman"/>
          <w:noProof/>
          <w:sz w:val="24"/>
          <w:szCs w:val="24"/>
          <w:shd w:val="clear" w:color="auto" w:fill="FFFFFF"/>
          <w:lang w:eastAsia="zh-CN" w:bidi="ar"/>
        </w:rPr>
        <w:drawing>
          <wp:anchor distT="0" distB="0" distL="114300" distR="114300" simplePos="0" relativeHeight="251656704" behindDoc="0" locked="0" layoutInCell="1" allowOverlap="1" wp14:anchorId="551ADFCB" wp14:editId="3FB8B55D">
            <wp:simplePos x="0" y="0"/>
            <wp:positionH relativeFrom="column">
              <wp:posOffset>782955</wp:posOffset>
            </wp:positionH>
            <wp:positionV relativeFrom="paragraph">
              <wp:posOffset>1404620</wp:posOffset>
            </wp:positionV>
            <wp:extent cx="1706245" cy="1279525"/>
            <wp:effectExtent l="3810" t="0" r="0" b="0"/>
            <wp:wrapSquare wrapText="bothSides"/>
            <wp:docPr id="24" name="Picture 24" descr="20211004_0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0211004_094201"/>
                    <pic:cNvPicPr>
                      <a:picLocks noChangeAspect="1"/>
                    </pic:cNvPicPr>
                  </pic:nvPicPr>
                  <pic:blipFill>
                    <a:blip r:embed="rId22"/>
                    <a:stretch>
                      <a:fillRect/>
                    </a:stretch>
                  </pic:blipFill>
                  <pic:spPr>
                    <a:xfrm rot="5400000">
                      <a:off x="0" y="0"/>
                      <a:ext cx="1706245" cy="1279525"/>
                    </a:xfrm>
                    <a:prstGeom prst="rect">
                      <a:avLst/>
                    </a:prstGeom>
                  </pic:spPr>
                </pic:pic>
              </a:graphicData>
            </a:graphic>
          </wp:anchor>
        </w:drawing>
      </w:r>
      <w:r>
        <w:rPr>
          <w:rFonts w:ascii="Times New Roman" w:eastAsia="sans-serif" w:hAnsi="Times New Roman" w:cs="Times New Roman"/>
          <w:noProof/>
          <w:sz w:val="24"/>
          <w:szCs w:val="24"/>
          <w:shd w:val="clear" w:color="auto" w:fill="FFFFFF"/>
          <w:lang w:eastAsia="zh-CN" w:bidi="ar"/>
        </w:rPr>
        <w:drawing>
          <wp:anchor distT="0" distB="0" distL="114300" distR="114300" simplePos="0" relativeHeight="251658752" behindDoc="0" locked="0" layoutInCell="1" allowOverlap="1" wp14:anchorId="72EED078" wp14:editId="326C4D23">
            <wp:simplePos x="0" y="0"/>
            <wp:positionH relativeFrom="column">
              <wp:posOffset>2255520</wp:posOffset>
            </wp:positionH>
            <wp:positionV relativeFrom="paragraph">
              <wp:posOffset>1409065</wp:posOffset>
            </wp:positionV>
            <wp:extent cx="1700530" cy="1275715"/>
            <wp:effectExtent l="2857" t="0" r="0" b="0"/>
            <wp:wrapSquare wrapText="bothSides"/>
            <wp:docPr id="25" name="Picture 25" descr="20211004_09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0211004_094532"/>
                    <pic:cNvPicPr>
                      <a:picLocks noChangeAspect="1"/>
                    </pic:cNvPicPr>
                  </pic:nvPicPr>
                  <pic:blipFill>
                    <a:blip r:embed="rId23"/>
                    <a:stretch>
                      <a:fillRect/>
                    </a:stretch>
                  </pic:blipFill>
                  <pic:spPr>
                    <a:xfrm rot="5400000">
                      <a:off x="0" y="0"/>
                      <a:ext cx="1700530" cy="1275715"/>
                    </a:xfrm>
                    <a:prstGeom prst="rect">
                      <a:avLst/>
                    </a:prstGeom>
                  </pic:spPr>
                </pic:pic>
              </a:graphicData>
            </a:graphic>
          </wp:anchor>
        </w:drawing>
      </w:r>
      <w:r>
        <w:rPr>
          <w:rFonts w:ascii="Times New Roman" w:eastAsia="sans-serif" w:hAnsi="Times New Roman" w:cs="Times New Roman"/>
          <w:noProof/>
          <w:sz w:val="24"/>
          <w:szCs w:val="24"/>
          <w:shd w:val="clear" w:color="auto" w:fill="FFFFFF"/>
          <w:lang w:eastAsia="zh-CN" w:bidi="ar"/>
        </w:rPr>
        <w:drawing>
          <wp:anchor distT="0" distB="0" distL="114300" distR="114300" simplePos="0" relativeHeight="251659776" behindDoc="0" locked="0" layoutInCell="1" allowOverlap="1" wp14:anchorId="47F4657F" wp14:editId="5316671A">
            <wp:simplePos x="0" y="0"/>
            <wp:positionH relativeFrom="column">
              <wp:posOffset>3711575</wp:posOffset>
            </wp:positionH>
            <wp:positionV relativeFrom="paragraph">
              <wp:posOffset>1410970</wp:posOffset>
            </wp:positionV>
            <wp:extent cx="1717675" cy="1288415"/>
            <wp:effectExtent l="5080" t="0" r="1905" b="1905"/>
            <wp:wrapSquare wrapText="bothSides"/>
            <wp:docPr id="31" name="Picture 31" descr="20211004_09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0211004_094241"/>
                    <pic:cNvPicPr>
                      <a:picLocks noChangeAspect="1"/>
                    </pic:cNvPicPr>
                  </pic:nvPicPr>
                  <pic:blipFill>
                    <a:blip r:embed="rId24"/>
                    <a:stretch>
                      <a:fillRect/>
                    </a:stretch>
                  </pic:blipFill>
                  <pic:spPr>
                    <a:xfrm rot="5400000">
                      <a:off x="0" y="0"/>
                      <a:ext cx="1717675" cy="1288415"/>
                    </a:xfrm>
                    <a:prstGeom prst="rect">
                      <a:avLst/>
                    </a:prstGeom>
                  </pic:spPr>
                </pic:pic>
              </a:graphicData>
            </a:graphic>
          </wp:anchor>
        </w:drawing>
      </w:r>
      <w:r w:rsidR="001F5DDC">
        <w:rPr>
          <w:rFonts w:ascii="Times New Roman" w:eastAsia="sans-serif" w:hAnsi="Times New Roman" w:cs="Times New Roman"/>
          <w:sz w:val="24"/>
          <w:szCs w:val="24"/>
          <w:shd w:val="clear" w:color="auto" w:fill="FFFFFF"/>
          <w:lang w:eastAsia="zh-CN" w:bidi="ar"/>
        </w:rPr>
        <w:t>Saran untuk menu vegan dapat menambahkan variasi makanan, dikarenakan di beberapa waktu tertentu terdapat lauk yang sama warna sehingga membuat makanan terlihat kurang menarik, dan menambahkan anjuran untuk mengkonsumsi suplemen vitamin B12 kepada coustumer.</w:t>
      </w:r>
    </w:p>
    <w:p w14:paraId="745F1874" w14:textId="133769C9" w:rsidR="005A140C" w:rsidRDefault="005A140C"/>
    <w:p w14:paraId="7F3A0D74" w14:textId="1BA69192" w:rsidR="005A140C" w:rsidRDefault="003712D8">
      <w:r>
        <w:rPr>
          <w:rFonts w:ascii="Times New Roman" w:eastAsia="sans-serif" w:hAnsi="Times New Roman" w:cs="Times New Roman"/>
          <w:noProof/>
          <w:sz w:val="24"/>
          <w:szCs w:val="24"/>
          <w:shd w:val="clear" w:color="auto" w:fill="FFFFFF"/>
          <w:lang w:eastAsia="zh-CN" w:bidi="ar"/>
        </w:rPr>
        <w:drawing>
          <wp:anchor distT="0" distB="0" distL="114300" distR="114300" simplePos="0" relativeHeight="251660800" behindDoc="0" locked="0" layoutInCell="1" allowOverlap="1" wp14:anchorId="707838C0" wp14:editId="74A96252">
            <wp:simplePos x="0" y="0"/>
            <wp:positionH relativeFrom="column">
              <wp:posOffset>868045</wp:posOffset>
            </wp:positionH>
            <wp:positionV relativeFrom="paragraph">
              <wp:posOffset>55880</wp:posOffset>
            </wp:positionV>
            <wp:extent cx="1684655" cy="1263650"/>
            <wp:effectExtent l="953" t="0" r="0" b="0"/>
            <wp:wrapSquare wrapText="bothSides"/>
            <wp:docPr id="33" name="Picture 33" descr="20211004_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0211004_094221"/>
                    <pic:cNvPicPr>
                      <a:picLocks noChangeAspect="1"/>
                    </pic:cNvPicPr>
                  </pic:nvPicPr>
                  <pic:blipFill>
                    <a:blip r:embed="rId25"/>
                    <a:stretch>
                      <a:fillRect/>
                    </a:stretch>
                  </pic:blipFill>
                  <pic:spPr>
                    <a:xfrm rot="5400000">
                      <a:off x="0" y="0"/>
                      <a:ext cx="1684655" cy="1263650"/>
                    </a:xfrm>
                    <a:prstGeom prst="rect">
                      <a:avLst/>
                    </a:prstGeom>
                  </pic:spPr>
                </pic:pic>
              </a:graphicData>
            </a:graphic>
          </wp:anchor>
        </w:drawing>
      </w:r>
      <w:r>
        <w:rPr>
          <w:rFonts w:ascii="Times New Roman" w:eastAsia="sans-serif" w:hAnsi="Times New Roman" w:cs="Times New Roman"/>
          <w:noProof/>
          <w:sz w:val="24"/>
          <w:szCs w:val="24"/>
          <w:shd w:val="clear" w:color="auto" w:fill="FFFFFF"/>
          <w:lang w:eastAsia="zh-CN" w:bidi="ar"/>
        </w:rPr>
        <w:drawing>
          <wp:anchor distT="0" distB="0" distL="114300" distR="114300" simplePos="0" relativeHeight="251661824" behindDoc="0" locked="0" layoutInCell="1" allowOverlap="1" wp14:anchorId="04384CBD" wp14:editId="602B46D5">
            <wp:simplePos x="0" y="0"/>
            <wp:positionH relativeFrom="column">
              <wp:posOffset>2489835</wp:posOffset>
            </wp:positionH>
            <wp:positionV relativeFrom="paragraph">
              <wp:posOffset>68580</wp:posOffset>
            </wp:positionV>
            <wp:extent cx="1672590" cy="1254760"/>
            <wp:effectExtent l="0" t="635" r="3175" b="3175"/>
            <wp:wrapSquare wrapText="bothSides"/>
            <wp:docPr id="32" name="Picture 32" descr="20211004_09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0211004_094328"/>
                    <pic:cNvPicPr>
                      <a:picLocks noChangeAspect="1"/>
                    </pic:cNvPicPr>
                  </pic:nvPicPr>
                  <pic:blipFill>
                    <a:blip r:embed="rId26"/>
                    <a:stretch>
                      <a:fillRect/>
                    </a:stretch>
                  </pic:blipFill>
                  <pic:spPr>
                    <a:xfrm rot="5400000">
                      <a:off x="0" y="0"/>
                      <a:ext cx="1672590" cy="1254760"/>
                    </a:xfrm>
                    <a:prstGeom prst="rect">
                      <a:avLst/>
                    </a:prstGeom>
                  </pic:spPr>
                </pic:pic>
              </a:graphicData>
            </a:graphic>
          </wp:anchor>
        </w:drawing>
      </w:r>
    </w:p>
    <w:p w14:paraId="712309F5" w14:textId="77777777" w:rsidR="005A140C" w:rsidRDefault="005A140C"/>
    <w:p w14:paraId="6841EEB8" w14:textId="77777777" w:rsidR="005A140C" w:rsidRDefault="005A140C"/>
    <w:p w14:paraId="446FE648" w14:textId="77777777" w:rsidR="005A140C" w:rsidRDefault="005A140C"/>
    <w:p w14:paraId="13E21F0B" w14:textId="77777777" w:rsidR="005A140C" w:rsidRDefault="005A140C"/>
    <w:p w14:paraId="64CD9607" w14:textId="0BF6AF9B" w:rsidR="005A140C" w:rsidRPr="002029CB" w:rsidRDefault="002029CB" w:rsidP="002029CB">
      <w:pPr>
        <w:pStyle w:val="Keterangan"/>
        <w:jc w:val="center"/>
        <w:rPr>
          <w:rFonts w:ascii="Times New Roman" w:hAnsi="Times New Roman" w:cs="Times New Roman"/>
          <w:color w:val="000000" w:themeColor="text1"/>
          <w:sz w:val="22"/>
          <w:szCs w:val="22"/>
        </w:rPr>
      </w:pPr>
      <w:bookmarkStart w:id="45" w:name="_Toc85789887"/>
      <w:r w:rsidRPr="002029CB">
        <w:rPr>
          <w:rFonts w:ascii="Times New Roman" w:hAnsi="Times New Roman" w:cs="Times New Roman"/>
          <w:color w:val="000000" w:themeColor="text1"/>
          <w:sz w:val="22"/>
          <w:szCs w:val="22"/>
        </w:rPr>
        <w:t xml:space="preserve">GAMBAR </w:t>
      </w:r>
      <w:r w:rsidRPr="002029CB">
        <w:rPr>
          <w:rFonts w:ascii="Times New Roman" w:hAnsi="Times New Roman" w:cs="Times New Roman"/>
          <w:color w:val="000000" w:themeColor="text1"/>
          <w:sz w:val="22"/>
          <w:szCs w:val="22"/>
        </w:rPr>
        <w:fldChar w:fldCharType="begin"/>
      </w:r>
      <w:r w:rsidRPr="002029CB">
        <w:rPr>
          <w:rFonts w:ascii="Times New Roman" w:hAnsi="Times New Roman" w:cs="Times New Roman"/>
          <w:color w:val="000000" w:themeColor="text1"/>
          <w:sz w:val="22"/>
          <w:szCs w:val="22"/>
        </w:rPr>
        <w:instrText xml:space="preserve"> SEQ GAMBAR \* ARABIC </w:instrText>
      </w:r>
      <w:r w:rsidRPr="002029CB">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5</w:t>
      </w:r>
      <w:r w:rsidRPr="002029CB">
        <w:rPr>
          <w:rFonts w:ascii="Times New Roman" w:hAnsi="Times New Roman" w:cs="Times New Roman"/>
          <w:color w:val="000000" w:themeColor="text1"/>
          <w:sz w:val="22"/>
          <w:szCs w:val="22"/>
        </w:rPr>
        <w:fldChar w:fldCharType="end"/>
      </w:r>
      <w:r w:rsidRPr="002029CB">
        <w:rPr>
          <w:rFonts w:ascii="Times New Roman" w:hAnsi="Times New Roman" w:cs="Times New Roman"/>
          <w:color w:val="000000" w:themeColor="text1"/>
          <w:sz w:val="22"/>
          <w:szCs w:val="22"/>
        </w:rPr>
        <w:t xml:space="preserve"> - Penimbangan Makanan</w:t>
      </w:r>
      <w:bookmarkEnd w:id="45"/>
    </w:p>
    <w:p w14:paraId="4278E6B3" w14:textId="2B3352C0" w:rsidR="002164A2" w:rsidRDefault="002164A2"/>
    <w:p w14:paraId="6AFA6504" w14:textId="77777777" w:rsidR="003712D8" w:rsidRDefault="003712D8"/>
    <w:p w14:paraId="3E016AC0" w14:textId="77777777" w:rsidR="005A140C" w:rsidRDefault="001F5DDC">
      <w:pPr>
        <w:pStyle w:val="Judul4"/>
        <w:keepNext w:val="0"/>
        <w:keepLines w:val="0"/>
        <w:numPr>
          <w:ilvl w:val="0"/>
          <w:numId w:val="18"/>
        </w:numPr>
      </w:pPr>
      <w:bookmarkStart w:id="46" w:name="_heading=h.ujet389fo6uo" w:colFirst="0" w:colLast="0"/>
      <w:bookmarkStart w:id="47" w:name="_heading=h.ajwwvz72zszy" w:colFirst="0" w:colLast="0"/>
      <w:bookmarkStart w:id="48" w:name="_Toc85566728"/>
      <w:bookmarkEnd w:id="46"/>
      <w:bookmarkEnd w:id="47"/>
      <w:r>
        <w:lastRenderedPageBreak/>
        <w:t>Penyusunan Standar</w:t>
      </w:r>
      <w:bookmarkEnd w:id="48"/>
    </w:p>
    <w:p w14:paraId="57692A48" w14:textId="77777777" w:rsidR="005A140C" w:rsidRDefault="001F5DDC">
      <w:pPr>
        <w:pStyle w:val="Judul4"/>
        <w:keepNext w:val="0"/>
        <w:keepLines w:val="0"/>
        <w:ind w:left="851" w:firstLine="567"/>
        <w:rPr>
          <w:b w:val="0"/>
        </w:rPr>
      </w:pPr>
      <w:bookmarkStart w:id="49" w:name="_heading=h.sf7pf94v4rrl" w:colFirst="0" w:colLast="0"/>
      <w:bookmarkStart w:id="50" w:name="_Toc85566729"/>
      <w:bookmarkEnd w:id="49"/>
      <w:r>
        <w:rPr>
          <w:b w:val="0"/>
        </w:rPr>
        <w:t>Penyusunan standar makanan merupakan suatu kegiatan merancang kecukupan gizi konsumen sesuai dengan keadaan kesehatan, sesuai dengan dana yang tersedia dengan memperhatikan latar belakang sosial budaya konsumen. Banyak faktor yang mempengaruhi kecukupan/kebutuhan gizi konsumen yaitu umur, jenis kelamin, berat badan, tinggi badan, aktifitas fisik dan keadaan kesehatan. Setelah ditetapkan kecukupan gizi rata-rata konsumen pada penyelenggaraan makanan maka langkah selanjutnya adalah diterjemahkan dalam bentuk standar bahan makanan.</w:t>
      </w:r>
      <w:bookmarkEnd w:id="50"/>
    </w:p>
    <w:p w14:paraId="6F823325" w14:textId="77777777" w:rsidR="005A140C" w:rsidRDefault="001F5DDC">
      <w:pPr>
        <w:pStyle w:val="Judul4"/>
        <w:keepNext w:val="0"/>
        <w:keepLines w:val="0"/>
        <w:ind w:left="851" w:firstLine="567"/>
        <w:rPr>
          <w:b w:val="0"/>
        </w:rPr>
      </w:pPr>
      <w:bookmarkStart w:id="51" w:name="_heading=h.4urbmlpt1a6p" w:colFirst="0" w:colLast="0"/>
      <w:bookmarkStart w:id="52" w:name="_Toc85566730"/>
      <w:bookmarkEnd w:id="51"/>
      <w:r>
        <w:rPr>
          <w:b w:val="0"/>
        </w:rPr>
        <w:t>Standar bahan makanan adalah baku terjemahan jenis dan jumlah bahan makanan sehari yang dibutuhkan oleh konsumen pada sistem penyelenggaran makanan sesuai kecukupan gizi dengan mempertimbangkan dana yang tersedia dan menjadi acuan/pedoman legal dalam penyelenggaraan makanan.</w:t>
      </w:r>
      <w:bookmarkEnd w:id="52"/>
      <w:r>
        <w:rPr>
          <w:b w:val="0"/>
        </w:rPr>
        <w:t xml:space="preserve"> </w:t>
      </w:r>
    </w:p>
    <w:p w14:paraId="6699ACD5" w14:textId="77777777" w:rsidR="005A140C" w:rsidRDefault="001F5DDC" w:rsidP="003712D8">
      <w:pPr>
        <w:pStyle w:val="Judul4"/>
        <w:keepNext w:val="0"/>
        <w:keepLines w:val="0"/>
        <w:ind w:left="851" w:firstLine="567"/>
        <w:rPr>
          <w:b w:val="0"/>
        </w:rPr>
      </w:pPr>
      <w:bookmarkStart w:id="53" w:name="_heading=h.78i5r61ltxh" w:colFirst="0" w:colLast="0"/>
      <w:bookmarkStart w:id="54" w:name="_Toc85566731"/>
      <w:bookmarkEnd w:id="53"/>
      <w:r>
        <w:rPr>
          <w:b w:val="0"/>
        </w:rPr>
        <w:t>Terdapat standar yang sudah ditetapkan oleh pihak katering berdasarkan ahli gizi, seperti karbohidrat 150 g, protein hewani 60 g, protein nabati 45-50 g dan sayur 70 g. Namun, hal ini terkadang masih belum tercapai dikarenakan belum ditetapkan standar makanan.</w:t>
      </w:r>
    </w:p>
    <w:p w14:paraId="52C419BC" w14:textId="5036E116" w:rsidR="005A140C" w:rsidRPr="003712D8" w:rsidRDefault="001F5DDC" w:rsidP="003712D8">
      <w:pPr>
        <w:pStyle w:val="Judul4"/>
        <w:keepNext w:val="0"/>
        <w:keepLines w:val="0"/>
        <w:spacing w:after="200"/>
        <w:ind w:left="851" w:firstLine="567"/>
        <w:rPr>
          <w:b w:val="0"/>
        </w:rPr>
      </w:pPr>
      <w:r>
        <w:rPr>
          <w:b w:val="0"/>
        </w:rPr>
        <w:t xml:space="preserve">Penyusunan standar makanan yang dilakukan pada catering Herbox masih belum terpenuhi. Hal ini ditandai dengan adanya kekurangan porsi pada beberapa waktu. Untuk nasi, mereka menggunakan </w:t>
      </w:r>
      <w:r>
        <w:rPr>
          <w:b w:val="0"/>
          <w:i/>
        </w:rPr>
        <w:t xml:space="preserve">cup </w:t>
      </w:r>
      <w:r>
        <w:rPr>
          <w:b w:val="0"/>
        </w:rPr>
        <w:t xml:space="preserve">sebagai standarnya, tetapi pada beberapa wadah, nasi yang diletakkan pada </w:t>
      </w:r>
      <w:r>
        <w:rPr>
          <w:b w:val="0"/>
          <w:i/>
        </w:rPr>
        <w:t xml:space="preserve">cup </w:t>
      </w:r>
      <w:r>
        <w:rPr>
          <w:b w:val="0"/>
        </w:rPr>
        <w:t xml:space="preserve">takarannya masih belum sesuai, terkadang 1 </w:t>
      </w:r>
      <w:r>
        <w:rPr>
          <w:b w:val="0"/>
          <w:i/>
        </w:rPr>
        <w:t xml:space="preserve">cup </w:t>
      </w:r>
      <w:r>
        <w:rPr>
          <w:b w:val="0"/>
        </w:rPr>
        <w:t xml:space="preserve">penuh terkadang 1 </w:t>
      </w:r>
      <w:r>
        <w:rPr>
          <w:b w:val="0"/>
          <w:i/>
        </w:rPr>
        <w:t>cup</w:t>
      </w:r>
      <w:r>
        <w:rPr>
          <w:b w:val="0"/>
        </w:rPr>
        <w:t xml:space="preserve"> kurang sedikit. </w:t>
      </w:r>
      <w:bookmarkEnd w:id="54"/>
      <w:r>
        <w:rPr>
          <w:b w:val="0"/>
        </w:rPr>
        <w:t>Untuk protein hewani, protein nabati dan sayur belum menentukan standar alat yang digu</w:t>
      </w:r>
      <w:r w:rsidR="003712D8">
        <w:rPr>
          <w:b w:val="0"/>
        </w:rPr>
        <w:t>nakan.</w:t>
      </w:r>
    </w:p>
    <w:p w14:paraId="481C1AFC" w14:textId="77777777" w:rsidR="005A140C" w:rsidRDefault="001F5DDC">
      <w:pPr>
        <w:pStyle w:val="Judul4"/>
        <w:keepNext w:val="0"/>
        <w:keepLines w:val="0"/>
        <w:numPr>
          <w:ilvl w:val="0"/>
          <w:numId w:val="18"/>
        </w:numPr>
      </w:pPr>
      <w:bookmarkStart w:id="55" w:name="_heading=h.ubd52yx09mcm" w:colFirst="0" w:colLast="0"/>
      <w:bookmarkStart w:id="56" w:name="_Toc85566732"/>
      <w:bookmarkEnd w:id="55"/>
      <w:r>
        <w:t>Perhitungan Harga Makanan</w:t>
      </w:r>
      <w:bookmarkEnd w:id="56"/>
    </w:p>
    <w:p w14:paraId="79441FA4" w14:textId="77777777" w:rsidR="005A140C" w:rsidRDefault="001F5DDC">
      <w:pPr>
        <w:pStyle w:val="Judul4"/>
        <w:keepNext w:val="0"/>
        <w:keepLines w:val="0"/>
        <w:spacing w:after="200"/>
        <w:ind w:left="851" w:firstLine="567"/>
        <w:rPr>
          <w:b w:val="0"/>
        </w:rPr>
      </w:pPr>
      <w:bookmarkStart w:id="57" w:name="_heading=h.a0ezq14x1jzm" w:colFirst="0" w:colLast="0"/>
      <w:bookmarkStart w:id="58" w:name="_Toc85566733"/>
      <w:bookmarkEnd w:id="57"/>
      <w:r>
        <w:rPr>
          <w:b w:val="0"/>
        </w:rPr>
        <w:t>Biaya yang umumnya sering menjadi perhatian utama pada penyelenggaraan makanan adalah biaya makan (</w:t>
      </w:r>
      <w:r w:rsidRPr="002029CB">
        <w:rPr>
          <w:b w:val="0"/>
          <w:i/>
          <w:iCs/>
        </w:rPr>
        <w:t>food cost</w:t>
      </w:r>
      <w:r>
        <w:rPr>
          <w:b w:val="0"/>
        </w:rPr>
        <w:t xml:space="preserve">), yang diartikan sebagai “uang yg telah dan akan dikeluarkan dalam rangka memproduksi makanan sesuai kebutuhan atau permintaan”. Untuk dapat memudahkan dalam melaksanakan perencanaan biaya pada suatu penyelenggaraan </w:t>
      </w:r>
      <w:r>
        <w:rPr>
          <w:b w:val="0"/>
        </w:rPr>
        <w:lastRenderedPageBreak/>
        <w:t>makanan, sebaiknya perlu mengetahui beberapa klasifikasi biaya tersebut antara lain: biaya langsung, biaya tidak langsung, biaya investasi, biaya pemeliharaan, biaya operasional, biaya tetap, dan biaya tidak tetap. Masing-masing klasifikasi tersebut dikelompokkan berdasarkan hubungannya dengan produk yang diolah, kegunaannya dan volume produksinya. (Kemenkes, 2014)</w:t>
      </w:r>
      <w:bookmarkEnd w:id="58"/>
    </w:p>
    <w:p w14:paraId="2F2D7AF4" w14:textId="77777777" w:rsidR="005A140C" w:rsidRDefault="001F5DDC">
      <w:pPr>
        <w:pStyle w:val="Judul4"/>
        <w:keepNext w:val="0"/>
        <w:keepLines w:val="0"/>
        <w:spacing w:after="200"/>
        <w:ind w:left="851" w:firstLine="567"/>
        <w:rPr>
          <w:b w:val="0"/>
        </w:rPr>
      </w:pPr>
      <w:r>
        <w:rPr>
          <w:b w:val="0"/>
        </w:rPr>
        <w:t xml:space="preserve">Untuk harga per makanan sebesar Rp48.900. Perhitungan ini didapatkan berdasarkan pertimbangan biaya langsung, biaya tidak langsung, biaya investasi, biaya pemeliharaan, biaya operasional, biaya tetap, dan biaya tidak tetap. </w:t>
      </w:r>
    </w:p>
    <w:p w14:paraId="7ED2BC67" w14:textId="77777777" w:rsidR="005A140C" w:rsidRDefault="001F5DDC">
      <w:pPr>
        <w:numPr>
          <w:ilvl w:val="0"/>
          <w:numId w:val="18"/>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Penanganan Order </w:t>
      </w:r>
    </w:p>
    <w:p w14:paraId="7592AC7B" w14:textId="77777777" w:rsidR="005A140C" w:rsidRDefault="001F5DDC">
      <w:pPr>
        <w:spacing w:line="36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Penanganan order yang dilakukan di katering HerBox dimulai dari admin dengan mengumpulkan informasi pesanan yang dikirimkan secara online oleh pelanggan kemudian data digabungkan kemudian didistribusikan ke bagian produksi untuk dilakukan </w:t>
      </w:r>
      <w:r>
        <w:rPr>
          <w:rFonts w:ascii="Times New Roman" w:eastAsia="Times New Roman" w:hAnsi="Times New Roman" w:cs="Times New Roman"/>
          <w:i/>
          <w:sz w:val="24"/>
          <w:szCs w:val="24"/>
        </w:rPr>
        <w:t>planning</w:t>
      </w:r>
      <w:r>
        <w:rPr>
          <w:rFonts w:ascii="Times New Roman" w:eastAsia="Times New Roman" w:hAnsi="Times New Roman" w:cs="Times New Roman"/>
          <w:sz w:val="24"/>
          <w:szCs w:val="24"/>
        </w:rPr>
        <w:t xml:space="preserve"> produksi serta dilakukan planning untuk pengiriman ke pelanggan.</w:t>
      </w:r>
    </w:p>
    <w:p w14:paraId="0DA291C0" w14:textId="77777777" w:rsidR="005A140C" w:rsidRDefault="001F5DDC">
      <w:pPr>
        <w:spacing w:line="360" w:lineRule="auto"/>
        <w:ind w:left="851" w:firstLine="567"/>
        <w:jc w:val="both"/>
        <w:rPr>
          <w:rFonts w:ascii="Times New Roman" w:eastAsia="Times New Roman" w:hAnsi="Times New Roman" w:cs="Times New Roman"/>
          <w:sz w:val="24"/>
          <w:szCs w:val="24"/>
        </w:rPr>
      </w:pPr>
      <w:r>
        <w:rPr>
          <w:noProof/>
        </w:rPr>
        <w:drawing>
          <wp:anchor distT="0" distB="0" distL="114300" distR="114300" simplePos="0" relativeHeight="251662848" behindDoc="0" locked="0" layoutInCell="1" allowOverlap="1" wp14:anchorId="1B1B5288" wp14:editId="50C9527E">
            <wp:simplePos x="0" y="0"/>
            <wp:positionH relativeFrom="column">
              <wp:posOffset>1249045</wp:posOffset>
            </wp:positionH>
            <wp:positionV relativeFrom="paragraph">
              <wp:posOffset>1270</wp:posOffset>
            </wp:positionV>
            <wp:extent cx="2631440" cy="3361055"/>
            <wp:effectExtent l="0" t="0" r="16510" b="10795"/>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27"/>
                    <a:srcRect l="32787" t="22813" r="47554" b="32526"/>
                    <a:stretch>
                      <a:fillRect/>
                    </a:stretch>
                  </pic:blipFill>
                  <pic:spPr>
                    <a:xfrm>
                      <a:off x="0" y="0"/>
                      <a:ext cx="2631440" cy="3361055"/>
                    </a:xfrm>
                    <a:prstGeom prst="rect">
                      <a:avLst/>
                    </a:prstGeom>
                    <a:noFill/>
                    <a:ln>
                      <a:noFill/>
                    </a:ln>
                  </pic:spPr>
                </pic:pic>
              </a:graphicData>
            </a:graphic>
          </wp:anchor>
        </w:drawing>
      </w:r>
    </w:p>
    <w:p w14:paraId="30BE1E82" w14:textId="77777777" w:rsidR="005A140C" w:rsidRDefault="005A140C">
      <w:pPr>
        <w:spacing w:line="360" w:lineRule="auto"/>
        <w:ind w:left="851" w:firstLine="567"/>
        <w:jc w:val="both"/>
        <w:rPr>
          <w:rFonts w:ascii="Times New Roman" w:eastAsia="Times New Roman" w:hAnsi="Times New Roman" w:cs="Times New Roman"/>
          <w:sz w:val="24"/>
          <w:szCs w:val="24"/>
        </w:rPr>
      </w:pPr>
    </w:p>
    <w:p w14:paraId="08A53E11" w14:textId="77777777" w:rsidR="005A140C" w:rsidRDefault="005A140C">
      <w:pPr>
        <w:spacing w:line="360" w:lineRule="auto"/>
        <w:ind w:left="851" w:firstLine="567"/>
        <w:jc w:val="both"/>
        <w:rPr>
          <w:rFonts w:ascii="Times New Roman" w:eastAsia="Times New Roman" w:hAnsi="Times New Roman" w:cs="Times New Roman"/>
          <w:sz w:val="24"/>
          <w:szCs w:val="24"/>
        </w:rPr>
      </w:pPr>
    </w:p>
    <w:p w14:paraId="464AC7AD" w14:textId="77777777" w:rsidR="005A140C" w:rsidRDefault="005A140C">
      <w:pPr>
        <w:spacing w:line="360" w:lineRule="auto"/>
        <w:ind w:left="851" w:firstLine="567"/>
        <w:jc w:val="both"/>
        <w:rPr>
          <w:rFonts w:ascii="Times New Roman" w:eastAsia="Times New Roman" w:hAnsi="Times New Roman" w:cs="Times New Roman"/>
          <w:sz w:val="24"/>
          <w:szCs w:val="24"/>
        </w:rPr>
      </w:pPr>
    </w:p>
    <w:p w14:paraId="3DDB05D9" w14:textId="77777777" w:rsidR="005A140C" w:rsidRDefault="005A140C">
      <w:pPr>
        <w:spacing w:line="360" w:lineRule="auto"/>
        <w:ind w:left="851" w:firstLine="567"/>
        <w:jc w:val="both"/>
        <w:rPr>
          <w:rFonts w:ascii="Times New Roman" w:eastAsia="Times New Roman" w:hAnsi="Times New Roman" w:cs="Times New Roman"/>
          <w:sz w:val="24"/>
          <w:szCs w:val="24"/>
        </w:rPr>
      </w:pPr>
    </w:p>
    <w:p w14:paraId="167C330C" w14:textId="77777777" w:rsidR="005A140C" w:rsidRDefault="005A140C">
      <w:pPr>
        <w:spacing w:line="360" w:lineRule="auto"/>
        <w:ind w:left="851" w:firstLine="567"/>
        <w:jc w:val="both"/>
        <w:rPr>
          <w:rFonts w:ascii="Times New Roman" w:eastAsia="Times New Roman" w:hAnsi="Times New Roman" w:cs="Times New Roman"/>
          <w:sz w:val="24"/>
          <w:szCs w:val="24"/>
        </w:rPr>
      </w:pPr>
    </w:p>
    <w:p w14:paraId="35BF0556" w14:textId="77777777" w:rsidR="005A140C" w:rsidRDefault="005A140C">
      <w:pPr>
        <w:spacing w:line="360" w:lineRule="auto"/>
        <w:ind w:left="851" w:firstLine="567"/>
        <w:jc w:val="both"/>
        <w:rPr>
          <w:rFonts w:ascii="Times New Roman" w:eastAsia="Times New Roman" w:hAnsi="Times New Roman" w:cs="Times New Roman"/>
          <w:sz w:val="24"/>
          <w:szCs w:val="24"/>
        </w:rPr>
      </w:pPr>
    </w:p>
    <w:p w14:paraId="7C3C93FF" w14:textId="77777777" w:rsidR="005A140C" w:rsidRDefault="005A140C">
      <w:pPr>
        <w:spacing w:line="360" w:lineRule="auto"/>
        <w:ind w:left="851" w:firstLine="567"/>
        <w:jc w:val="both"/>
        <w:rPr>
          <w:rFonts w:ascii="Times New Roman" w:eastAsia="Times New Roman" w:hAnsi="Times New Roman" w:cs="Times New Roman"/>
          <w:sz w:val="24"/>
          <w:szCs w:val="24"/>
        </w:rPr>
      </w:pPr>
    </w:p>
    <w:p w14:paraId="5FBC1107" w14:textId="77777777" w:rsidR="00655825" w:rsidRDefault="00655825" w:rsidP="00655825">
      <w:pPr>
        <w:pStyle w:val="Keterangan"/>
      </w:pPr>
    </w:p>
    <w:p w14:paraId="4DDA5F96" w14:textId="3CB95EBE" w:rsidR="00655825" w:rsidRDefault="00655825" w:rsidP="00655825">
      <w:pPr>
        <w:pStyle w:val="Keterangan"/>
        <w:jc w:val="center"/>
        <w:rPr>
          <w:rFonts w:ascii="Times New Roman" w:hAnsi="Times New Roman" w:cs="Times New Roman"/>
          <w:color w:val="000000" w:themeColor="text1"/>
          <w:sz w:val="22"/>
          <w:szCs w:val="22"/>
        </w:rPr>
      </w:pPr>
      <w:bookmarkStart w:id="59" w:name="_Toc85789888"/>
      <w:r w:rsidRPr="00655825">
        <w:rPr>
          <w:rFonts w:ascii="Times New Roman" w:hAnsi="Times New Roman" w:cs="Times New Roman"/>
          <w:color w:val="000000" w:themeColor="text1"/>
          <w:sz w:val="22"/>
          <w:szCs w:val="22"/>
        </w:rPr>
        <w:t xml:space="preserve">GAMBAR </w:t>
      </w:r>
      <w:r w:rsidRPr="00655825">
        <w:rPr>
          <w:rFonts w:ascii="Times New Roman" w:hAnsi="Times New Roman" w:cs="Times New Roman"/>
          <w:color w:val="000000" w:themeColor="text1"/>
          <w:sz w:val="22"/>
          <w:szCs w:val="22"/>
        </w:rPr>
        <w:fldChar w:fldCharType="begin"/>
      </w:r>
      <w:r w:rsidRPr="00655825">
        <w:rPr>
          <w:rFonts w:ascii="Times New Roman" w:hAnsi="Times New Roman" w:cs="Times New Roman"/>
          <w:color w:val="000000" w:themeColor="text1"/>
          <w:sz w:val="22"/>
          <w:szCs w:val="22"/>
        </w:rPr>
        <w:instrText xml:space="preserve"> SEQ GAMBAR \* ARABIC </w:instrText>
      </w:r>
      <w:r w:rsidRPr="00655825">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6</w:t>
      </w:r>
      <w:r w:rsidRPr="00655825">
        <w:rPr>
          <w:rFonts w:ascii="Times New Roman" w:hAnsi="Times New Roman" w:cs="Times New Roman"/>
          <w:color w:val="000000" w:themeColor="text1"/>
          <w:sz w:val="22"/>
          <w:szCs w:val="22"/>
        </w:rPr>
        <w:fldChar w:fldCharType="end"/>
      </w:r>
      <w:r w:rsidRPr="00655825">
        <w:rPr>
          <w:rFonts w:ascii="Times New Roman" w:hAnsi="Times New Roman" w:cs="Times New Roman"/>
          <w:color w:val="000000" w:themeColor="text1"/>
          <w:sz w:val="22"/>
          <w:szCs w:val="22"/>
        </w:rPr>
        <w:t xml:space="preserve"> - Skema Penanganan Order</w:t>
      </w:r>
      <w:bookmarkEnd w:id="59"/>
    </w:p>
    <w:p w14:paraId="02D389CF" w14:textId="77777777" w:rsidR="00732E31" w:rsidRPr="00732E31" w:rsidRDefault="00732E31" w:rsidP="00732E31"/>
    <w:p w14:paraId="08AB49CE" w14:textId="77777777" w:rsidR="005A140C" w:rsidRDefault="001F5DDC">
      <w:pPr>
        <w:numPr>
          <w:ilvl w:val="0"/>
          <w:numId w:val="18"/>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Pengadaan Bahan Makanan</w:t>
      </w:r>
    </w:p>
    <w:p w14:paraId="2E3B09E7" w14:textId="77777777" w:rsidR="005A140C" w:rsidRDefault="001F5DDC">
      <w:pPr>
        <w:spacing w:after="0" w:line="360" w:lineRule="auto"/>
        <w:ind w:left="851"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Pemesanan bahan makanan adalah kegiatan penyusunan permintaan (order) bahan makanan berdasarkan menu atau pedoman menu dan rata-rata jumlah konsumen atau pasien yang ada. Tujuan dari kegiatan ini adalah tersedianya daftar pesanan bahan makanan sesuai dengan standar atau spesifikasi yang ditetapkan (Depkes, 2007). Pemesanan dapat dilakukan sesuai dengan kurun waktu tertentu (harian, mingguan, atau bulanan). </w:t>
      </w:r>
    </w:p>
    <w:p w14:paraId="1BE3E043" w14:textId="77777777" w:rsidR="005A140C" w:rsidRDefault="001F5DDC">
      <w:pPr>
        <w:spacing w:line="360" w:lineRule="auto"/>
        <w:ind w:left="851"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Pengadaan bahan makanan yang dilakukan di katering HerBox untuk karbohidrat dan protein hewani dilakukan pemesanan setiap minggu. Untuk karbohidrat, dilakukan pemesanan di Asian Market dan untuk protein hewani dilakukan pemesanan di Veggieway. Sedangkan, untuk buah, sayuran, protein nabati dilakukan pemesanan setiap hari. Untuk buah dan sayuran, dilakukan pemesanan di SegarLoka, Eden Farm, Jakarta Buah dan pedagang pasar. Semua sistem pemesanannya dilakukan secara </w:t>
      </w:r>
      <w:r>
        <w:rPr>
          <w:rFonts w:ascii="Times New Roman" w:eastAsia="Times New Roman" w:hAnsi="Times New Roman" w:cs="Times New Roman"/>
          <w:i/>
          <w:sz w:val="24"/>
          <w:szCs w:val="24"/>
        </w:rPr>
        <w:t xml:space="preserve">online </w:t>
      </w:r>
      <w:r>
        <w:rPr>
          <w:rFonts w:ascii="Times New Roman" w:eastAsia="Times New Roman" w:hAnsi="Times New Roman" w:cs="Times New Roman"/>
          <w:sz w:val="24"/>
          <w:szCs w:val="24"/>
        </w:rPr>
        <w:t xml:space="preserve">melalui </w:t>
      </w:r>
      <w:r>
        <w:rPr>
          <w:rFonts w:ascii="Times New Roman" w:eastAsia="Times New Roman" w:hAnsi="Times New Roman" w:cs="Times New Roman"/>
          <w:i/>
          <w:sz w:val="24"/>
          <w:szCs w:val="24"/>
        </w:rPr>
        <w:t>whatsapp</w:t>
      </w:r>
      <w:r>
        <w:rPr>
          <w:rFonts w:ascii="Times New Roman" w:eastAsia="Times New Roman" w:hAnsi="Times New Roman" w:cs="Times New Roman"/>
          <w:sz w:val="24"/>
          <w:szCs w:val="24"/>
        </w:rPr>
        <w:t xml:space="preserve"> dengan cara memberikan daftar rekapan kepada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w:t>
      </w:r>
    </w:p>
    <w:p w14:paraId="101F1BDF" w14:textId="77777777" w:rsidR="005A140C" w:rsidRDefault="001F5DDC">
      <w:pPr>
        <w:pStyle w:val="Judul4"/>
        <w:numPr>
          <w:ilvl w:val="0"/>
          <w:numId w:val="18"/>
        </w:numPr>
      </w:pPr>
      <w:bookmarkStart w:id="60" w:name="_heading=h.asxctpxclcve" w:colFirst="0" w:colLast="0"/>
      <w:bookmarkStart w:id="61" w:name="_Toc85566734"/>
      <w:bookmarkEnd w:id="60"/>
      <w:r>
        <w:t>Penyimpanan Bahan Makanan</w:t>
      </w:r>
      <w:bookmarkEnd w:id="61"/>
    </w:p>
    <w:p w14:paraId="147CEFF7"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Penyimpanan bahan makanan adalah suatu rangkaian kegiatan yang meliputi tata cara menata, menyimpan, memelihara bahan makanan kering dan basah serta melakukan pencatatan pada laporan (5). Menurut Bakri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2018 dalam Siadari, 2020, kegiatan ini memiliki tujuan untuk dapat memelihara kondisi dan mutu bahan makanan yang disimpan, melindungi bahan makanan yang akan digunakan dar bahaya dan kerusakan, melayani kebutuhan macam dan jumlah makanan sesuai kebutuhan (waktu dan mutu yang tepat), juga menyediakan persediaan bahan makanan dalam jumlah, macam dan mutu yang memadai (5). </w:t>
      </w:r>
    </w:p>
    <w:p w14:paraId="180E81D1" w14:textId="77777777" w:rsidR="005A140C" w:rsidRDefault="001F5DDC">
      <w:pPr>
        <w:spacing w:line="360" w:lineRule="auto"/>
        <w:ind w:left="851" w:firstLine="5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Penyimpanan bahan makanan di katering HerBox terbagi menjadi beberapa tempat. Untuk penyimpanan </w:t>
      </w:r>
      <w:r>
        <w:rPr>
          <w:rFonts w:ascii="Times New Roman" w:eastAsia="Times New Roman" w:hAnsi="Times New Roman" w:cs="Times New Roman"/>
          <w:i/>
          <w:color w:val="000000"/>
          <w:sz w:val="24"/>
          <w:szCs w:val="24"/>
        </w:rPr>
        <w:t>frozen veggie, frozen potato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nugget</w:t>
      </w:r>
      <w:r>
        <w:rPr>
          <w:rFonts w:ascii="Times New Roman" w:eastAsia="Times New Roman" w:hAnsi="Times New Roman" w:cs="Times New Roman"/>
          <w:color w:val="000000"/>
          <w:sz w:val="24"/>
          <w:szCs w:val="24"/>
        </w:rPr>
        <w:t xml:space="preserve">, daging ayam, daging ikan dan </w:t>
      </w:r>
      <w:r>
        <w:rPr>
          <w:rFonts w:ascii="Times New Roman" w:eastAsia="Times New Roman" w:hAnsi="Times New Roman" w:cs="Times New Roman"/>
          <w:i/>
          <w:color w:val="000000"/>
          <w:sz w:val="24"/>
          <w:szCs w:val="24"/>
        </w:rPr>
        <w:t xml:space="preserve">seafood </w:t>
      </w:r>
      <w:r>
        <w:rPr>
          <w:rFonts w:ascii="Times New Roman" w:eastAsia="Times New Roman" w:hAnsi="Times New Roman" w:cs="Times New Roman"/>
          <w:color w:val="000000"/>
          <w:sz w:val="24"/>
          <w:szCs w:val="24"/>
        </w:rPr>
        <w:t xml:space="preserve">khusus vegan diletakkan pada </w:t>
      </w:r>
      <w:r>
        <w:rPr>
          <w:rFonts w:ascii="Times New Roman" w:eastAsia="Times New Roman" w:hAnsi="Times New Roman" w:cs="Times New Roman"/>
          <w:i/>
          <w:color w:val="000000"/>
          <w:sz w:val="24"/>
          <w:szCs w:val="24"/>
        </w:rPr>
        <w:t>chest freezer</w:t>
      </w:r>
      <w:r>
        <w:rPr>
          <w:rFonts w:ascii="Times New Roman" w:eastAsia="Times New Roman" w:hAnsi="Times New Roman" w:cs="Times New Roman"/>
          <w:color w:val="000000"/>
          <w:sz w:val="24"/>
          <w:szCs w:val="24"/>
        </w:rPr>
        <w:t xml:space="preserve"> yang berada di samping dapur utama. Sedangkan, untuk penyimpanan buah dan sayur diletakkan pada </w:t>
      </w:r>
      <w:r>
        <w:rPr>
          <w:rFonts w:ascii="Times New Roman" w:eastAsia="Times New Roman" w:hAnsi="Times New Roman" w:cs="Times New Roman"/>
          <w:i/>
          <w:color w:val="000000"/>
          <w:sz w:val="24"/>
          <w:szCs w:val="24"/>
        </w:rPr>
        <w:t>upright chiller</w:t>
      </w:r>
      <w:r>
        <w:rPr>
          <w:rFonts w:ascii="Times New Roman" w:eastAsia="Times New Roman" w:hAnsi="Times New Roman" w:cs="Times New Roman"/>
          <w:color w:val="000000"/>
          <w:sz w:val="24"/>
          <w:szCs w:val="24"/>
        </w:rPr>
        <w:t xml:space="preserve"> satu pintu. </w:t>
      </w:r>
      <w:r>
        <w:rPr>
          <w:rFonts w:ascii="Times New Roman" w:eastAsia="Times New Roman" w:hAnsi="Times New Roman" w:cs="Times New Roman"/>
          <w:color w:val="000000"/>
          <w:sz w:val="24"/>
          <w:szCs w:val="24"/>
        </w:rPr>
        <w:lastRenderedPageBreak/>
        <w:t xml:space="preserve">Untuk beras, diletakkan di lantai dalam karung yang tepatnya di belakang pintu masuk dapur utama.  Dan untuk bahan makanan kering, seperti biji wijen, beras shirataki dan aneka macam bumbu masakan diletakkan di dalam container kecil pada lemari terbuka bertingkat. Selain itu, pada lemari bertingkat juga digunakan untuk menyimpan tepung, minyak dan wadah untuk </w:t>
      </w:r>
      <w:r>
        <w:rPr>
          <w:rFonts w:ascii="Times New Roman" w:eastAsia="Times New Roman" w:hAnsi="Times New Roman" w:cs="Times New Roman"/>
          <w:i/>
          <w:color w:val="000000"/>
          <w:sz w:val="24"/>
          <w:szCs w:val="24"/>
        </w:rPr>
        <w:t>rice box</w:t>
      </w:r>
      <w:r>
        <w:rPr>
          <w:rFonts w:ascii="Times New Roman" w:eastAsia="Times New Roman" w:hAnsi="Times New Roman" w:cs="Times New Roman"/>
          <w:color w:val="000000"/>
          <w:sz w:val="24"/>
          <w:szCs w:val="24"/>
        </w:rPr>
        <w:t xml:space="preserve">. Tepung disimpan dalam kardus, minyak disimpan dalam jerigen dan wadah </w:t>
      </w:r>
      <w:r>
        <w:rPr>
          <w:rFonts w:ascii="Times New Roman" w:eastAsia="Times New Roman" w:hAnsi="Times New Roman" w:cs="Times New Roman"/>
          <w:i/>
          <w:color w:val="000000"/>
          <w:sz w:val="24"/>
          <w:szCs w:val="24"/>
        </w:rPr>
        <w:t xml:space="preserve">rice box </w:t>
      </w:r>
      <w:r>
        <w:rPr>
          <w:rFonts w:ascii="Times New Roman" w:eastAsia="Times New Roman" w:hAnsi="Times New Roman" w:cs="Times New Roman"/>
          <w:color w:val="000000"/>
          <w:sz w:val="24"/>
          <w:szCs w:val="24"/>
        </w:rPr>
        <w:t xml:space="preserve">disimpan dalam plastik. </w:t>
      </w:r>
    </w:p>
    <w:p w14:paraId="5D04DDBB" w14:textId="77777777" w:rsidR="005A140C" w:rsidRDefault="001F5DDC">
      <w:pPr>
        <w:spacing w:line="360" w:lineRule="auto"/>
        <w:ind w:left="851" w:firstLine="57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Untuk prinsip penyimpanan bahan makanan, katering HerBox menerapkan FIFO dan FEFO, sehingga dapat dikatakan sudah cukup baik, karena bahan makanan yang sudah lebih lama disimpan atau akan kadaluarsa digunakan terlebih dahulu. Sedangkan, untuk suhu penyimpanan, khususnya pada </w:t>
      </w:r>
      <w:r>
        <w:rPr>
          <w:rFonts w:ascii="Times New Roman" w:eastAsia="Times New Roman" w:hAnsi="Times New Roman" w:cs="Times New Roman"/>
          <w:i/>
          <w:color w:val="000000"/>
          <w:sz w:val="24"/>
          <w:szCs w:val="24"/>
        </w:rPr>
        <w:t>upright chiller</w:t>
      </w:r>
      <w:r>
        <w:rPr>
          <w:rFonts w:ascii="Times New Roman" w:eastAsia="Times New Roman" w:hAnsi="Times New Roman" w:cs="Times New Roman"/>
          <w:color w:val="000000"/>
          <w:sz w:val="24"/>
          <w:szCs w:val="24"/>
        </w:rPr>
        <w:t xml:space="preserve"> perlu dilakukan perbaikan, karena suhu yang tertera pada layar tidak sesuai dengan suhu yang ada di </w:t>
      </w:r>
      <w:r>
        <w:rPr>
          <w:rFonts w:ascii="Times New Roman" w:eastAsia="Times New Roman" w:hAnsi="Times New Roman" w:cs="Times New Roman"/>
          <w:i/>
          <w:color w:val="000000"/>
          <w:sz w:val="24"/>
          <w:szCs w:val="24"/>
        </w:rPr>
        <w:t>upright chiller</w:t>
      </w:r>
      <w:r>
        <w:rPr>
          <w:rFonts w:ascii="Times New Roman" w:eastAsia="Times New Roman" w:hAnsi="Times New Roman" w:cs="Times New Roman"/>
          <w:color w:val="000000"/>
          <w:sz w:val="24"/>
          <w:szCs w:val="24"/>
        </w:rPr>
        <w:t xml:space="preserve">. </w:t>
      </w:r>
    </w:p>
    <w:p w14:paraId="1EBB4001" w14:textId="77777777" w:rsidR="005A140C" w:rsidRDefault="001F5DDC">
      <w:pPr>
        <w:pStyle w:val="Judul4"/>
        <w:numPr>
          <w:ilvl w:val="0"/>
          <w:numId w:val="18"/>
        </w:numPr>
      </w:pPr>
      <w:bookmarkStart w:id="62" w:name="_heading=h.mniptwvnj4a7" w:colFirst="0" w:colLast="0"/>
      <w:bookmarkStart w:id="63" w:name="_Toc85566735"/>
      <w:bookmarkEnd w:id="62"/>
      <w:r>
        <w:t>Produksi Bahan Makanan</w:t>
      </w:r>
      <w:bookmarkEnd w:id="63"/>
    </w:p>
    <w:p w14:paraId="10931D84" w14:textId="77777777" w:rsidR="005A140C" w:rsidRDefault="001F5DDC">
      <w:pPr>
        <w:spacing w:line="360" w:lineRule="auto"/>
        <w:ind w:left="851" w:firstLine="56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Produksi bahan makanan dilakukan di samping dapur utama dan dapur utama dengan 2 tenaga masak, tetapi waktu masaknya berbeda. Untuk menu makan siang, dimasak oleh 1 tenaga masak pada siang hari, sedangkan untuk menu makan malam, dimasak oleh 1 tenaga masak pada esok paginya. Namun, untuk hal ini tidak dilakukan setiap saat, tergantung pada jenis masakannya. Persiapan bahan makanan sudah disiapkan pada 1 hari sebelum pengolahan. Hal ini sudah cukup baik, karena dengan begitu dapat menghemat waktu pengolahan makanan. Tenaga masak menggunakan kompor dengan api besar dengan wajan ukuran sedang. Hal ini sudah sesuai dengan kebutuhan, karena porsi masakan sesuai dengan ukuran peralatan yang digunakan. </w:t>
      </w:r>
    </w:p>
    <w:p w14:paraId="76DFF870" w14:textId="77777777" w:rsidR="005A140C" w:rsidRDefault="001F5DDC">
      <w:pPr>
        <w:pStyle w:val="Judul4"/>
        <w:numPr>
          <w:ilvl w:val="0"/>
          <w:numId w:val="18"/>
        </w:numPr>
      </w:pPr>
      <w:bookmarkStart w:id="64" w:name="_heading=h.9ikw4n6o8i8q" w:colFirst="0" w:colLast="0"/>
      <w:bookmarkStart w:id="65" w:name="_Toc85566736"/>
      <w:bookmarkEnd w:id="64"/>
      <w:r>
        <w:t>Pengemasan Makanan</w:t>
      </w:r>
      <w:bookmarkEnd w:id="65"/>
    </w:p>
    <w:p w14:paraId="094AD654" w14:textId="77777777" w:rsidR="005A140C" w:rsidRDefault="001F5DDC">
      <w:pPr>
        <w:spacing w:after="0" w:line="360" w:lineRule="auto"/>
        <w:ind w:left="85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Pengemasan makanan di katering ini menggunakan tempat makan plastik yang sesuai standar, yaitu BPA Free No. 5. Tempat makan plastik yang digunakan juga memiliki 2 bentuk. Untuk makan malam, mereka menggunakan tempat makan plastik yang bersekat dan untuk makan siang </w:t>
      </w:r>
      <w:r>
        <w:rPr>
          <w:rFonts w:ascii="Times New Roman" w:eastAsia="Times New Roman" w:hAnsi="Times New Roman" w:cs="Times New Roman"/>
          <w:color w:val="000000"/>
          <w:sz w:val="24"/>
          <w:szCs w:val="24"/>
        </w:rPr>
        <w:lastRenderedPageBreak/>
        <w:t xml:space="preserve">mereka menggunakan tempat makan plastik yang tidak bersekat. Namun, terkadang untuk makan siang juga digunakan wadah kertas karton </w:t>
      </w:r>
      <w:r>
        <w:rPr>
          <w:rFonts w:ascii="Times New Roman" w:eastAsia="Times New Roman" w:hAnsi="Times New Roman" w:cs="Times New Roman"/>
          <w:i/>
          <w:color w:val="000000"/>
          <w:sz w:val="24"/>
          <w:szCs w:val="24"/>
        </w:rPr>
        <w:t>rice box</w:t>
      </w:r>
      <w:r>
        <w:rPr>
          <w:rFonts w:ascii="Times New Roman" w:eastAsia="Times New Roman" w:hAnsi="Times New Roman" w:cs="Times New Roman"/>
          <w:color w:val="000000"/>
          <w:sz w:val="24"/>
          <w:szCs w:val="24"/>
        </w:rPr>
        <w:t xml:space="preserve">. Untuk wadah tersebut juga memiliki 2 bentuk, ada yang berukuran kotak dan ada juga yang berukuran persegi panjang, tergantung pada makanan yang akan dikemas. </w:t>
      </w:r>
    </w:p>
    <w:p w14:paraId="170D0EE3" w14:textId="085A82B3" w:rsidR="005A140C" w:rsidRDefault="001F5DDC">
      <w:pPr>
        <w:spacing w:after="0" w:line="360" w:lineRule="auto"/>
        <w:ind w:left="851" w:firstLine="566"/>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noProof/>
          <w:color w:val="000000"/>
          <w:sz w:val="24"/>
          <w:szCs w:val="24"/>
          <w:lang w:eastAsia="en-US"/>
        </w:rPr>
        <w:drawing>
          <wp:inline distT="0" distB="0" distL="0" distR="0" wp14:anchorId="04D44B7D" wp14:editId="566E7F8B">
            <wp:extent cx="1411605" cy="1411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11963" cy="1411963"/>
                    </a:xfrm>
                    <a:prstGeom prst="rect">
                      <a:avLst/>
                    </a:prstGeom>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lang w:eastAsia="en-US"/>
        </w:rPr>
        <w:drawing>
          <wp:inline distT="0" distB="0" distL="0" distR="0" wp14:anchorId="1A2FAF51" wp14:editId="681FD42E">
            <wp:extent cx="1115695" cy="1407795"/>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17747" t="16041" r="37884" b="27986"/>
                    <a:stretch>
                      <a:fillRect/>
                    </a:stretch>
                  </pic:blipFill>
                  <pic:spPr>
                    <a:xfrm>
                      <a:off x="0" y="0"/>
                      <a:ext cx="1118459" cy="1410978"/>
                    </a:xfrm>
                    <a:prstGeom prst="rect">
                      <a:avLst/>
                    </a:prstGeom>
                    <a:ln>
                      <a:noFill/>
                    </a:ln>
                  </pic:spPr>
                </pic:pic>
              </a:graphicData>
            </a:graphic>
          </wp:inline>
        </w:drawing>
      </w:r>
      <w:r>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noProof/>
          <w:color w:val="000000"/>
          <w:sz w:val="24"/>
          <w:szCs w:val="24"/>
          <w:lang w:eastAsia="en-US"/>
        </w:rPr>
        <w:drawing>
          <wp:inline distT="0" distB="0" distL="0" distR="0" wp14:anchorId="777FD5E1" wp14:editId="281BDD00">
            <wp:extent cx="1389380" cy="13893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89289" cy="1389289"/>
                    </a:xfrm>
                    <a:prstGeom prst="rect">
                      <a:avLst/>
                    </a:prstGeom>
                  </pic:spPr>
                </pic:pic>
              </a:graphicData>
            </a:graphic>
          </wp:inline>
        </w:drawing>
      </w:r>
    </w:p>
    <w:p w14:paraId="1354BEDC" w14:textId="45CEC79A" w:rsidR="00732E31" w:rsidRPr="00732E31" w:rsidRDefault="00732E31" w:rsidP="00732E31">
      <w:pPr>
        <w:pStyle w:val="Keterangan"/>
        <w:jc w:val="center"/>
        <w:rPr>
          <w:rFonts w:ascii="Times New Roman" w:eastAsia="Times New Roman" w:hAnsi="Times New Roman" w:cs="Times New Roman"/>
          <w:color w:val="000000" w:themeColor="text1"/>
          <w:sz w:val="22"/>
          <w:szCs w:val="22"/>
        </w:rPr>
      </w:pPr>
      <w:bookmarkStart w:id="66" w:name="_Toc85789889"/>
      <w:r w:rsidRPr="00732E31">
        <w:rPr>
          <w:rFonts w:ascii="Times New Roman" w:hAnsi="Times New Roman" w:cs="Times New Roman"/>
          <w:color w:val="000000" w:themeColor="text1"/>
          <w:sz w:val="22"/>
          <w:szCs w:val="22"/>
        </w:rPr>
        <w:t xml:space="preserve">GAMBAR </w:t>
      </w:r>
      <w:r w:rsidRPr="00732E31">
        <w:rPr>
          <w:rFonts w:ascii="Times New Roman" w:hAnsi="Times New Roman" w:cs="Times New Roman"/>
          <w:color w:val="000000" w:themeColor="text1"/>
          <w:sz w:val="22"/>
          <w:szCs w:val="22"/>
        </w:rPr>
        <w:fldChar w:fldCharType="begin"/>
      </w:r>
      <w:r w:rsidRPr="00732E31">
        <w:rPr>
          <w:rFonts w:ascii="Times New Roman" w:hAnsi="Times New Roman" w:cs="Times New Roman"/>
          <w:color w:val="000000" w:themeColor="text1"/>
          <w:sz w:val="22"/>
          <w:szCs w:val="22"/>
        </w:rPr>
        <w:instrText xml:space="preserve"> SEQ GAMBAR \* ARABIC </w:instrText>
      </w:r>
      <w:r w:rsidRPr="00732E31">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7</w:t>
      </w:r>
      <w:r w:rsidRPr="00732E31">
        <w:rPr>
          <w:rFonts w:ascii="Times New Roman" w:hAnsi="Times New Roman" w:cs="Times New Roman"/>
          <w:color w:val="000000" w:themeColor="text1"/>
          <w:sz w:val="22"/>
          <w:szCs w:val="22"/>
        </w:rPr>
        <w:fldChar w:fldCharType="end"/>
      </w:r>
      <w:r w:rsidRPr="00732E31">
        <w:rPr>
          <w:rFonts w:ascii="Times New Roman" w:hAnsi="Times New Roman" w:cs="Times New Roman"/>
          <w:color w:val="000000" w:themeColor="text1"/>
          <w:sz w:val="22"/>
          <w:szCs w:val="22"/>
        </w:rPr>
        <w:t xml:space="preserve"> - Kemasan Makanan</w:t>
      </w:r>
      <w:bookmarkEnd w:id="66"/>
    </w:p>
    <w:p w14:paraId="6B00E10C" w14:textId="77777777" w:rsidR="005A140C" w:rsidRDefault="001F5DDC">
      <w:pPr>
        <w:spacing w:after="0" w:line="360" w:lineRule="auto"/>
        <w:ind w:left="85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Sementara, untuk makanan yang berkuah, mereka memisahkan kuahnya dengan plastik tahan panas. Untuk saus dan </w:t>
      </w:r>
      <w:r>
        <w:rPr>
          <w:rFonts w:ascii="Times New Roman" w:eastAsia="Times New Roman" w:hAnsi="Times New Roman" w:cs="Times New Roman"/>
          <w:i/>
          <w:color w:val="000000"/>
          <w:sz w:val="24"/>
          <w:szCs w:val="24"/>
        </w:rPr>
        <w:t>dressing</w:t>
      </w:r>
      <w:r>
        <w:rPr>
          <w:rFonts w:ascii="Times New Roman" w:eastAsia="Times New Roman" w:hAnsi="Times New Roman" w:cs="Times New Roman"/>
          <w:color w:val="000000"/>
          <w:sz w:val="24"/>
          <w:szCs w:val="24"/>
        </w:rPr>
        <w:t xml:space="preserve">, mereka menggunakan </w:t>
      </w:r>
      <w:r>
        <w:rPr>
          <w:rFonts w:ascii="Times New Roman" w:eastAsia="Times New Roman" w:hAnsi="Times New Roman" w:cs="Times New Roman"/>
          <w:i/>
          <w:color w:val="000000"/>
          <w:sz w:val="24"/>
          <w:szCs w:val="24"/>
        </w:rPr>
        <w:t>cup</w:t>
      </w:r>
      <w:r>
        <w:rPr>
          <w:rFonts w:ascii="Times New Roman" w:eastAsia="Times New Roman" w:hAnsi="Times New Roman" w:cs="Times New Roman"/>
          <w:color w:val="000000"/>
          <w:sz w:val="24"/>
          <w:szCs w:val="24"/>
        </w:rPr>
        <w:t xml:space="preserve"> plastik kecil. Dan untuk mayonnaise, kecap dan sambal, mereka menggunakan plastik klip kecil.</w:t>
      </w:r>
    </w:p>
    <w:p w14:paraId="1BC6673F" w14:textId="37506F63" w:rsidR="005A140C" w:rsidRDefault="001F5DDC">
      <w:pPr>
        <w:spacing w:after="0" w:line="360" w:lineRule="auto"/>
        <w:ind w:left="851" w:firstLine="566"/>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en-US"/>
        </w:rPr>
        <w:drawing>
          <wp:inline distT="0" distB="0" distL="0" distR="0" wp14:anchorId="094EA32A" wp14:editId="4FFA1F3E">
            <wp:extent cx="1117600" cy="97663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Lst>
                    </a:blip>
                    <a:srcRect l="19474" t="12992" r="17894" b="45955"/>
                    <a:stretch>
                      <a:fillRect/>
                    </a:stretch>
                  </pic:blipFill>
                  <pic:spPr>
                    <a:xfrm>
                      <a:off x="0" y="0"/>
                      <a:ext cx="1122107" cy="980665"/>
                    </a:xfrm>
                    <a:prstGeom prst="rect">
                      <a:avLst/>
                    </a:prstGeom>
                    <a:ln>
                      <a:noFill/>
                    </a:ln>
                  </pic:spPr>
                </pic:pic>
              </a:graphicData>
            </a:graphic>
          </wp:inline>
        </w:drawing>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noProof/>
          <w:sz w:val="24"/>
          <w:szCs w:val="24"/>
          <w:lang w:eastAsia="en-US"/>
        </w:rPr>
        <w:drawing>
          <wp:inline distT="0" distB="0" distL="0" distR="0" wp14:anchorId="3B51508F" wp14:editId="498D69FC">
            <wp:extent cx="1250950" cy="9950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cstate="print">
                      <a:extLst>
                        <a:ext uri="{28A0092B-C50C-407E-A947-70E740481C1C}">
                          <a14:useLocalDpi xmlns:a14="http://schemas.microsoft.com/office/drawing/2010/main" val="0"/>
                        </a:ext>
                      </a:extLst>
                    </a:blip>
                    <a:srcRect l="30971" t="18898" r="17586" b="50394"/>
                    <a:stretch>
                      <a:fillRect/>
                    </a:stretch>
                  </pic:blipFill>
                  <pic:spPr>
                    <a:xfrm>
                      <a:off x="0" y="0"/>
                      <a:ext cx="1252650" cy="997009"/>
                    </a:xfrm>
                    <a:prstGeom prst="rect">
                      <a:avLst/>
                    </a:prstGeom>
                    <a:ln>
                      <a:noFill/>
                    </a:ln>
                  </pic:spPr>
                </pic:pic>
              </a:graphicData>
            </a:graphic>
          </wp:inline>
        </w:drawing>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noProof/>
          <w:sz w:val="24"/>
          <w:szCs w:val="24"/>
          <w:lang w:eastAsia="en-US"/>
        </w:rPr>
        <w:drawing>
          <wp:inline distT="0" distB="0" distL="0" distR="0" wp14:anchorId="55C08CB2" wp14:editId="5127C7EE">
            <wp:extent cx="958850" cy="1066800"/>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extLst>
                        <a:ext uri="{28A0092B-C50C-407E-A947-70E740481C1C}">
                          <a14:useLocalDpi xmlns:a14="http://schemas.microsoft.com/office/drawing/2010/main" val="0"/>
                        </a:ext>
                      </a:extLst>
                    </a:blip>
                    <a:srcRect l="24247" t="11053" r="19881" b="42299"/>
                    <a:stretch>
                      <a:fillRect/>
                    </a:stretch>
                  </pic:blipFill>
                  <pic:spPr>
                    <a:xfrm rot="16200000">
                      <a:off x="0" y="0"/>
                      <a:ext cx="965285" cy="1074562"/>
                    </a:xfrm>
                    <a:prstGeom prst="rect">
                      <a:avLst/>
                    </a:prstGeom>
                    <a:ln>
                      <a:noFill/>
                    </a:ln>
                  </pic:spPr>
                </pic:pic>
              </a:graphicData>
            </a:graphic>
          </wp:inline>
        </w:drawing>
      </w:r>
    </w:p>
    <w:p w14:paraId="23CDFEC3" w14:textId="379B97F6" w:rsidR="000528EF" w:rsidRPr="000528EF" w:rsidRDefault="000528EF" w:rsidP="000528EF">
      <w:pPr>
        <w:pStyle w:val="Keterangan"/>
        <w:jc w:val="center"/>
        <w:rPr>
          <w:rFonts w:ascii="Times New Roman" w:eastAsia="Times New Roman" w:hAnsi="Times New Roman" w:cs="Times New Roman"/>
          <w:color w:val="000000" w:themeColor="text1"/>
          <w:sz w:val="22"/>
          <w:szCs w:val="22"/>
        </w:rPr>
      </w:pPr>
      <w:bookmarkStart w:id="67" w:name="_Toc85789890"/>
      <w:r w:rsidRPr="000528EF">
        <w:rPr>
          <w:rFonts w:ascii="Times New Roman" w:hAnsi="Times New Roman" w:cs="Times New Roman"/>
          <w:color w:val="000000" w:themeColor="text1"/>
          <w:sz w:val="22"/>
          <w:szCs w:val="22"/>
        </w:rPr>
        <w:t xml:space="preserve">GAMBAR </w:t>
      </w:r>
      <w:r w:rsidRPr="000528EF">
        <w:rPr>
          <w:rFonts w:ascii="Times New Roman" w:hAnsi="Times New Roman" w:cs="Times New Roman"/>
          <w:color w:val="000000" w:themeColor="text1"/>
          <w:sz w:val="22"/>
          <w:szCs w:val="22"/>
        </w:rPr>
        <w:fldChar w:fldCharType="begin"/>
      </w:r>
      <w:r w:rsidRPr="000528EF">
        <w:rPr>
          <w:rFonts w:ascii="Times New Roman" w:hAnsi="Times New Roman" w:cs="Times New Roman"/>
          <w:color w:val="000000" w:themeColor="text1"/>
          <w:sz w:val="22"/>
          <w:szCs w:val="22"/>
        </w:rPr>
        <w:instrText xml:space="preserve"> SEQ GAMBAR \* ARABIC </w:instrText>
      </w:r>
      <w:r w:rsidRPr="000528EF">
        <w:rPr>
          <w:rFonts w:ascii="Times New Roman" w:hAnsi="Times New Roman" w:cs="Times New Roman"/>
          <w:color w:val="000000" w:themeColor="text1"/>
          <w:sz w:val="22"/>
          <w:szCs w:val="22"/>
        </w:rPr>
        <w:fldChar w:fldCharType="separate"/>
      </w:r>
      <w:r w:rsidR="00BA1B53">
        <w:rPr>
          <w:rFonts w:ascii="Times New Roman" w:hAnsi="Times New Roman" w:cs="Times New Roman"/>
          <w:noProof/>
          <w:color w:val="000000" w:themeColor="text1"/>
          <w:sz w:val="22"/>
          <w:szCs w:val="22"/>
        </w:rPr>
        <w:t>8</w:t>
      </w:r>
      <w:r w:rsidRPr="000528EF">
        <w:rPr>
          <w:rFonts w:ascii="Times New Roman" w:hAnsi="Times New Roman" w:cs="Times New Roman"/>
          <w:color w:val="000000" w:themeColor="text1"/>
          <w:sz w:val="22"/>
          <w:szCs w:val="22"/>
        </w:rPr>
        <w:fldChar w:fldCharType="end"/>
      </w:r>
      <w:r w:rsidRPr="000528EF">
        <w:rPr>
          <w:rFonts w:ascii="Times New Roman" w:hAnsi="Times New Roman" w:cs="Times New Roman"/>
          <w:color w:val="000000" w:themeColor="text1"/>
          <w:sz w:val="22"/>
          <w:szCs w:val="22"/>
        </w:rPr>
        <w:t xml:space="preserve"> - Plastik Klip Kecil</w:t>
      </w:r>
      <w:bookmarkEnd w:id="67"/>
    </w:p>
    <w:p w14:paraId="2573A64B" w14:textId="77777777" w:rsidR="005A140C" w:rsidRDefault="001F5DDC">
      <w:pPr>
        <w:spacing w:line="360" w:lineRule="auto"/>
        <w:ind w:left="85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Plastik klip kecil yang digunakan tidak diperuntukkan untuk makanan (</w:t>
      </w:r>
      <w:r>
        <w:rPr>
          <w:rFonts w:ascii="Times New Roman" w:eastAsia="Times New Roman" w:hAnsi="Times New Roman" w:cs="Times New Roman"/>
          <w:i/>
          <w:color w:val="000000"/>
          <w:sz w:val="24"/>
          <w:szCs w:val="24"/>
        </w:rPr>
        <w:t>food grade</w:t>
      </w:r>
      <w:r>
        <w:rPr>
          <w:rFonts w:ascii="Times New Roman" w:eastAsia="Times New Roman" w:hAnsi="Times New Roman" w:cs="Times New Roman"/>
          <w:color w:val="000000"/>
          <w:sz w:val="24"/>
          <w:szCs w:val="24"/>
        </w:rPr>
        <w:t xml:space="preserve">). Sebaiknya, menggunakan wadah yang sudah terbukti aman untuk makanan, seperti </w:t>
      </w:r>
      <w:r>
        <w:rPr>
          <w:rFonts w:ascii="Times New Roman" w:eastAsia="Times New Roman" w:hAnsi="Times New Roman" w:cs="Times New Roman"/>
          <w:i/>
          <w:color w:val="000000"/>
          <w:sz w:val="24"/>
          <w:szCs w:val="24"/>
        </w:rPr>
        <w:t xml:space="preserve">cup </w:t>
      </w:r>
      <w:r>
        <w:rPr>
          <w:rFonts w:ascii="Times New Roman" w:eastAsia="Times New Roman" w:hAnsi="Times New Roman" w:cs="Times New Roman"/>
          <w:color w:val="000000"/>
          <w:sz w:val="24"/>
          <w:szCs w:val="24"/>
        </w:rPr>
        <w:t>kecil yang tertera pada gambar berikut.</w:t>
      </w:r>
    </w:p>
    <w:p w14:paraId="60BF4CE2" w14:textId="79740D4C" w:rsidR="005A140C" w:rsidRDefault="001F5DDC">
      <w:pPr>
        <w:spacing w:line="360" w:lineRule="auto"/>
        <w:ind w:left="851" w:firstLine="566"/>
        <w:jc w:val="both"/>
        <w:rPr>
          <w:rFonts w:ascii="Times New Roman" w:eastAsia="Times New Roman" w:hAnsi="Times New Roman" w:cs="Times New Roman"/>
          <w:color w:val="000000"/>
          <w:sz w:val="24"/>
          <w:szCs w:val="24"/>
        </w:rPr>
      </w:pPr>
      <w:r>
        <w:rPr>
          <w:noProof/>
          <w:lang w:eastAsia="en-US"/>
        </w:rPr>
        <mc:AlternateContent>
          <mc:Choice Requires="wps">
            <w:drawing>
              <wp:inline distT="0" distB="0" distL="0" distR="0" wp14:anchorId="469638C7" wp14:editId="7E2DD810">
                <wp:extent cx="304800" cy="304800"/>
                <wp:effectExtent l="0" t="0" r="0" b="0"/>
                <wp:docPr id="8" name="Rectangle 8" descr="Cup Saos Sambal 20 ml/Tempat sambal 20 ml (isi 200 pcs) | Lazada Indones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FB2F3F5" id="Rectangle 8" o:spid="_x0000_s1026" alt="Cup Saos Sambal 20 ml/Tempat sambal 20 ml (isi 200 pcs) | Lazada Indones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fepbgeAgAAFwQAAA4AAAAAAAAAAAAAAAAALgIAAGRycy9lMm9Eb2MueG1sUEsBAi0AFAAG&#10;AAgAAAAhAEyg6SzYAAAAAwEAAA8AAAAAAAAAAAAAAAAAeAQAAGRycy9kb3ducmV2LnhtbFBLBQYA&#10;AAAABAAEAPMAAAB9BQAAAAA=&#10;" filled="f" stroked="f">
                <o:lock v:ext="edit" aspectratio="t"/>
                <w10:anchorlock/>
              </v:rect>
            </w:pict>
          </mc:Fallback>
        </mc:AlternateContent>
      </w:r>
      <w:r>
        <w:rPr>
          <w:noProof/>
          <w:lang w:eastAsia="en-US"/>
        </w:rPr>
        <mc:AlternateContent>
          <mc:Choice Requires="wps">
            <w:drawing>
              <wp:inline distT="0" distB="0" distL="0" distR="0" wp14:anchorId="67C3BC49" wp14:editId="3FC6DF84">
                <wp:extent cx="304800" cy="304800"/>
                <wp:effectExtent l="0" t="0" r="0" b="0"/>
                <wp:docPr id="9" name="Rectangle 9" descr="https://id-live-05.slatic.net/p/c82f2220107d1e6385c9d569ae44467e.jpg_720x720q80.jpg_.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4464395" id="Rectangle 9" o:spid="_x0000_s1026" alt="https://id-live-05.slatic.net/p/c82f2220107d1e6385c9d569ae44467e.jpg_720x720q80.jpg_.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DSeWEwAgAAJgQAAA4AAAAAAAAAAAAAAAAALgIAAGRycy9l&#10;Mm9Eb2MueG1sUEsBAi0AFAAGAAgAAAAhAEyg6SzYAAAAAwEAAA8AAAAAAAAAAAAAAAAAigQAAGRy&#10;cy9kb3ducmV2LnhtbFBLBQYAAAAABAAEAPMAAACPBQAAAAA=&#10;" filled="f" stroked="f">
                <o:lock v:ext="edit" aspectratio="t"/>
                <w10:anchorlock/>
              </v:rect>
            </w:pict>
          </mc:Fallback>
        </mc:AlternateContent>
      </w:r>
      <w:r>
        <w:rPr>
          <w:noProof/>
          <w:lang w:eastAsia="en-US"/>
        </w:rPr>
        <mc:AlternateContent>
          <mc:Choice Requires="wps">
            <w:drawing>
              <wp:inline distT="0" distB="0" distL="0" distR="0" wp14:anchorId="39ED90D1" wp14:editId="4B798E9D">
                <wp:extent cx="304800" cy="304800"/>
                <wp:effectExtent l="0" t="0" r="0" b="0"/>
                <wp:docPr id="11" name="Rectangle 11" descr="50 PCS] Cup Saus dan Sambal / Toples Mini Wadah Sambal 25 ML / Cup Mini  Plastik Bening untuk Sambal,Saos Ukuran 1oz / tempat saus / tempat sambal /  thinwall mini 25 ml | Lazada Indones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91DB6C3" id="Rectangle 11" o:spid="_x0000_s1026" alt="50 PCS] Cup Saus dan Sambal / Toples Mini Wadah Sambal 25 ML / Cup Mini  Plastik Bening untuk Sambal,Saos Ukuran 1oz / tempat saus / tempat sambal /  thinwall mini 25 ml | Lazada Indones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ga1HpjAgAAiwQAAA4AAAAAAAAAAAAAAAAALgIAAGRycy9lMm9Eb2Mu&#10;eG1sUEsBAi0AFAAGAAgAAAAhAEyg6SzYAAAAAwEAAA8AAAAAAAAAAAAAAAAAvQQAAGRycy9kb3du&#10;cmV2LnhtbFBLBQYAAAAABAAEAPMAAADCBQAAAAA=&#10;" filled="f" stroked="f">
                <o:lock v:ext="edit" aspectratio="t"/>
                <w10:anchorlock/>
              </v:rect>
            </w:pict>
          </mc:Fallback>
        </mc:AlternateContent>
      </w:r>
      <w:r>
        <w:rPr>
          <w:noProof/>
          <w:lang w:eastAsia="en-US"/>
        </w:rPr>
        <w:drawing>
          <wp:inline distT="0" distB="0" distL="0" distR="0" wp14:anchorId="5814985F" wp14:editId="1160F7B4">
            <wp:extent cx="1536700" cy="1409065"/>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7"/>
                    <a:srcRect l="36050" t="27578" r="39622" b="32736"/>
                    <a:stretch>
                      <a:fillRect/>
                    </a:stretch>
                  </pic:blipFill>
                  <pic:spPr>
                    <a:xfrm>
                      <a:off x="0" y="0"/>
                      <a:ext cx="1537589" cy="1410120"/>
                    </a:xfrm>
                    <a:prstGeom prst="rect">
                      <a:avLst/>
                    </a:prstGeom>
                    <a:ln>
                      <a:noFill/>
                    </a:ln>
                  </pic:spPr>
                </pic:pic>
              </a:graphicData>
            </a:graphic>
          </wp:inline>
        </w:drawing>
      </w:r>
    </w:p>
    <w:p w14:paraId="742F1145" w14:textId="4556D673" w:rsidR="000528EF" w:rsidRPr="000528EF" w:rsidRDefault="000528EF" w:rsidP="000528EF">
      <w:pPr>
        <w:pStyle w:val="Keterangan"/>
        <w:jc w:val="center"/>
        <w:rPr>
          <w:rFonts w:ascii="Times New Roman" w:eastAsia="Times New Roman" w:hAnsi="Times New Roman" w:cs="Times New Roman"/>
          <w:color w:val="000000" w:themeColor="text1"/>
          <w:sz w:val="24"/>
          <w:szCs w:val="24"/>
        </w:rPr>
      </w:pPr>
      <w:bookmarkStart w:id="68" w:name="_Toc85789891"/>
      <w:r w:rsidRPr="000528EF">
        <w:rPr>
          <w:rFonts w:ascii="Times New Roman" w:hAnsi="Times New Roman" w:cs="Times New Roman"/>
          <w:color w:val="000000" w:themeColor="text1"/>
          <w:sz w:val="24"/>
          <w:szCs w:val="24"/>
        </w:rPr>
        <w:t xml:space="preserve">GAMBAR </w:t>
      </w:r>
      <w:r w:rsidRPr="000528EF">
        <w:rPr>
          <w:rFonts w:ascii="Times New Roman" w:hAnsi="Times New Roman" w:cs="Times New Roman"/>
          <w:color w:val="000000" w:themeColor="text1"/>
          <w:sz w:val="24"/>
          <w:szCs w:val="24"/>
        </w:rPr>
        <w:fldChar w:fldCharType="begin"/>
      </w:r>
      <w:r w:rsidRPr="000528EF">
        <w:rPr>
          <w:rFonts w:ascii="Times New Roman" w:hAnsi="Times New Roman" w:cs="Times New Roman"/>
          <w:color w:val="000000" w:themeColor="text1"/>
          <w:sz w:val="24"/>
          <w:szCs w:val="24"/>
        </w:rPr>
        <w:instrText xml:space="preserve"> SEQ GAMBAR \* ARABIC </w:instrText>
      </w:r>
      <w:r w:rsidRPr="000528EF">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9</w:t>
      </w:r>
      <w:r w:rsidRPr="000528EF">
        <w:rPr>
          <w:rFonts w:ascii="Times New Roman" w:hAnsi="Times New Roman" w:cs="Times New Roman"/>
          <w:color w:val="000000" w:themeColor="text1"/>
          <w:sz w:val="24"/>
          <w:szCs w:val="24"/>
        </w:rPr>
        <w:fldChar w:fldCharType="end"/>
      </w:r>
      <w:r w:rsidRPr="000528EF">
        <w:rPr>
          <w:rFonts w:ascii="Times New Roman" w:hAnsi="Times New Roman" w:cs="Times New Roman"/>
          <w:color w:val="000000" w:themeColor="text1"/>
          <w:sz w:val="24"/>
          <w:szCs w:val="24"/>
        </w:rPr>
        <w:t xml:space="preserve"> - Cup Kecil</w:t>
      </w:r>
      <w:bookmarkEnd w:id="68"/>
    </w:p>
    <w:p w14:paraId="25F55870" w14:textId="77777777" w:rsidR="005A140C" w:rsidRDefault="001F5DDC">
      <w:pPr>
        <w:spacing w:line="360" w:lineRule="auto"/>
        <w:ind w:left="851" w:firstLine="56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Setelah makanan dimasukan ke wadah, mereka melapisi tempat makannya lagi dengan </w:t>
      </w:r>
      <w:r>
        <w:rPr>
          <w:rFonts w:ascii="Times New Roman" w:eastAsia="Times New Roman" w:hAnsi="Times New Roman" w:cs="Times New Roman"/>
          <w:i/>
          <w:color w:val="000000"/>
          <w:sz w:val="24"/>
          <w:szCs w:val="24"/>
        </w:rPr>
        <w:t>plastic wrap</w:t>
      </w:r>
      <w:r>
        <w:rPr>
          <w:rFonts w:ascii="Times New Roman" w:eastAsia="Times New Roman" w:hAnsi="Times New Roman" w:cs="Times New Roman"/>
          <w:color w:val="000000"/>
          <w:sz w:val="24"/>
          <w:szCs w:val="24"/>
        </w:rPr>
        <w:t xml:space="preserve">. Hal ini dilakukan agar kualitas makanan yang sampai kepada konsumen masih tetap terjaga. Namun, untuk makanan yang menggunakan wadah kertas karton </w:t>
      </w:r>
      <w:r>
        <w:rPr>
          <w:rFonts w:ascii="Times New Roman" w:eastAsia="Times New Roman" w:hAnsi="Times New Roman" w:cs="Times New Roman"/>
          <w:i/>
          <w:color w:val="000000"/>
          <w:sz w:val="24"/>
          <w:szCs w:val="24"/>
        </w:rPr>
        <w:t xml:space="preserve">rice box </w:t>
      </w:r>
      <w:r>
        <w:rPr>
          <w:rFonts w:ascii="Times New Roman" w:eastAsia="Times New Roman" w:hAnsi="Times New Roman" w:cs="Times New Roman"/>
          <w:color w:val="000000"/>
          <w:sz w:val="24"/>
          <w:szCs w:val="24"/>
        </w:rPr>
        <w:t xml:space="preserve"> tidak dilapisi dengan </w:t>
      </w:r>
      <w:r>
        <w:rPr>
          <w:rFonts w:ascii="Times New Roman" w:eastAsia="Times New Roman" w:hAnsi="Times New Roman" w:cs="Times New Roman"/>
          <w:i/>
          <w:color w:val="000000"/>
          <w:sz w:val="24"/>
          <w:szCs w:val="24"/>
        </w:rPr>
        <w:t>plastic wrap</w:t>
      </w:r>
      <w:r>
        <w:rPr>
          <w:rFonts w:ascii="Times New Roman" w:eastAsia="Times New Roman" w:hAnsi="Times New Roman" w:cs="Times New Roman"/>
          <w:color w:val="000000"/>
          <w:sz w:val="24"/>
          <w:szCs w:val="24"/>
        </w:rPr>
        <w:t>. Selanjutnya, wadah makanan yang sudah di-</w:t>
      </w:r>
      <w:r>
        <w:rPr>
          <w:rFonts w:ascii="Times New Roman" w:eastAsia="Times New Roman" w:hAnsi="Times New Roman" w:cs="Times New Roman"/>
          <w:i/>
          <w:color w:val="000000"/>
          <w:sz w:val="24"/>
          <w:szCs w:val="24"/>
        </w:rPr>
        <w:t xml:space="preserve">wrap </w:t>
      </w:r>
      <w:r>
        <w:rPr>
          <w:rFonts w:ascii="Times New Roman" w:eastAsia="Times New Roman" w:hAnsi="Times New Roman" w:cs="Times New Roman"/>
          <w:color w:val="000000"/>
          <w:sz w:val="24"/>
          <w:szCs w:val="24"/>
        </w:rPr>
        <w:t xml:space="preserve">dengan </w:t>
      </w:r>
      <w:r>
        <w:rPr>
          <w:rFonts w:ascii="Times New Roman" w:eastAsia="Times New Roman" w:hAnsi="Times New Roman" w:cs="Times New Roman"/>
          <w:i/>
          <w:color w:val="000000"/>
          <w:sz w:val="24"/>
          <w:szCs w:val="24"/>
        </w:rPr>
        <w:t>plastic wrap</w:t>
      </w:r>
      <w:r>
        <w:rPr>
          <w:rFonts w:ascii="Times New Roman" w:eastAsia="Times New Roman" w:hAnsi="Times New Roman" w:cs="Times New Roman"/>
          <w:color w:val="000000"/>
          <w:sz w:val="24"/>
          <w:szCs w:val="24"/>
        </w:rPr>
        <w:t xml:space="preserve"> dibungkus dengan kantung plastik dan diikat dengan </w:t>
      </w:r>
      <w:r>
        <w:rPr>
          <w:rFonts w:ascii="Times New Roman" w:eastAsia="Times New Roman" w:hAnsi="Times New Roman" w:cs="Times New Roman"/>
          <w:i/>
          <w:color w:val="000000"/>
          <w:sz w:val="24"/>
          <w:szCs w:val="24"/>
        </w:rPr>
        <w:t>ties cable</w:t>
      </w:r>
      <w:r>
        <w:rPr>
          <w:rFonts w:ascii="Times New Roman" w:eastAsia="Times New Roman" w:hAnsi="Times New Roman" w:cs="Times New Roman"/>
          <w:color w:val="000000"/>
          <w:sz w:val="24"/>
          <w:szCs w:val="24"/>
        </w:rPr>
        <w:t xml:space="preserve"> dan diberi nama sesuai dengan nama pemesan dan apa saja pesanannya.</w:t>
      </w:r>
    </w:p>
    <w:p w14:paraId="504E8E76" w14:textId="77777777" w:rsidR="005A140C" w:rsidRDefault="001F5DDC">
      <w:pPr>
        <w:pStyle w:val="Judul4"/>
        <w:numPr>
          <w:ilvl w:val="0"/>
          <w:numId w:val="18"/>
        </w:numPr>
      </w:pPr>
      <w:bookmarkStart w:id="69" w:name="_heading=h.t8mwd1am1095" w:colFirst="0" w:colLast="0"/>
      <w:bookmarkStart w:id="70" w:name="_Toc85566737"/>
      <w:bookmarkEnd w:id="69"/>
      <w:r>
        <w:t>Distribusi Makanan</w:t>
      </w:r>
      <w:bookmarkEnd w:id="70"/>
    </w:p>
    <w:p w14:paraId="70BC3389" w14:textId="77777777" w:rsidR="005A140C" w:rsidRDefault="001F5DDC">
      <w:pPr>
        <w:spacing w:line="360" w:lineRule="auto"/>
        <w:ind w:left="85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Pendistribusian makanan di katering HerBox menggunakan sistem sentralisasi, yaitu ketika makanan sudah siap, maka langsung diantarkan kepada pelanggan. Katering ini menggunakan 2 </w:t>
      </w:r>
      <w:r>
        <w:rPr>
          <w:rFonts w:ascii="Times New Roman" w:eastAsia="Times New Roman" w:hAnsi="Times New Roman" w:cs="Times New Roman"/>
          <w:i/>
          <w:color w:val="000000"/>
          <w:sz w:val="24"/>
          <w:szCs w:val="24"/>
        </w:rPr>
        <w:t xml:space="preserve">platform </w:t>
      </w:r>
      <w:r>
        <w:rPr>
          <w:rFonts w:ascii="Times New Roman" w:eastAsia="Times New Roman" w:hAnsi="Times New Roman" w:cs="Times New Roman"/>
          <w:color w:val="000000"/>
          <w:sz w:val="24"/>
          <w:szCs w:val="24"/>
        </w:rPr>
        <w:t>untuk mendistribusikan makanannya, yaitu melalui</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Mr Speedy </w:t>
      </w:r>
      <w:r>
        <w:rPr>
          <w:rFonts w:ascii="Times New Roman" w:eastAsia="Times New Roman" w:hAnsi="Times New Roman" w:cs="Times New Roman"/>
          <w:color w:val="000000"/>
          <w:sz w:val="24"/>
          <w:szCs w:val="24"/>
        </w:rPr>
        <w:t xml:space="preserve">dan ojek </w:t>
      </w:r>
      <w:r>
        <w:rPr>
          <w:rFonts w:ascii="Times New Roman" w:eastAsia="Times New Roman" w:hAnsi="Times New Roman" w:cs="Times New Roman"/>
          <w:i/>
          <w:color w:val="000000"/>
          <w:sz w:val="24"/>
          <w:szCs w:val="24"/>
        </w:rPr>
        <w:t>online</w:t>
      </w:r>
      <w:r>
        <w:rPr>
          <w:rFonts w:ascii="Times New Roman" w:eastAsia="Times New Roman" w:hAnsi="Times New Roman" w:cs="Times New Roman"/>
          <w:color w:val="000000"/>
          <w:sz w:val="24"/>
          <w:szCs w:val="24"/>
        </w:rPr>
        <w:t xml:space="preserve"> (Go</w:t>
      </w:r>
      <w:r>
        <w:rPr>
          <w:rFonts w:ascii="Times New Roman" w:eastAsia="Times New Roman" w:hAnsi="Times New Roman" w:cs="Times New Roman"/>
          <w:sz w:val="24"/>
          <w:szCs w:val="24"/>
        </w:rPr>
        <w:t>j</w:t>
      </w:r>
      <w:r>
        <w:rPr>
          <w:rFonts w:ascii="Times New Roman" w:eastAsia="Times New Roman" w:hAnsi="Times New Roman" w:cs="Times New Roman"/>
          <w:color w:val="000000"/>
          <w:sz w:val="24"/>
          <w:szCs w:val="24"/>
        </w:rPr>
        <w:t xml:space="preserve">ek, Grab dan Shopee Food). Dalam perhitungan biaya untuk distribusi makanannya, pihak katering sudah memasukkan biaya pendistribusian makanan ke dalam paket katering. </w:t>
      </w:r>
    </w:p>
    <w:p w14:paraId="7F11F378" w14:textId="77777777" w:rsidR="005A140C" w:rsidRDefault="001F5DDC">
      <w:pPr>
        <w:pStyle w:val="Judul4"/>
        <w:numPr>
          <w:ilvl w:val="0"/>
          <w:numId w:val="18"/>
        </w:numPr>
      </w:pPr>
      <w:bookmarkStart w:id="71" w:name="_heading=h.frxs8r2jokzb" w:colFirst="0" w:colLast="0"/>
      <w:bookmarkStart w:id="72" w:name="_Toc85566738"/>
      <w:bookmarkEnd w:id="71"/>
      <w:r>
        <w:t>Evaluasi Makanan dan Survey Kepuasan Pelanggan</w:t>
      </w:r>
      <w:bookmarkEnd w:id="72"/>
    </w:p>
    <w:p w14:paraId="6EB64797" w14:textId="77777777" w:rsidR="005A140C" w:rsidRDefault="001F5DDC">
      <w:pPr>
        <w:spacing w:after="0" w:line="360" w:lineRule="auto"/>
        <w:ind w:left="851"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Evaluasi makanan dilakukan setiap hari oleh pemilik katering HerBox dengan cara mencicipi makanan sebelum dikemas. Sedangkan, untuk survey kepuasan pelanggan tidak menggunakan kuesioner, melainkan dilakukan melalui </w:t>
      </w:r>
      <w:r>
        <w:rPr>
          <w:rFonts w:ascii="Times New Roman" w:eastAsia="Times New Roman" w:hAnsi="Times New Roman" w:cs="Times New Roman"/>
          <w:i/>
          <w:sz w:val="24"/>
          <w:szCs w:val="24"/>
        </w:rPr>
        <w:t>customer service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Customer service </w:t>
      </w:r>
      <w:r>
        <w:rPr>
          <w:rFonts w:ascii="Times New Roman" w:eastAsia="Times New Roman" w:hAnsi="Times New Roman" w:cs="Times New Roman"/>
          <w:sz w:val="24"/>
          <w:szCs w:val="24"/>
        </w:rPr>
        <w:t xml:space="preserve">akan menanyakan terkait makanannya mulai dari penampilan, kualitas dan cita rasa kepada pelanggan via </w:t>
      </w:r>
      <w:r>
        <w:rPr>
          <w:rFonts w:ascii="Times New Roman" w:eastAsia="Times New Roman" w:hAnsi="Times New Roman" w:cs="Times New Roman"/>
          <w:i/>
          <w:sz w:val="24"/>
          <w:szCs w:val="24"/>
        </w:rPr>
        <w:t>whatsapp</w:t>
      </w:r>
      <w:r>
        <w:rPr>
          <w:rFonts w:ascii="Times New Roman" w:eastAsia="Times New Roman" w:hAnsi="Times New Roman" w:cs="Times New Roman"/>
          <w:sz w:val="24"/>
          <w:szCs w:val="24"/>
        </w:rPr>
        <w:t xml:space="preserve">. Untuk kuesioner survey kepuasan pelanggan, pihak katering masih merencanakannya dan akan direalisasikan dalam waktu dekat.  </w:t>
      </w:r>
    </w:p>
    <w:p w14:paraId="61E55594" w14:textId="77777777" w:rsidR="005A140C" w:rsidRDefault="001F5DDC">
      <w:pPr>
        <w:spacing w:line="360" w:lineRule="auto"/>
        <w:ind w:left="851" w:firstLine="555"/>
        <w:jc w:val="both"/>
      </w:pPr>
      <w:r>
        <w:rPr>
          <w:rFonts w:ascii="Times New Roman" w:eastAsia="Times New Roman" w:hAnsi="Times New Roman" w:cs="Times New Roman"/>
          <w:sz w:val="24"/>
          <w:szCs w:val="24"/>
        </w:rPr>
        <w:t xml:space="preserve">Pada kuesioner survey kepuasan pelanggan, terdapat beberapa poin, yaitu penilaian terhadap makanan, harga, karyawan dan kebersihan. Untuk contoh kuesioner survey kepuasan pelanggan secara lengkap dapat dilihat pada lampiran 5. </w:t>
      </w:r>
    </w:p>
    <w:p w14:paraId="3610F3FF" w14:textId="77777777" w:rsidR="005A140C" w:rsidRDefault="001F5DDC">
      <w:pPr>
        <w:pStyle w:val="Judul4"/>
        <w:numPr>
          <w:ilvl w:val="0"/>
          <w:numId w:val="18"/>
        </w:numPr>
      </w:pPr>
      <w:bookmarkStart w:id="73" w:name="_heading=h.u49s92l3grjm" w:colFirst="0" w:colLast="0"/>
      <w:bookmarkStart w:id="74" w:name="_Toc85566739"/>
      <w:bookmarkEnd w:id="73"/>
      <w:r>
        <w:lastRenderedPageBreak/>
        <w:t>Manajemen Sarana Prasarana</w:t>
      </w:r>
      <w:bookmarkEnd w:id="74"/>
    </w:p>
    <w:p w14:paraId="436D4053"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Manajemen sarana dan prasarana merupakan kegiatan yang mengatur tentang segala peralatan dan material yang digunakan. Berikut ini adalah sarana prasarana di katering HerBox :</w:t>
      </w:r>
    </w:p>
    <w:p w14:paraId="51497CF4" w14:textId="77777777" w:rsidR="005A140C" w:rsidRDefault="001F5DDC">
      <w:pPr>
        <w:numPr>
          <w:ilvl w:val="0"/>
          <w:numId w:val="19"/>
        </w:numPr>
        <w:spacing w:after="0" w:line="36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 parkir</w:t>
      </w:r>
    </w:p>
    <w:p w14:paraId="0B4B7D74" w14:textId="77777777" w:rsidR="005A140C" w:rsidRDefault="001F5DDC">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 parkir merupakan tempat atau lahan yg disediakan untuk memarkirkan kendaraan untuk waktu tertentu. Tempat parkir di Katering HerBox merupakan lahan untuk memarkirkan kendaraan karyawan dan pengunjung, serta kurir yang akan mendistribusikan makanan kepada konsumen.</w:t>
      </w:r>
    </w:p>
    <w:p w14:paraId="6A187253" w14:textId="77777777" w:rsidR="005A140C" w:rsidRDefault="001F5DDC">
      <w:pPr>
        <w:numPr>
          <w:ilvl w:val="0"/>
          <w:numId w:val="19"/>
        </w:numPr>
        <w:spacing w:after="0" w:line="36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Kursi tunggu</w:t>
      </w:r>
    </w:p>
    <w:p w14:paraId="46E6DA48" w14:textId="77777777" w:rsidR="005A140C" w:rsidRDefault="001F5DDC">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Kursi tunggu yang berada di teras katering HerBox merupakan tempat menunggu untuk kurir yang akan mendistribusikan makanan.</w:t>
      </w:r>
    </w:p>
    <w:p w14:paraId="2150C6DD" w14:textId="77777777" w:rsidR="005A140C" w:rsidRDefault="001F5DDC">
      <w:pPr>
        <w:numPr>
          <w:ilvl w:val="0"/>
          <w:numId w:val="19"/>
        </w:numPr>
        <w:spacing w:after="0" w:line="36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Dapur resto</w:t>
      </w:r>
    </w:p>
    <w:p w14:paraId="32E9C36F" w14:textId="77777777" w:rsidR="005A140C" w:rsidRDefault="001F5DDC">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dapur resto terdapat kompor, oven, serta meja persiapan dan pengolahan. Selain itu pada dapur resto juga terdapat ruang persiapan, yang terdiri dari:</w:t>
      </w:r>
    </w:p>
    <w:p w14:paraId="4CFB472D" w14:textId="77777777" w:rsidR="005A140C" w:rsidRDefault="001F5DDC">
      <w:pPr>
        <w:numPr>
          <w:ilvl w:val="0"/>
          <w:numId w:val="20"/>
        </w:numPr>
        <w:spacing w:after="0" w:line="360" w:lineRule="auto"/>
        <w:ind w:left="1701" w:hanging="425"/>
        <w:jc w:val="both"/>
      </w:pPr>
      <w:r>
        <w:rPr>
          <w:rFonts w:ascii="Times New Roman" w:eastAsia="Times New Roman" w:hAnsi="Times New Roman" w:cs="Times New Roman"/>
          <w:sz w:val="24"/>
          <w:szCs w:val="24"/>
        </w:rPr>
        <w:t>Tempat penyimpanan bahan makanan (</w:t>
      </w:r>
      <w:r>
        <w:rPr>
          <w:rFonts w:ascii="Times New Roman" w:eastAsia="Times New Roman" w:hAnsi="Times New Roman" w:cs="Times New Roman"/>
          <w:i/>
          <w:sz w:val="24"/>
          <w:szCs w:val="24"/>
        </w:rPr>
        <w:t>freezer, chiller, etc</w:t>
      </w:r>
      <w:r>
        <w:rPr>
          <w:rFonts w:ascii="Times New Roman" w:eastAsia="Times New Roman" w:hAnsi="Times New Roman" w:cs="Times New Roman"/>
          <w:sz w:val="24"/>
          <w:szCs w:val="24"/>
        </w:rPr>
        <w:t>)</w:t>
      </w:r>
    </w:p>
    <w:p w14:paraId="5EE6589F" w14:textId="77777777" w:rsidR="005A140C" w:rsidRDefault="001F5DDC">
      <w:pPr>
        <w:numPr>
          <w:ilvl w:val="0"/>
          <w:numId w:val="20"/>
        </w:numPr>
        <w:spacing w:after="0" w:line="360" w:lineRule="auto"/>
        <w:ind w:left="1701" w:hanging="425"/>
        <w:jc w:val="both"/>
      </w:pPr>
      <w:r>
        <w:rPr>
          <w:rFonts w:ascii="Times New Roman" w:eastAsia="Times New Roman" w:hAnsi="Times New Roman" w:cs="Times New Roman"/>
          <w:sz w:val="24"/>
          <w:szCs w:val="24"/>
        </w:rPr>
        <w:t>Tempat penyimpanan non bahan makanan</w:t>
      </w:r>
    </w:p>
    <w:p w14:paraId="45E2AC58" w14:textId="77777777" w:rsidR="005A140C" w:rsidRDefault="001F5DDC">
      <w:pPr>
        <w:numPr>
          <w:ilvl w:val="0"/>
          <w:numId w:val="20"/>
        </w:numPr>
        <w:spacing w:after="0" w:line="360" w:lineRule="auto"/>
        <w:ind w:left="1701" w:hanging="425"/>
        <w:jc w:val="both"/>
      </w:pPr>
      <w:r>
        <w:rPr>
          <w:rFonts w:ascii="Times New Roman" w:eastAsia="Times New Roman" w:hAnsi="Times New Roman" w:cs="Times New Roman"/>
          <w:sz w:val="24"/>
          <w:szCs w:val="24"/>
        </w:rPr>
        <w:t>Tempat pengemasan</w:t>
      </w:r>
    </w:p>
    <w:p w14:paraId="23FA8AFB" w14:textId="77777777" w:rsidR="005A140C" w:rsidRDefault="001F5DDC">
      <w:pPr>
        <w:numPr>
          <w:ilvl w:val="0"/>
          <w:numId w:val="20"/>
        </w:numPr>
        <w:spacing w:after="0" w:line="360" w:lineRule="auto"/>
        <w:ind w:left="1701" w:hanging="425"/>
        <w:jc w:val="both"/>
      </w:pPr>
      <w:r>
        <w:rPr>
          <w:rFonts w:ascii="Times New Roman" w:eastAsia="Times New Roman" w:hAnsi="Times New Roman" w:cs="Times New Roman"/>
          <w:sz w:val="24"/>
          <w:szCs w:val="24"/>
        </w:rPr>
        <w:t>Wastafel</w:t>
      </w:r>
    </w:p>
    <w:p w14:paraId="5DB27EF2" w14:textId="77777777" w:rsidR="005A140C" w:rsidRDefault="001F5DDC">
      <w:pPr>
        <w:numPr>
          <w:ilvl w:val="0"/>
          <w:numId w:val="19"/>
        </w:numPr>
        <w:spacing w:after="0" w:line="36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Dapur </w:t>
      </w:r>
      <w:r>
        <w:rPr>
          <w:rFonts w:ascii="Times New Roman" w:eastAsia="Times New Roman" w:hAnsi="Times New Roman" w:cs="Times New Roman"/>
          <w:i/>
          <w:sz w:val="24"/>
          <w:szCs w:val="24"/>
        </w:rPr>
        <w:t>catering</w:t>
      </w:r>
    </w:p>
    <w:p w14:paraId="23BCF9DC" w14:textId="77777777" w:rsidR="005A140C" w:rsidRDefault="001F5DDC">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Dapur katering terdiri dari kompor, meja persiapan, </w:t>
      </w:r>
      <w:r>
        <w:rPr>
          <w:rFonts w:ascii="Times New Roman" w:eastAsia="Times New Roman" w:hAnsi="Times New Roman" w:cs="Times New Roman"/>
          <w:i/>
          <w:sz w:val="24"/>
          <w:szCs w:val="24"/>
        </w:rPr>
        <w:t xml:space="preserve">freezer, </w:t>
      </w:r>
      <w:r>
        <w:rPr>
          <w:rFonts w:ascii="Times New Roman" w:eastAsia="Times New Roman" w:hAnsi="Times New Roman" w:cs="Times New Roman"/>
          <w:sz w:val="24"/>
          <w:szCs w:val="24"/>
        </w:rPr>
        <w:t>dan tempat penyimpanan bahan makanan kering.</w:t>
      </w:r>
    </w:p>
    <w:p w14:paraId="23CA2EA3" w14:textId="77777777" w:rsidR="005A140C" w:rsidRDefault="001F5DDC">
      <w:pPr>
        <w:numPr>
          <w:ilvl w:val="0"/>
          <w:numId w:val="19"/>
        </w:numPr>
        <w:spacing w:after="0" w:line="36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Ruang </w:t>
      </w:r>
      <w:r>
        <w:rPr>
          <w:rFonts w:ascii="Times New Roman" w:eastAsia="Times New Roman" w:hAnsi="Times New Roman" w:cs="Times New Roman"/>
          <w:i/>
          <w:sz w:val="24"/>
          <w:szCs w:val="24"/>
        </w:rPr>
        <w:t>meeting</w:t>
      </w:r>
    </w:p>
    <w:p w14:paraId="1E6BE228" w14:textId="77777777" w:rsidR="005A140C" w:rsidRDefault="001F5DDC">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Ruang </w:t>
      </w:r>
      <w:r>
        <w:rPr>
          <w:rFonts w:ascii="Times New Roman" w:eastAsia="Times New Roman" w:hAnsi="Times New Roman" w:cs="Times New Roman"/>
          <w:i/>
          <w:sz w:val="24"/>
          <w:szCs w:val="24"/>
        </w:rPr>
        <w:t>meeting</w:t>
      </w:r>
      <w:r>
        <w:rPr>
          <w:rFonts w:ascii="Times New Roman" w:eastAsia="Times New Roman" w:hAnsi="Times New Roman" w:cs="Times New Roman"/>
          <w:sz w:val="24"/>
          <w:szCs w:val="24"/>
        </w:rPr>
        <w:t xml:space="preserve"> pada katering HerBox digunakan sebagai kantor dan tempat </w:t>
      </w:r>
      <w:r>
        <w:rPr>
          <w:rFonts w:ascii="Times New Roman" w:eastAsia="Times New Roman" w:hAnsi="Times New Roman" w:cs="Times New Roman"/>
          <w:i/>
          <w:sz w:val="24"/>
          <w:szCs w:val="24"/>
        </w:rPr>
        <w:t>meeting</w:t>
      </w:r>
      <w:r>
        <w:rPr>
          <w:rFonts w:ascii="Times New Roman" w:eastAsia="Times New Roman" w:hAnsi="Times New Roman" w:cs="Times New Roman"/>
          <w:sz w:val="24"/>
          <w:szCs w:val="24"/>
        </w:rPr>
        <w:t xml:space="preserve"> untuk </w:t>
      </w:r>
      <w:r>
        <w:rPr>
          <w:rFonts w:ascii="Times New Roman" w:eastAsia="Times New Roman" w:hAnsi="Times New Roman" w:cs="Times New Roman"/>
          <w:i/>
          <w:sz w:val="24"/>
          <w:szCs w:val="24"/>
        </w:rPr>
        <w:t>owner</w:t>
      </w:r>
      <w:r>
        <w:rPr>
          <w:rFonts w:ascii="Times New Roman" w:eastAsia="Times New Roman" w:hAnsi="Times New Roman" w:cs="Times New Roman"/>
          <w:sz w:val="24"/>
          <w:szCs w:val="24"/>
        </w:rPr>
        <w:t xml:space="preserve"> dan pegawai di Herbox.</w:t>
      </w:r>
    </w:p>
    <w:p w14:paraId="2BCFE230" w14:textId="77777777" w:rsidR="005A140C" w:rsidRDefault="001F5DDC">
      <w:pPr>
        <w:numPr>
          <w:ilvl w:val="0"/>
          <w:numId w:val="19"/>
        </w:numPr>
        <w:spacing w:after="0" w:line="36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Toilet </w:t>
      </w:r>
    </w:p>
    <w:p w14:paraId="6125141E" w14:textId="77777777" w:rsidR="005A140C" w:rsidRDefault="005A140C">
      <w:pPr>
        <w:spacing w:after="0"/>
        <w:ind w:left="1440"/>
        <w:jc w:val="both"/>
        <w:rPr>
          <w:rFonts w:ascii="Times New Roman" w:eastAsia="Times New Roman" w:hAnsi="Times New Roman" w:cs="Times New Roman"/>
          <w:sz w:val="24"/>
          <w:szCs w:val="24"/>
        </w:rPr>
      </w:pPr>
    </w:p>
    <w:p w14:paraId="6681A414" w14:textId="77777777" w:rsidR="005A140C" w:rsidRDefault="001F5DDC">
      <w:pPr>
        <w:pStyle w:val="Judul4"/>
        <w:numPr>
          <w:ilvl w:val="0"/>
          <w:numId w:val="18"/>
        </w:numPr>
      </w:pPr>
      <w:bookmarkStart w:id="75" w:name="_heading=h.r0xkmqqqzoxw" w:colFirst="0" w:colLast="0"/>
      <w:bookmarkStart w:id="76" w:name="_Toc85566740"/>
      <w:bookmarkEnd w:id="75"/>
      <w:r>
        <w:t>Manajemen Perawatan dan Pembaruan Barang Rusak</w:t>
      </w:r>
      <w:bookmarkEnd w:id="76"/>
    </w:p>
    <w:p w14:paraId="168083A9"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Perawatan sarana dan prasarana secara rutin berguna untuk menghindari barang menjadi cepat rusak yang dapat mengganggu terlaksananya produksi makanan. selain itu, dapat juga untuk </w:t>
      </w:r>
      <w:r>
        <w:rPr>
          <w:rFonts w:ascii="Times New Roman" w:eastAsia="Times New Roman" w:hAnsi="Times New Roman" w:cs="Times New Roman"/>
          <w:sz w:val="24"/>
          <w:szCs w:val="24"/>
        </w:rPr>
        <w:lastRenderedPageBreak/>
        <w:t>mengupayakan barang-barang yang digunakan selalu dalam kondisi baik. Pada katering HerBox pemeliharaan barang dilakukan dengan cara, sebagai berikut;</w:t>
      </w:r>
    </w:p>
    <w:p w14:paraId="5B47AF8D" w14:textId="77777777" w:rsidR="005A140C" w:rsidRDefault="001F5DDC">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Menggunakan, membersihkan dan menyimpan peralatan/barang sesuai dengan petunjuk atau aturan pemakaian</w:t>
      </w:r>
    </w:p>
    <w:p w14:paraId="6826A729" w14:textId="77777777" w:rsidR="005A140C" w:rsidRDefault="001F5DDC">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Membersihkan peralatan dan barang secara teratur, sebelum dan setelah digunakan</w:t>
      </w:r>
    </w:p>
    <w:p w14:paraId="2DE7C229" w14:textId="77777777" w:rsidR="005A140C" w:rsidRDefault="001F5DDC">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Menyimpan kembali peralatan yang telah digunakan ke tempat semula </w:t>
      </w:r>
    </w:p>
    <w:p w14:paraId="2F1078CF" w14:textId="77777777" w:rsidR="005A140C" w:rsidRDefault="001F5DDC">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pengecekan secara berkala untuk semua sarana dan prasarana yang ada, agar diketahui apabila ada kerusakan dan dapat diperbaiki.</w:t>
      </w:r>
    </w:p>
    <w:p w14:paraId="25F775D7" w14:textId="77777777" w:rsidR="005A140C" w:rsidRDefault="001F5DDC">
      <w:pPr>
        <w:spacing w:before="20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Pembaruan barang rusak dilakukan ketika barang sudah tidak layak pakai dan harus diganti dengan yang baru. pada katering HerBox pembaharuan barang dilakukan jika terdapat barang yang sudah rusak atau tidak layak pakai, sehingga tidak mengganggu produksi makan. Namun untuk barang yang memerlukan biaya operasional seperti kulkas, freezer dan lainnya jarang mengalami kerusakan yang berarti, sehingga hanya butuh perawatan sederhana agak masih layak pakai dan awet. </w:t>
      </w:r>
    </w:p>
    <w:p w14:paraId="21708E60" w14:textId="77777777" w:rsidR="005A140C" w:rsidRDefault="001F5DDC">
      <w:pPr>
        <w:pStyle w:val="Judul4"/>
        <w:numPr>
          <w:ilvl w:val="0"/>
          <w:numId w:val="18"/>
        </w:numPr>
      </w:pPr>
      <w:bookmarkStart w:id="77" w:name="_heading=h.vefzbm2s1xms" w:colFirst="0" w:colLast="0"/>
      <w:bookmarkStart w:id="78" w:name="_Toc85566741"/>
      <w:bookmarkEnd w:id="77"/>
      <w:r>
        <w:t>Higiene Sanitasi</w:t>
      </w:r>
      <w:bookmarkEnd w:id="78"/>
    </w:p>
    <w:p w14:paraId="7612C779"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Higiene sanitasi adalah upaya untuk mengendalikan faktor risiko terjadinya kontaminasi terhadap makanan, baik yang berasal dari bahan makanan, orang, tempat dan peralatan agar aman dikonsumsi. Upaya higiene dan sanitasi makanan pada dasarnya meliputi orang yang menangani makanan, tempat penyelenggaraan makanan, peralatan pengolahan makanan, penyimpanan makanan dan penyajian makanan. Penyelenggaraan makanan yang higiene dan sehat menjadi prinsip dasar penyelenggaraan makanan institusi. Makanan yang tidak dikelola dengan baik dan benar oleh penjamah makanan dapat menimbulkan dampak negatif seperti penyakit keracunan akibat bahan kimia, mikroorganisme, tumbuhan atau hewan, serta dapat pula menimbulkan alergi (6).</w:t>
      </w:r>
    </w:p>
    <w:p w14:paraId="497B5B8D"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Catering merupakan bidang yang sangat rentan terhadap insiden yang berkaitan dengan keamanan pangan. Menurut Peraturan Menteri Kesehatan RI No 1096/MENKES/PER/VI/2011 tentang Higiene Sanitasi Jasaboga, penjamah makanan adalah orang yang secara langsung mengelola makanan. Dalam proses penyelenggaraan makanan, peran penjamah makanan sangat besar. Setiap tenaga penjamah makanan yang bekerja pada jasaboga harus memiliki sertifikat kursus higiene sanitasi makanan, berbadan sehat, dan tidak menderita penyakit menular. Tenaga penjamah makanan juga harus melakukan pemeriksaan kesehatannya secara berkala minimal 2 kali dalam setahun. Namun tenaga penjamah di katering HerBox tidak melakukan pemeriksaan rutin, tetapi menerapkan tes antigen selama pandemi ini. Jika ada tenaga penjamah makanan yang sakit, akan disuruh untuk istirahat di rumah hingga keadaannya membaik.</w:t>
      </w:r>
    </w:p>
    <w:p w14:paraId="1C740DF6"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melaksanakan kegiatan pengolahan makanan, harus dilakukan secara terlindungi dari kontak langsung dengan tubuh. Perlindungan kontak langsung tersebut dapat menggunakan sarung tangan plastik sekali pakai atau menggunakan sendok/garpu untuk mengambil makanan. Selain itu, untuk mengurangi pencemaran terhadap makanan, para penjamah makanan perlu menggunakan alat pelindung diri (APD) seperti celemek/apron, masker, penutup kepala, dan sepatu kedap air. Namun, penggunaan APD pada katering HerBox belum dilakukan secara maksimal karena sebagian besar pegawainya belum memakai APD secara lengkap saat proses produksi makanan. Sebaiknya, tenaga penjamah makanan menerapkan pemakaian APD serta memperhatikan kebersihan diri, seperti mencuci tangan dengan sabun dan air mengalir saat sebelum dan setelah melakukan produksi makanan.</w:t>
      </w:r>
    </w:p>
    <w:p w14:paraId="2B4852C3" w14:textId="77777777" w:rsidR="005A140C" w:rsidRDefault="001F5DDC">
      <w:pPr>
        <w:spacing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Bangunan dan ruangan untuk pelaksanaan penyelenggaraan makanan di katering HerBox termasuk kokoh dan layak huni, serta cukup memenuhi kriteria. Ruang produksi juga dibersihkan sebelum dan sesudah produksi makanan, sehingga terbebas dari kotoran. Selain itu, petugas juga mencuci dan membersihkan peralatan yang kotor dengan menggunakan sabun dan air mengalir. Untuk tempat sampah yang sudah penuh harus </w:t>
      </w:r>
      <w:r>
        <w:rPr>
          <w:rFonts w:ascii="Times New Roman" w:eastAsia="Times New Roman" w:hAnsi="Times New Roman" w:cs="Times New Roman"/>
          <w:sz w:val="24"/>
          <w:szCs w:val="24"/>
        </w:rPr>
        <w:lastRenderedPageBreak/>
        <w:t>segera dibuang ke tempat pembuangan sementara yang selanjutnya akan dibuang ke tempat pembuangan akhir. Namun, pada katering HerBox tempat sampah yang berada di dapur tidak tertutup sehingga berisiko terjadi kontaminasi. Pihak katering juga sudah melakukan penyemprotan anti serangga secara rutin, yaitu sekali dalam setiap bulan.</w:t>
      </w:r>
    </w:p>
    <w:p w14:paraId="109BC5C1" w14:textId="77777777" w:rsidR="005A140C" w:rsidRDefault="001F5DDC">
      <w:pPr>
        <w:pStyle w:val="Judul4"/>
        <w:numPr>
          <w:ilvl w:val="0"/>
          <w:numId w:val="18"/>
        </w:numPr>
      </w:pPr>
      <w:bookmarkStart w:id="79" w:name="_heading=h.4xrb4ik2n5qo" w:colFirst="0" w:colLast="0"/>
      <w:bookmarkStart w:id="80" w:name="_Toc85566742"/>
      <w:bookmarkEnd w:id="79"/>
      <w:r>
        <w:t>Manajemen Penanganan Limbah</w:t>
      </w:r>
      <w:bookmarkEnd w:id="80"/>
    </w:p>
    <w:p w14:paraId="42FE3875"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Katering merupakan usaha penyelenggaraan makanan yang melayani pemesanan berbagai macam masakan untuk acara, kebutuhan berskala yang besar, maupun untuk konsumsi sehari-hari. Usaha katering saat ini telah berkembang sangat pesat karena banyaknya permintaan dari masyarakat. Seiring bertambahnya usaha katering yang pesat maka akan turut menambah limbah domestik yang dihasilkan dan akan menjadi suatu permasalahan yang perlu diperhatikan. Limbah katering dapat diartikan sebagai sisa hasil/buangan yang sudah tidak terpakai atau tidak memiliki nilai ekonomis.</w:t>
      </w:r>
    </w:p>
    <w:p w14:paraId="2DC8B4F3" w14:textId="77777777" w:rsidR="005A140C" w:rsidRDefault="001F5DDC">
      <w:pPr>
        <w:spacing w:after="0"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Pengelolaan limbah industri pangan diperlukan untuk meningkatkan pencapaian tujuan pengelolaan limbah (pemenuhan peraturan pemerintah), serta untuk meningkatkan efisiensi pemakaian sumber daya. Secara umum, pengelolaan limbah merupakan rangkaian kegiatan yang mencakup reduksi (</w:t>
      </w:r>
      <w:r>
        <w:rPr>
          <w:rFonts w:ascii="Times New Roman" w:eastAsia="Times New Roman" w:hAnsi="Times New Roman" w:cs="Times New Roman"/>
          <w:i/>
          <w:sz w:val="24"/>
          <w:szCs w:val="24"/>
        </w:rPr>
        <w:t>reduction</w:t>
      </w:r>
      <w:r>
        <w:rPr>
          <w:rFonts w:ascii="Times New Roman" w:eastAsia="Times New Roman" w:hAnsi="Times New Roman" w:cs="Times New Roman"/>
          <w:sz w:val="24"/>
          <w:szCs w:val="24"/>
        </w:rPr>
        <w:t>), pengumpulan (</w:t>
      </w:r>
      <w:r>
        <w:rPr>
          <w:rFonts w:ascii="Times New Roman" w:eastAsia="Times New Roman" w:hAnsi="Times New Roman" w:cs="Times New Roman"/>
          <w:i/>
          <w:sz w:val="24"/>
          <w:szCs w:val="24"/>
        </w:rPr>
        <w:t>collection</w:t>
      </w:r>
      <w:r>
        <w:rPr>
          <w:rFonts w:ascii="Times New Roman" w:eastAsia="Times New Roman" w:hAnsi="Times New Roman" w:cs="Times New Roman"/>
          <w:sz w:val="24"/>
          <w:szCs w:val="24"/>
        </w:rPr>
        <w:t>), penyimpangan (</w:t>
      </w:r>
      <w:r>
        <w:rPr>
          <w:rFonts w:ascii="Times New Roman" w:eastAsia="Times New Roman" w:hAnsi="Times New Roman" w:cs="Times New Roman"/>
          <w:i/>
          <w:sz w:val="24"/>
          <w:szCs w:val="24"/>
        </w:rPr>
        <w:t>storage</w:t>
      </w:r>
      <w:r>
        <w:rPr>
          <w:rFonts w:ascii="Times New Roman" w:eastAsia="Times New Roman" w:hAnsi="Times New Roman" w:cs="Times New Roman"/>
          <w:sz w:val="24"/>
          <w:szCs w:val="24"/>
        </w:rPr>
        <w:t>), pengangkutan (</w:t>
      </w:r>
      <w:r>
        <w:rPr>
          <w:rFonts w:ascii="Times New Roman" w:eastAsia="Times New Roman" w:hAnsi="Times New Roman" w:cs="Times New Roman"/>
          <w:i/>
          <w:sz w:val="24"/>
          <w:szCs w:val="24"/>
        </w:rPr>
        <w:t>transportation</w:t>
      </w:r>
      <w:r>
        <w:rPr>
          <w:rFonts w:ascii="Times New Roman" w:eastAsia="Times New Roman" w:hAnsi="Times New Roman" w:cs="Times New Roman"/>
          <w:sz w:val="24"/>
          <w:szCs w:val="24"/>
        </w:rPr>
        <w:t>), pemanfaatan (</w:t>
      </w:r>
      <w:r>
        <w:rPr>
          <w:rFonts w:ascii="Times New Roman" w:eastAsia="Times New Roman" w:hAnsi="Times New Roman" w:cs="Times New Roman"/>
          <w:i/>
          <w:sz w:val="24"/>
          <w:szCs w:val="24"/>
        </w:rPr>
        <w:t>reuse, recycling</w:t>
      </w:r>
      <w:r>
        <w:rPr>
          <w:rFonts w:ascii="Times New Roman" w:eastAsia="Times New Roman" w:hAnsi="Times New Roman" w:cs="Times New Roman"/>
          <w:sz w:val="24"/>
          <w:szCs w:val="24"/>
        </w:rPr>
        <w:t>), pengolahan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 dan/ atau penimbunan (</w:t>
      </w:r>
      <w:r>
        <w:rPr>
          <w:rFonts w:ascii="Times New Roman" w:eastAsia="Times New Roman" w:hAnsi="Times New Roman" w:cs="Times New Roman"/>
          <w:i/>
          <w:sz w:val="24"/>
          <w:szCs w:val="24"/>
        </w:rPr>
        <w:t>disposal</w:t>
      </w:r>
      <w:r>
        <w:rPr>
          <w:rFonts w:ascii="Times New Roman" w:eastAsia="Times New Roman" w:hAnsi="Times New Roman" w:cs="Times New Roman"/>
          <w:sz w:val="24"/>
          <w:szCs w:val="24"/>
        </w:rPr>
        <w:t>). Sebelum dibuang, ke lingkungan, limbah industri pangan harus diolah untuk melindungi keselamatan masyarakat dan kualitas lingkungan. Tujuan dasar pengolahan limbah cair adalah untuk menghilangkan sebagian besar padatan tersuspensi dan bahan terlarut, kadang-kadang juga untuk penyisihan unsur hara (</w:t>
      </w:r>
      <w:r>
        <w:rPr>
          <w:rFonts w:ascii="Times New Roman" w:eastAsia="Times New Roman" w:hAnsi="Times New Roman" w:cs="Times New Roman"/>
          <w:i/>
          <w:sz w:val="24"/>
          <w:szCs w:val="24"/>
        </w:rPr>
        <w:t>nutrien</w:t>
      </w:r>
      <w:r>
        <w:rPr>
          <w:rFonts w:ascii="Times New Roman" w:eastAsia="Times New Roman" w:hAnsi="Times New Roman" w:cs="Times New Roman"/>
          <w:sz w:val="24"/>
          <w:szCs w:val="24"/>
        </w:rPr>
        <w:t>) berupa nitrogen dan fosfor.</w:t>
      </w:r>
    </w:p>
    <w:p w14:paraId="07D29CF5" w14:textId="77777777" w:rsidR="005A140C" w:rsidRDefault="001F5DDC">
      <w:pPr>
        <w:spacing w:line="360" w:lineRule="auto"/>
        <w:ind w:left="85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proses produksinya, katering HerBox juga menghasilkan limbah, yaitu berupa limbah padat dan limbah cair. Jenis limbah padat yang dihasilkan adalah sisa makanan, sisa sayur dan buah, plastik kemasan, dan lainnya. Limbah padat (sampah) ini dibuang ke satu tempat sampah dan setiap harinya akan dibuang ke tempat pembuangan sementara </w:t>
      </w:r>
      <w:r>
        <w:rPr>
          <w:rFonts w:ascii="Times New Roman" w:eastAsia="Times New Roman" w:hAnsi="Times New Roman" w:cs="Times New Roman"/>
          <w:sz w:val="24"/>
          <w:szCs w:val="24"/>
        </w:rPr>
        <w:lastRenderedPageBreak/>
        <w:t xml:space="preserve">yang diangkut oleh petugas kebersihan. Sedangkan limbah cair yang dihasilkan adalah air dari pencucian peralatan masak/makan, air bekas mengepel lantai, air buangan, air untuk mencuci buah dan sayur, sisa makanan, dan lainnya. Limbah cair ini dibuang ke selokan dengan melalui </w:t>
      </w:r>
      <w:r>
        <w:rPr>
          <w:rFonts w:ascii="Times New Roman" w:eastAsia="Times New Roman" w:hAnsi="Times New Roman" w:cs="Times New Roman"/>
          <w:i/>
          <w:sz w:val="24"/>
          <w:szCs w:val="24"/>
        </w:rPr>
        <w:t>grease trap</w:t>
      </w:r>
      <w:r>
        <w:rPr>
          <w:rFonts w:ascii="Times New Roman" w:eastAsia="Times New Roman" w:hAnsi="Times New Roman" w:cs="Times New Roman"/>
          <w:sz w:val="24"/>
          <w:szCs w:val="24"/>
        </w:rPr>
        <w:t xml:space="preserve">. Penggunaan </w:t>
      </w:r>
      <w:r>
        <w:rPr>
          <w:rFonts w:ascii="Times New Roman" w:eastAsia="Times New Roman" w:hAnsi="Times New Roman" w:cs="Times New Roman"/>
          <w:i/>
          <w:sz w:val="24"/>
          <w:szCs w:val="24"/>
        </w:rPr>
        <w:t>grease trap</w:t>
      </w:r>
      <w:r>
        <w:rPr>
          <w:rFonts w:ascii="Times New Roman" w:eastAsia="Times New Roman" w:hAnsi="Times New Roman" w:cs="Times New Roman"/>
          <w:sz w:val="24"/>
          <w:szCs w:val="24"/>
        </w:rPr>
        <w:t xml:space="preserve"> akan memisahkan sisa makanan dan minyak dengan air, sehingga limbah cair yang keluar di selokan merupakan air bersih tanpa minyak ataupun sisa makanan. Hal ini sesuai dengan PP Nomor 82 Tahun 2001 tentang Pengelolaan Air dan Pengendalian Pencemaran Air.</w:t>
      </w:r>
    </w:p>
    <w:p w14:paraId="35DC0BD7" w14:textId="77777777" w:rsidR="005A140C" w:rsidRDefault="005A140C">
      <w:pPr>
        <w:spacing w:after="0" w:line="360" w:lineRule="auto"/>
        <w:ind w:left="708" w:firstLine="566"/>
        <w:jc w:val="both"/>
        <w:rPr>
          <w:rFonts w:ascii="Times New Roman" w:eastAsia="Times New Roman" w:hAnsi="Times New Roman" w:cs="Times New Roman"/>
          <w:sz w:val="24"/>
          <w:szCs w:val="24"/>
        </w:rPr>
      </w:pPr>
    </w:p>
    <w:p w14:paraId="55BF10B8" w14:textId="77777777" w:rsidR="005A140C" w:rsidRDefault="001F5DDC">
      <w:pPr>
        <w:pStyle w:val="Judul2"/>
      </w:pPr>
      <w:bookmarkStart w:id="81" w:name="_heading=h.707p4tst6yrz" w:colFirst="0" w:colLast="0"/>
      <w:bookmarkEnd w:id="81"/>
      <w:r>
        <w:br w:type="page"/>
      </w:r>
    </w:p>
    <w:p w14:paraId="1DF145FA" w14:textId="77777777" w:rsidR="005A140C" w:rsidRDefault="001F5DDC">
      <w:pPr>
        <w:pStyle w:val="Judul2"/>
        <w:rPr>
          <w:sz w:val="24"/>
          <w:szCs w:val="24"/>
        </w:rPr>
      </w:pPr>
      <w:bookmarkStart w:id="82" w:name="_Toc85566743"/>
      <w:r>
        <w:lastRenderedPageBreak/>
        <w:t>BAB III</w:t>
      </w:r>
      <w:r>
        <w:br/>
      </w:r>
      <w:r>
        <w:rPr>
          <w:sz w:val="24"/>
          <w:szCs w:val="24"/>
        </w:rPr>
        <w:t>KESIMPULAN DAN SARAN</w:t>
      </w:r>
    </w:p>
    <w:p w14:paraId="4C164736" w14:textId="77777777" w:rsidR="005A140C" w:rsidRDefault="005A140C"/>
    <w:p w14:paraId="0DB6AFB9" w14:textId="77777777" w:rsidR="005A140C" w:rsidRDefault="001F5DDC">
      <w:pPr>
        <w:pStyle w:val="Judul3"/>
        <w:numPr>
          <w:ilvl w:val="0"/>
          <w:numId w:val="22"/>
        </w:numPr>
      </w:pPr>
      <w:bookmarkStart w:id="83" w:name="_Toc85566744"/>
      <w:bookmarkEnd w:id="82"/>
      <w:r>
        <w:t>Kesimpulan</w:t>
      </w:r>
      <w:bookmarkEnd w:id="83"/>
      <w:r>
        <w:t xml:space="preserve"> </w:t>
      </w:r>
    </w:p>
    <w:p w14:paraId="347FFC2A"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Ketenagakerjaan di katering HerBox terbagi menjadi beberapa langkah, yaitu pembukaan lowongan pekerjaan, penyeleksian tenaga kerja, wawancara kepada calon tenaga kerja, </w:t>
      </w:r>
      <w:r>
        <w:rPr>
          <w:rFonts w:ascii="Times New Roman" w:eastAsia="Times New Roman" w:hAnsi="Times New Roman" w:cs="Times New Roman"/>
          <w:i/>
          <w:color w:val="000000"/>
          <w:sz w:val="24"/>
          <w:szCs w:val="24"/>
        </w:rPr>
        <w:t xml:space="preserve">training </w:t>
      </w:r>
      <w:r>
        <w:rPr>
          <w:rFonts w:ascii="Times New Roman" w:eastAsia="Times New Roman" w:hAnsi="Times New Roman" w:cs="Times New Roman"/>
          <w:color w:val="000000"/>
          <w:sz w:val="24"/>
          <w:szCs w:val="24"/>
        </w:rPr>
        <w:t>selama 6 bulan dan perekrutan sebagai karyawan tetap.</w:t>
      </w:r>
    </w:p>
    <w:p w14:paraId="2CF99453"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Alur kerja di katering HerBox meliputi, perencanaan bahan makanan, pengadaan bahan makanan, penerimaan bahan makanan, penyimpanan bahan makanan, produksi makanan dan distribusi makanan.</w:t>
      </w:r>
    </w:p>
    <w:p w14:paraId="7DBC0F69"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Proses pengadaan bahan makanan pada katering HerBox dipasok oleh beberapa vendor, seperti SegarLoka, Eden Farm, Asian Market, Jakarta Buah dan pedagang pasar.</w:t>
      </w:r>
    </w:p>
    <w:p w14:paraId="6B7352F7"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Penyimpanan bahan makanan di katering HerBox terbagi menjadi beberapa tempat, yaitu </w:t>
      </w:r>
      <w:r>
        <w:rPr>
          <w:rFonts w:ascii="Times New Roman" w:eastAsia="Times New Roman" w:hAnsi="Times New Roman" w:cs="Times New Roman"/>
          <w:i/>
          <w:color w:val="000000"/>
          <w:sz w:val="24"/>
          <w:szCs w:val="24"/>
        </w:rPr>
        <w:t>chest freezer, upright chiller</w:t>
      </w:r>
      <w:r>
        <w:rPr>
          <w:rFonts w:ascii="Times New Roman" w:eastAsia="Times New Roman" w:hAnsi="Times New Roman" w:cs="Times New Roman"/>
          <w:color w:val="000000"/>
          <w:sz w:val="24"/>
          <w:szCs w:val="24"/>
        </w:rPr>
        <w:t xml:space="preserve"> dan rak bertingkat.</w:t>
      </w:r>
    </w:p>
    <w:p w14:paraId="4242B894"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Produksi bahan makanan sebenarnya hanya dilakukan oleh 1 tenaga masak. Namun, jika terdapat beberapa menu </w:t>
      </w:r>
      <w:r>
        <w:rPr>
          <w:rFonts w:ascii="Times New Roman" w:eastAsia="Times New Roman" w:hAnsi="Times New Roman" w:cs="Times New Roman"/>
          <w:i/>
          <w:color w:val="000000"/>
          <w:sz w:val="24"/>
          <w:szCs w:val="24"/>
        </w:rPr>
        <w:t>western</w:t>
      </w:r>
      <w:r>
        <w:rPr>
          <w:rFonts w:ascii="Times New Roman" w:eastAsia="Times New Roman" w:hAnsi="Times New Roman" w:cs="Times New Roman"/>
          <w:color w:val="000000"/>
          <w:sz w:val="24"/>
          <w:szCs w:val="24"/>
        </w:rPr>
        <w:t>, maka dilakukan oleh 2 tenaga masak.</w:t>
      </w:r>
    </w:p>
    <w:p w14:paraId="14AFE082"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Pengemasan makanan dilakukan dengan meletakkan makanan pada tempat makan plastik bersekat, tidak bersekat dan wadah kertas karton </w:t>
      </w:r>
      <w:r>
        <w:rPr>
          <w:rFonts w:ascii="Times New Roman" w:eastAsia="Times New Roman" w:hAnsi="Times New Roman" w:cs="Times New Roman"/>
          <w:i/>
          <w:color w:val="000000"/>
          <w:sz w:val="24"/>
          <w:szCs w:val="24"/>
        </w:rPr>
        <w:t>rice box</w:t>
      </w:r>
      <w:r>
        <w:rPr>
          <w:rFonts w:ascii="Times New Roman" w:eastAsia="Times New Roman" w:hAnsi="Times New Roman" w:cs="Times New Roman"/>
          <w:color w:val="000000"/>
          <w:sz w:val="24"/>
          <w:szCs w:val="24"/>
        </w:rPr>
        <w:t xml:space="preserve">. Kemudian, dilapisi dengan </w:t>
      </w:r>
      <w:r>
        <w:rPr>
          <w:rFonts w:ascii="Times New Roman" w:eastAsia="Times New Roman" w:hAnsi="Times New Roman" w:cs="Times New Roman"/>
          <w:i/>
          <w:color w:val="000000"/>
          <w:sz w:val="24"/>
          <w:szCs w:val="24"/>
        </w:rPr>
        <w:t>plastic wrap</w:t>
      </w:r>
      <w:r>
        <w:rPr>
          <w:rFonts w:ascii="Times New Roman" w:eastAsia="Times New Roman" w:hAnsi="Times New Roman" w:cs="Times New Roman"/>
          <w:color w:val="000000"/>
          <w:sz w:val="24"/>
          <w:szCs w:val="24"/>
        </w:rPr>
        <w:t>.</w:t>
      </w:r>
    </w:p>
    <w:p w14:paraId="3A448D6E"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Proses distribusi makanan di katering HerBox menggunakan sistem sentralisasi, yaitu ketika makanan sudah siap, maka langsung diantarkan kepada pelanggan.</w:t>
      </w:r>
    </w:p>
    <w:p w14:paraId="72F28342"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Evaluasi makanan dilaku</w:t>
      </w:r>
      <w:r>
        <w:rPr>
          <w:rFonts w:ascii="Times New Roman" w:eastAsia="Times New Roman" w:hAnsi="Times New Roman" w:cs="Times New Roman"/>
          <w:sz w:val="24"/>
          <w:szCs w:val="24"/>
        </w:rPr>
        <w:t>kan</w:t>
      </w:r>
      <w:r>
        <w:rPr>
          <w:rFonts w:ascii="Times New Roman" w:eastAsia="Times New Roman" w:hAnsi="Times New Roman" w:cs="Times New Roman"/>
          <w:color w:val="000000"/>
          <w:sz w:val="24"/>
          <w:szCs w:val="24"/>
        </w:rPr>
        <w:t xml:space="preserve"> setiap hari oleh pemilik katering HerBox dengan cara mencicipi makanan sebelum dikemas dan survey kepuasan pelanggan didapatkan dengan cara menanyakan kepada konsumen tentang penampilan, kualitas dan cita rasa makanannya melalui </w:t>
      </w:r>
      <w:r>
        <w:rPr>
          <w:rFonts w:ascii="Times New Roman" w:eastAsia="Times New Roman" w:hAnsi="Times New Roman" w:cs="Times New Roman"/>
          <w:i/>
          <w:color w:val="000000"/>
          <w:sz w:val="24"/>
          <w:szCs w:val="24"/>
        </w:rPr>
        <w:t xml:space="preserve">customer service </w:t>
      </w:r>
      <w:r>
        <w:rPr>
          <w:rFonts w:ascii="Times New Roman" w:eastAsia="Times New Roman" w:hAnsi="Times New Roman" w:cs="Times New Roman"/>
          <w:color w:val="000000"/>
          <w:sz w:val="24"/>
          <w:szCs w:val="24"/>
        </w:rPr>
        <w:t xml:space="preserve">via </w:t>
      </w:r>
      <w:r>
        <w:rPr>
          <w:rFonts w:ascii="Times New Roman" w:eastAsia="Times New Roman" w:hAnsi="Times New Roman" w:cs="Times New Roman"/>
          <w:i/>
          <w:color w:val="000000"/>
          <w:sz w:val="24"/>
          <w:szCs w:val="24"/>
        </w:rPr>
        <w:t>whatsapp</w:t>
      </w:r>
      <w:r>
        <w:rPr>
          <w:rFonts w:ascii="Times New Roman" w:eastAsia="Times New Roman" w:hAnsi="Times New Roman" w:cs="Times New Roman"/>
          <w:color w:val="000000"/>
          <w:sz w:val="24"/>
          <w:szCs w:val="24"/>
        </w:rPr>
        <w:t>.</w:t>
      </w:r>
    </w:p>
    <w:p w14:paraId="5CA2740F"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Sarana dan prasarana yang tersedia, meliputi tempat parkir, kursi tunggu, dapur resto, dapur katering, ruang</w:t>
      </w:r>
      <w:r>
        <w:rPr>
          <w:rFonts w:ascii="Times New Roman" w:eastAsia="Times New Roman" w:hAnsi="Times New Roman" w:cs="Times New Roman"/>
          <w:i/>
          <w:color w:val="000000"/>
          <w:sz w:val="24"/>
          <w:szCs w:val="24"/>
        </w:rPr>
        <w:t xml:space="preserve"> meeting</w:t>
      </w:r>
      <w:r>
        <w:rPr>
          <w:rFonts w:ascii="Times New Roman" w:eastAsia="Times New Roman" w:hAnsi="Times New Roman" w:cs="Times New Roman"/>
          <w:color w:val="000000"/>
          <w:sz w:val="24"/>
          <w:szCs w:val="24"/>
        </w:rPr>
        <w:t xml:space="preserve"> dan ruang persiapan </w:t>
      </w:r>
      <w:r>
        <w:rPr>
          <w:rFonts w:ascii="Times New Roman" w:eastAsia="Times New Roman" w:hAnsi="Times New Roman" w:cs="Times New Roman"/>
          <w:color w:val="000000"/>
          <w:sz w:val="24"/>
          <w:szCs w:val="24"/>
        </w:rPr>
        <w:lastRenderedPageBreak/>
        <w:t>yang mencakup tempat penyimpanan bahan makanan, tempat penyimpanan non bahan makanan dan toilet.</w:t>
      </w:r>
    </w:p>
    <w:p w14:paraId="5F4B51AB"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Higiene dan sanitasi pada katering HerBox belum dilakukan secara maksimal. Lalu, penjamah makanan juga belum menggunakan APD.</w:t>
      </w:r>
    </w:p>
    <w:p w14:paraId="6788EE60"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Penanganan limbah pada katering HerBox terbagi menjadi 2. Untuk limbah padat, dibuang ke satu tempat sampah dan dibuang ke tempat pembuangan sampah untuk diangkut oleh petugas kebersihan. Sedangkan, untuk limbah cair, dibuang ke selokan melalui </w:t>
      </w:r>
      <w:r>
        <w:rPr>
          <w:rFonts w:ascii="Times New Roman" w:eastAsia="Times New Roman" w:hAnsi="Times New Roman" w:cs="Times New Roman"/>
          <w:i/>
          <w:color w:val="000000"/>
          <w:sz w:val="24"/>
          <w:szCs w:val="24"/>
        </w:rPr>
        <w:t>grease trap</w:t>
      </w:r>
      <w:r>
        <w:rPr>
          <w:rFonts w:ascii="Times New Roman" w:eastAsia="Times New Roman" w:hAnsi="Times New Roman" w:cs="Times New Roman"/>
          <w:color w:val="000000"/>
          <w:sz w:val="24"/>
          <w:szCs w:val="24"/>
        </w:rPr>
        <w:t>.</w:t>
      </w:r>
    </w:p>
    <w:p w14:paraId="0B2DD03D"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Perencanaan menu pada katering HerBox disusun berdasarkan pendapat dari para karyawan. Kemudian, menu yang sudah didapatkan akan disortir terlebih dahulu. Lalu, menu-menu yang terpilih akan dimasak.</w:t>
      </w:r>
    </w:p>
    <w:p w14:paraId="7B8EF27A" w14:textId="77777777" w:rsidR="005A140C" w:rsidRDefault="001F5DDC">
      <w:pPr>
        <w:numPr>
          <w:ilvl w:val="0"/>
          <w:numId w:val="23"/>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Terdapat standar yang sudah ditetapkan oleh pihak katering berdasarkan ahli gizi, seperti karbohidrat 150 g, protein hewani 60 g, protein nabati 45-50 g dan sayur 70 g. Namun, hal ini terkadang masih belum tercapai dikarenakan belum ditetapkan standar makanan.</w:t>
      </w:r>
    </w:p>
    <w:p w14:paraId="31792E6E" w14:textId="77777777" w:rsidR="005A140C" w:rsidRDefault="001F5DDC">
      <w:pPr>
        <w:numPr>
          <w:ilvl w:val="0"/>
          <w:numId w:val="23"/>
        </w:numPr>
        <w:spacing w:after="0" w:line="360" w:lineRule="auto"/>
        <w:ind w:left="113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Pemasaran katering HerBox terbagi menjadi beberapa </w:t>
      </w:r>
      <w:r>
        <w:rPr>
          <w:rFonts w:ascii="Times New Roman" w:eastAsia="Times New Roman" w:hAnsi="Times New Roman" w:cs="Times New Roman"/>
          <w:i/>
          <w:color w:val="000000"/>
          <w:sz w:val="24"/>
          <w:szCs w:val="24"/>
        </w:rPr>
        <w:t>platform e-commerce</w:t>
      </w:r>
      <w:r>
        <w:rPr>
          <w:rFonts w:ascii="Times New Roman" w:eastAsia="Times New Roman" w:hAnsi="Times New Roman" w:cs="Times New Roman"/>
          <w:color w:val="000000"/>
          <w:sz w:val="24"/>
          <w:szCs w:val="24"/>
        </w:rPr>
        <w:t xml:space="preserve"> dan sosial media, yaitu Tokopedia, Everplate, Shopee Food, Gofood, GrabFood, Eats By Traveloka, Kulina, Eatever dan Instagram dengan menampilkan berbagai jenis katalog foto makanan disertai caption yang menarik dan video singkat. HerBox juga melakukan pemasaran dengan </w:t>
      </w:r>
      <w:r>
        <w:rPr>
          <w:rFonts w:ascii="Times New Roman" w:eastAsia="Times New Roman" w:hAnsi="Times New Roman" w:cs="Times New Roman"/>
          <w:i/>
          <w:color w:val="000000"/>
          <w:sz w:val="24"/>
          <w:szCs w:val="24"/>
        </w:rPr>
        <w:t>endorsement</w:t>
      </w:r>
      <w:r>
        <w:rPr>
          <w:rFonts w:ascii="Times New Roman" w:eastAsia="Times New Roman" w:hAnsi="Times New Roman" w:cs="Times New Roman"/>
          <w:color w:val="000000"/>
          <w:sz w:val="24"/>
          <w:szCs w:val="24"/>
        </w:rPr>
        <w:t xml:space="preserve"> kepada kalangan artis dan </w:t>
      </w:r>
      <w:r>
        <w:rPr>
          <w:rFonts w:ascii="Times New Roman" w:eastAsia="Times New Roman" w:hAnsi="Times New Roman" w:cs="Times New Roman"/>
          <w:i/>
          <w:color w:val="000000"/>
          <w:sz w:val="24"/>
          <w:szCs w:val="24"/>
        </w:rPr>
        <w:t>body builder</w:t>
      </w:r>
      <w:r>
        <w:rPr>
          <w:rFonts w:ascii="Times New Roman" w:eastAsia="Times New Roman" w:hAnsi="Times New Roman" w:cs="Times New Roman"/>
          <w:color w:val="000000"/>
          <w:sz w:val="24"/>
          <w:szCs w:val="24"/>
        </w:rPr>
        <w:t>.</w:t>
      </w:r>
    </w:p>
    <w:p w14:paraId="10F70F53" w14:textId="77777777" w:rsidR="005A140C" w:rsidRDefault="005A140C">
      <w:pPr>
        <w:spacing w:after="0"/>
        <w:ind w:left="1080"/>
        <w:jc w:val="both"/>
        <w:rPr>
          <w:rFonts w:ascii="Times New Roman" w:eastAsia="Times New Roman" w:hAnsi="Times New Roman" w:cs="Times New Roman"/>
          <w:color w:val="000000"/>
          <w:sz w:val="24"/>
          <w:szCs w:val="24"/>
        </w:rPr>
      </w:pPr>
    </w:p>
    <w:p w14:paraId="7113A310" w14:textId="77777777" w:rsidR="005A140C" w:rsidRDefault="001F5DDC">
      <w:pPr>
        <w:pStyle w:val="Judul3"/>
        <w:numPr>
          <w:ilvl w:val="0"/>
          <w:numId w:val="22"/>
        </w:numPr>
      </w:pPr>
      <w:bookmarkStart w:id="84" w:name="_Toc85566745"/>
      <w:r>
        <w:t>Saran</w:t>
      </w:r>
      <w:bookmarkEnd w:id="84"/>
      <w:r>
        <w:t xml:space="preserve"> </w:t>
      </w:r>
    </w:p>
    <w:p w14:paraId="19639AB2"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Penerapan higiene dan sanitasi perlu ditingkatkan kembali, khususnya pada tenaga penjamah makanan untuk mengenakan APD mulai dari penerimaan hingga pengemasan agar makanan tetap terjaga kualitasnya. Dan sebaiknya, tenaga penjamah makanan melakukan cek kesehatan secara rutin, minimal 2 kali dalam setahun (dilakukan setiap 6 bulan).</w:t>
      </w:r>
    </w:p>
    <w:p w14:paraId="1D325823"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proses penerimaan bahan makanan, sebaiknya ada orang yang bertugas melakukan QC agar bahan makanan yang diterima sesuai dengan keinginan.</w:t>
      </w:r>
    </w:p>
    <w:p w14:paraId="2F6BF668"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Sebaiknya terdapat </w:t>
      </w:r>
      <w:r>
        <w:rPr>
          <w:rFonts w:ascii="Times New Roman" w:eastAsia="Times New Roman" w:hAnsi="Times New Roman" w:cs="Times New Roman"/>
          <w:i/>
          <w:color w:val="000000"/>
          <w:sz w:val="24"/>
          <w:szCs w:val="24"/>
        </w:rPr>
        <w:t xml:space="preserve">supervisor </w:t>
      </w:r>
      <w:r>
        <w:rPr>
          <w:rFonts w:ascii="Times New Roman" w:eastAsia="Times New Roman" w:hAnsi="Times New Roman" w:cs="Times New Roman"/>
          <w:color w:val="000000"/>
          <w:sz w:val="24"/>
          <w:szCs w:val="24"/>
        </w:rPr>
        <w:t xml:space="preserve">yang bertugas melakukan pengontrolan mulai dari persiapan bahan makanan hingga pendistribusian makanan. Kemudian, dimasukan ke laporan dan dievaluasi setiap harinya. </w:t>
      </w:r>
    </w:p>
    <w:p w14:paraId="5BD8B664"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Fasilitas kebersihan, seperti tempat sampah sebaiknya tidak diletakkan di dalam dapur utama dan tidak terbuka. Kemudian, untuk tempat pencucian piring dan wastafel sebaiknya dipisah. Khusus untuk tempat pencucian piring, sebaiknya dibagi menjadi 2 tempat, yang pertama untuk merendam peralatan makan dalam air dan yang kedua untuk mencuci dan membilas.</w:t>
      </w:r>
    </w:p>
    <w:p w14:paraId="23DA0687"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Alat-alat yang digunakan sebaiknya dipisah sesuai dengan kelompok bahan pangan agar tidak terjadi kontaminasi silang.</w:t>
      </w:r>
    </w:p>
    <w:p w14:paraId="7E39279B"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Sebaiknya, standar porsi ditetapkan dan ditempel di dapur untuk menghindari kelebihan atau kekurangan dari kuantitas makanan yang diterima oleh konsumen. Standar porsi dapat dilakukan dengan cara menggunakan peralatan yang terstandar.</w:t>
      </w:r>
    </w:p>
    <w:p w14:paraId="71B158D8"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Sebaiknya, dibentuk struktur organisasi beserta </w:t>
      </w:r>
      <w:r>
        <w:rPr>
          <w:rFonts w:ascii="Times New Roman" w:eastAsia="Times New Roman" w:hAnsi="Times New Roman" w:cs="Times New Roman"/>
          <w:i/>
          <w:color w:val="000000"/>
          <w:sz w:val="24"/>
          <w:szCs w:val="24"/>
        </w:rPr>
        <w:t>jobdesk</w:t>
      </w:r>
      <w:r>
        <w:rPr>
          <w:rFonts w:ascii="Times New Roman" w:eastAsia="Times New Roman" w:hAnsi="Times New Roman" w:cs="Times New Roman"/>
          <w:color w:val="000000"/>
          <w:sz w:val="24"/>
          <w:szCs w:val="24"/>
        </w:rPr>
        <w:t>-nya agar dapat memudahkan, sehingga dapat berjalan dengan baik sesuai dengan masing-masing beban kerja.</w:t>
      </w:r>
    </w:p>
    <w:p w14:paraId="3BAA5A45" w14:textId="77777777"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bookmarkStart w:id="85" w:name="_heading=h.gjdgxs" w:colFirst="0" w:colLast="0"/>
      <w:bookmarkEnd w:id="85"/>
      <w:r>
        <w:rPr>
          <w:rFonts w:ascii="Times New Roman" w:eastAsia="Times New Roman" w:hAnsi="Times New Roman" w:cs="Times New Roman"/>
          <w:color w:val="000000"/>
          <w:sz w:val="24"/>
          <w:szCs w:val="24"/>
        </w:rPr>
        <w:t>Sebaiknya, disediakan ruangan khusus untuk menyimpan barang-barang karyawan.</w:t>
      </w:r>
    </w:p>
    <w:p w14:paraId="1155D007" w14:textId="192F6FA8" w:rsidR="005A140C" w:rsidRDefault="001F5DDC">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Katering HerBox merupakan katering berbasis vegan murni. Pola makan vegan ini berisiko mengalami kekurangan vitamin B12, yang mana vitamin ini banyak terdapat pada pangan hewani. Untuk mengantisipasinya, pihak katering sebaiknya dapat mencantumkan nilai vitamin B12 pada </w:t>
      </w:r>
      <w:r>
        <w:rPr>
          <w:rFonts w:ascii="Times New Roman" w:eastAsia="Times New Roman" w:hAnsi="Times New Roman" w:cs="Times New Roman"/>
          <w:i/>
          <w:color w:val="000000"/>
          <w:sz w:val="24"/>
          <w:szCs w:val="24"/>
        </w:rPr>
        <w:t>nutrition fact</w:t>
      </w:r>
      <w:r>
        <w:rPr>
          <w:rFonts w:ascii="Times New Roman" w:eastAsia="Times New Roman" w:hAnsi="Times New Roman" w:cs="Times New Roman"/>
          <w:color w:val="000000"/>
          <w:sz w:val="24"/>
          <w:szCs w:val="24"/>
        </w:rPr>
        <w:t>.</w:t>
      </w:r>
    </w:p>
    <w:p w14:paraId="4BDB46FD" w14:textId="325BE981" w:rsidR="00041E6E" w:rsidRDefault="00041E6E">
      <w:pPr>
        <w:numPr>
          <w:ilvl w:val="0"/>
          <w:numId w:val="24"/>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Sebaiknya, diberikan tanda larangam merokok di dalam dapur.</w:t>
      </w:r>
    </w:p>
    <w:p w14:paraId="241A508C" w14:textId="77777777" w:rsidR="005A140C" w:rsidRDefault="001F5DDC">
      <w:pPr>
        <w:spacing w:after="0" w:line="360" w:lineRule="auto"/>
        <w:ind w:left="1080"/>
        <w:jc w:val="both"/>
        <w:rPr>
          <w:rFonts w:ascii="Times New Roman" w:eastAsia="Times New Roman" w:hAnsi="Times New Roman" w:cs="Times New Roman"/>
          <w:sz w:val="24"/>
          <w:szCs w:val="24"/>
        </w:rPr>
      </w:pPr>
      <w:bookmarkStart w:id="86" w:name="_heading=h.yicho3d8f71g" w:colFirst="0" w:colLast="0"/>
      <w:bookmarkEnd w:id="86"/>
      <w:r>
        <w:br w:type="page"/>
      </w:r>
    </w:p>
    <w:p w14:paraId="2090C096" w14:textId="77777777" w:rsidR="005A140C" w:rsidRDefault="001F5DDC">
      <w:pPr>
        <w:pStyle w:val="Judul2"/>
      </w:pPr>
      <w:bookmarkStart w:id="87" w:name="_Toc85566746"/>
      <w:r>
        <w:lastRenderedPageBreak/>
        <w:t>DAFTAR PUSTAKA</w:t>
      </w:r>
      <w:bookmarkEnd w:id="87"/>
    </w:p>
    <w:p w14:paraId="6C38F708" w14:textId="77777777" w:rsidR="005A140C" w:rsidRDefault="005A140C">
      <w:pPr>
        <w:spacing w:line="240" w:lineRule="auto"/>
        <w:ind w:left="720"/>
        <w:jc w:val="both"/>
        <w:rPr>
          <w:rFonts w:ascii="Times New Roman" w:eastAsia="Times New Roman" w:hAnsi="Times New Roman" w:cs="Times New Roman"/>
          <w:b/>
          <w:sz w:val="24"/>
          <w:szCs w:val="24"/>
        </w:rPr>
      </w:pPr>
    </w:p>
    <w:p w14:paraId="59878970" w14:textId="77777777" w:rsidR="005A140C" w:rsidRPr="00FE5F6A" w:rsidRDefault="001F5DDC">
      <w:pPr>
        <w:ind w:left="709" w:hanging="709"/>
        <w:jc w:val="both"/>
        <w:rPr>
          <w:rFonts w:ascii="Times New Roman" w:hAnsi="Times New Roman" w:cs="Times New Roman"/>
          <w:sz w:val="24"/>
          <w:szCs w:val="24"/>
        </w:rPr>
      </w:pPr>
      <w:r>
        <w:t xml:space="preserve">1. </w:t>
      </w:r>
      <w:r>
        <w:tab/>
      </w:r>
      <w:r w:rsidRPr="00FE5F6A">
        <w:rPr>
          <w:rFonts w:ascii="Times New Roman" w:hAnsi="Times New Roman" w:cs="Times New Roman"/>
          <w:sz w:val="24"/>
          <w:szCs w:val="24"/>
        </w:rPr>
        <w:t>Bakri et al. Sistem Penyelenggaraan Makanan Institusi [Internet]. 1st ed. Jakarta; 2018. Available from: http://bppsdmk.kemkes.go.id/pusdiksdmk/wp-content/uploads/2018/09/Sistem-Penyelenggaraan-Makanan-Institusi_SC.pdf</w:t>
      </w:r>
    </w:p>
    <w:p w14:paraId="3FB069DA" w14:textId="77777777" w:rsidR="005A140C" w:rsidRPr="00FE5F6A" w:rsidRDefault="001F5DDC">
      <w:pPr>
        <w:ind w:left="709" w:hanging="709"/>
        <w:jc w:val="both"/>
        <w:rPr>
          <w:rFonts w:ascii="Times New Roman" w:hAnsi="Times New Roman" w:cs="Times New Roman"/>
          <w:sz w:val="24"/>
          <w:szCs w:val="24"/>
        </w:rPr>
      </w:pPr>
      <w:r w:rsidRPr="00FE5F6A">
        <w:rPr>
          <w:rFonts w:ascii="Times New Roman" w:hAnsi="Times New Roman" w:cs="Times New Roman"/>
          <w:sz w:val="24"/>
          <w:szCs w:val="24"/>
        </w:rPr>
        <w:t xml:space="preserve">2. </w:t>
      </w:r>
      <w:r w:rsidRPr="00FE5F6A">
        <w:rPr>
          <w:rFonts w:ascii="Times New Roman" w:hAnsi="Times New Roman" w:cs="Times New Roman"/>
          <w:sz w:val="24"/>
          <w:szCs w:val="24"/>
        </w:rPr>
        <w:tab/>
        <w:t>Amri et al. Manajemen Sistem Penyelenggaraan Makanan Institusi [Internet]. 1st ed. Jakarta; 2018. Available from: http://bppsdmk.kemkes.go.id/pusdiksdmk/wp-content/uploads/2018/09/Manajemen-Sistem-Penyelenggaraan-Makanan-Institusi_SC.pdf</w:t>
      </w:r>
    </w:p>
    <w:p w14:paraId="6DD993B4" w14:textId="77777777" w:rsidR="005A140C" w:rsidRPr="00FE5F6A" w:rsidRDefault="001F5DDC">
      <w:pPr>
        <w:ind w:left="709" w:hanging="709"/>
        <w:jc w:val="both"/>
        <w:rPr>
          <w:rFonts w:ascii="Times New Roman" w:hAnsi="Times New Roman" w:cs="Times New Roman"/>
          <w:sz w:val="24"/>
          <w:szCs w:val="24"/>
        </w:rPr>
      </w:pPr>
      <w:r w:rsidRPr="00FE5F6A">
        <w:rPr>
          <w:rFonts w:ascii="Times New Roman" w:hAnsi="Times New Roman" w:cs="Times New Roman"/>
          <w:sz w:val="24"/>
          <w:szCs w:val="24"/>
        </w:rPr>
        <w:t xml:space="preserve">3.  </w:t>
      </w:r>
      <w:r w:rsidRPr="00FE5F6A">
        <w:rPr>
          <w:rFonts w:ascii="Times New Roman" w:hAnsi="Times New Roman" w:cs="Times New Roman"/>
          <w:sz w:val="24"/>
          <w:szCs w:val="24"/>
        </w:rPr>
        <w:tab/>
        <w:t>Vegan Catering Guide. 2019. American Vegan Society.</w:t>
      </w:r>
    </w:p>
    <w:p w14:paraId="4F04537B" w14:textId="77777777" w:rsidR="005A140C" w:rsidRPr="00FE5F6A" w:rsidRDefault="001F5DDC">
      <w:pPr>
        <w:ind w:left="709" w:hanging="709"/>
        <w:jc w:val="both"/>
        <w:rPr>
          <w:rFonts w:ascii="Times New Roman" w:hAnsi="Times New Roman" w:cs="Times New Roman"/>
          <w:sz w:val="24"/>
          <w:szCs w:val="24"/>
        </w:rPr>
      </w:pPr>
      <w:r w:rsidRPr="00FE5F6A">
        <w:rPr>
          <w:rFonts w:ascii="Times New Roman" w:hAnsi="Times New Roman" w:cs="Times New Roman"/>
          <w:sz w:val="24"/>
          <w:szCs w:val="24"/>
        </w:rPr>
        <w:t>4.</w:t>
      </w:r>
      <w:r w:rsidRPr="00FE5F6A">
        <w:rPr>
          <w:rFonts w:ascii="Times New Roman" w:hAnsi="Times New Roman" w:cs="Times New Roman"/>
          <w:sz w:val="24"/>
          <w:szCs w:val="24"/>
        </w:rPr>
        <w:tab/>
        <w:t xml:space="preserve"> Mariotti F. Vegetarian and Plant-Based Diets in Health and Disease Prevention. Vegetarian and Plant-Based Diets in Health and Disease Prevention. 2017. 1–887 p.</w:t>
      </w:r>
    </w:p>
    <w:p w14:paraId="74036F85" w14:textId="77777777" w:rsidR="005A140C" w:rsidRPr="00FE5F6A" w:rsidRDefault="001F5DDC">
      <w:pPr>
        <w:ind w:left="709" w:hanging="709"/>
        <w:jc w:val="both"/>
        <w:rPr>
          <w:rFonts w:ascii="Times New Roman" w:hAnsi="Times New Roman" w:cs="Times New Roman"/>
          <w:sz w:val="24"/>
          <w:szCs w:val="24"/>
        </w:rPr>
      </w:pPr>
      <w:r w:rsidRPr="00FE5F6A">
        <w:rPr>
          <w:rFonts w:ascii="Times New Roman" w:hAnsi="Times New Roman" w:cs="Times New Roman"/>
          <w:sz w:val="24"/>
          <w:szCs w:val="24"/>
        </w:rPr>
        <w:t xml:space="preserve">5. </w:t>
      </w:r>
      <w:r w:rsidRPr="00FE5F6A">
        <w:rPr>
          <w:rFonts w:ascii="Times New Roman" w:hAnsi="Times New Roman" w:cs="Times New Roman"/>
          <w:sz w:val="24"/>
          <w:szCs w:val="24"/>
        </w:rPr>
        <w:tab/>
        <w:t>Siadari SF. Gambaran Sistem Penyimpanan Bahan Makanan Kering dan Basah di Instalasi Gizi Rumah Sakit X [Internet]. Gambaran Sistem Penyimpanan Bahan Makanan Kering dan Basah di Instalasi Gizi Rumah Sakit X. 2020. 1–64 p. Available from: http://repository.pkr.ac.id/1062/1/cover.pdf</w:t>
      </w:r>
    </w:p>
    <w:p w14:paraId="42DA395A" w14:textId="77777777" w:rsidR="005A140C" w:rsidRPr="00FE5F6A" w:rsidRDefault="001F5DDC">
      <w:pPr>
        <w:ind w:left="709" w:hanging="709"/>
        <w:jc w:val="both"/>
        <w:rPr>
          <w:rFonts w:ascii="Times New Roman" w:hAnsi="Times New Roman" w:cs="Times New Roman"/>
          <w:sz w:val="24"/>
          <w:szCs w:val="24"/>
        </w:rPr>
      </w:pPr>
      <w:r w:rsidRPr="00FE5F6A">
        <w:rPr>
          <w:rFonts w:ascii="Times New Roman" w:hAnsi="Times New Roman" w:cs="Times New Roman"/>
          <w:sz w:val="24"/>
          <w:szCs w:val="24"/>
        </w:rPr>
        <w:t xml:space="preserve">6.    </w:t>
      </w:r>
      <w:r w:rsidRPr="00FE5F6A">
        <w:rPr>
          <w:rFonts w:ascii="Times New Roman" w:hAnsi="Times New Roman" w:cs="Times New Roman"/>
          <w:sz w:val="24"/>
          <w:szCs w:val="24"/>
        </w:rPr>
        <w:tab/>
        <w:t xml:space="preserve">Hermina H, Rochmawati R, Selviana S. Gambaran Prinsip Higiene Sanitasi Dan Fasilitas Sanitasi Pada Jasa Catering Sekolah Dasar Di Kota Pontianak. J Kesmas (Kesehatan Masyarakat) Khatulistiwa. 2018;5(4):140. </w:t>
      </w:r>
    </w:p>
    <w:p w14:paraId="48D70B3C" w14:textId="77777777" w:rsidR="005A140C" w:rsidRDefault="001F5DDC">
      <w:pPr>
        <w:ind w:left="709" w:hanging="709"/>
        <w:jc w:val="both"/>
      </w:pPr>
      <w:r w:rsidRPr="00FE5F6A">
        <w:rPr>
          <w:rFonts w:ascii="Times New Roman" w:hAnsi="Times New Roman" w:cs="Times New Roman"/>
          <w:sz w:val="24"/>
          <w:szCs w:val="24"/>
        </w:rPr>
        <w:t xml:space="preserve">7. </w:t>
      </w:r>
      <w:r w:rsidRPr="00FE5F6A">
        <w:rPr>
          <w:rFonts w:ascii="Times New Roman" w:hAnsi="Times New Roman" w:cs="Times New Roman"/>
          <w:sz w:val="24"/>
          <w:szCs w:val="24"/>
        </w:rPr>
        <w:tab/>
        <w:t>Eva Elisna Tanjung. Gambaran Perencanaan Menu Makanan dan Pola Konsumsi Makanan yang Disajikan Serta Status Gizi Anak Di Panti Asuhan Aceh Sepakat Yayasan Darul Aitam Kelurahan Sukaramai Kecamatan Medan Area Tahun 2017</w:t>
      </w:r>
      <w:r>
        <w:t xml:space="preserve"> </w:t>
      </w:r>
      <w:r>
        <w:br w:type="page"/>
      </w:r>
    </w:p>
    <w:p w14:paraId="7CD6D8F5" w14:textId="77777777" w:rsidR="005A140C" w:rsidRDefault="001F5DDC">
      <w:pPr>
        <w:pStyle w:val="Judul2"/>
        <w:widowControl w:val="0"/>
        <w:spacing w:after="240"/>
      </w:pPr>
      <w:bookmarkStart w:id="88" w:name="_Toc85566747"/>
      <w:r>
        <w:lastRenderedPageBreak/>
        <w:t>LAMPIRAN</w:t>
      </w:r>
      <w:bookmarkEnd w:id="88"/>
    </w:p>
    <w:p w14:paraId="594E18E0" w14:textId="565E06A9" w:rsidR="005A140C" w:rsidRDefault="001F5DDC">
      <w:pPr>
        <w:pStyle w:val="Keterangan"/>
        <w:rPr>
          <w:rFonts w:ascii="Times New Roman" w:eastAsia="Times New Roman" w:hAnsi="Times New Roman" w:cs="Times New Roman"/>
          <w:b w:val="0"/>
          <w:color w:val="000000" w:themeColor="text1"/>
          <w:sz w:val="24"/>
          <w:szCs w:val="24"/>
        </w:rPr>
      </w:pPr>
      <w:bookmarkStart w:id="89" w:name="_Toc85567577"/>
      <w:r>
        <w:rPr>
          <w:rFonts w:ascii="Times New Roman" w:hAnsi="Times New Roman" w:cs="Times New Roman"/>
          <w:color w:val="000000" w:themeColor="text1"/>
          <w:sz w:val="24"/>
          <w:szCs w:val="24"/>
        </w:rPr>
        <w:t xml:space="preserve">Lampiran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Lampiran \* ARABIC </w:instrText>
      </w:r>
      <w:r>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 Dokumentasi Kegiatan</w:t>
      </w:r>
      <w:bookmarkEnd w:id="89"/>
    </w:p>
    <w:p w14:paraId="241D3C8B" w14:textId="77777777" w:rsidR="005A140C" w:rsidRDefault="001F5DDC">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114300" distB="114300" distL="114300" distR="114300" wp14:anchorId="41F3F230" wp14:editId="500B5FA0">
            <wp:extent cx="1943735" cy="2519680"/>
            <wp:effectExtent l="0" t="0" r="0" b="0"/>
            <wp:docPr id="253" name="image18.jpg"/>
            <wp:cNvGraphicFramePr/>
            <a:graphic xmlns:a="http://schemas.openxmlformats.org/drawingml/2006/main">
              <a:graphicData uri="http://schemas.openxmlformats.org/drawingml/2006/picture">
                <pic:pic xmlns:pic="http://schemas.openxmlformats.org/drawingml/2006/picture">
                  <pic:nvPicPr>
                    <pic:cNvPr id="253" name="image18.jpg"/>
                    <pic:cNvPicPr preferRelativeResize="0"/>
                  </pic:nvPicPr>
                  <pic:blipFill>
                    <a:blip r:embed="rId38"/>
                    <a:srcRect l="88" r="5292" b="6516"/>
                    <a:stretch>
                      <a:fillRect/>
                    </a:stretch>
                  </pic:blipFill>
                  <pic:spPr>
                    <a:xfrm>
                      <a:off x="0" y="0"/>
                      <a:ext cx="1944000" cy="2520000"/>
                    </a:xfrm>
                    <a:prstGeom prst="rect">
                      <a:avLst/>
                    </a:prstGeom>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en-US"/>
        </w:rPr>
        <w:drawing>
          <wp:inline distT="114300" distB="114300" distL="114300" distR="114300" wp14:anchorId="5CFAA208" wp14:editId="5F604F8B">
            <wp:extent cx="1943735" cy="2519680"/>
            <wp:effectExtent l="0" t="0" r="0" b="0"/>
            <wp:docPr id="252" name="image13.jpg"/>
            <wp:cNvGraphicFramePr/>
            <a:graphic xmlns:a="http://schemas.openxmlformats.org/drawingml/2006/main">
              <a:graphicData uri="http://schemas.openxmlformats.org/drawingml/2006/picture">
                <pic:pic xmlns:pic="http://schemas.openxmlformats.org/drawingml/2006/picture">
                  <pic:nvPicPr>
                    <pic:cNvPr id="252" name="image13.jpg"/>
                    <pic:cNvPicPr preferRelativeResize="0"/>
                  </pic:nvPicPr>
                  <pic:blipFill>
                    <a:blip r:embed="rId39"/>
                    <a:srcRect l="3825" t="8493" r="1478" b="120"/>
                    <a:stretch>
                      <a:fillRect/>
                    </a:stretch>
                  </pic:blipFill>
                  <pic:spPr>
                    <a:xfrm>
                      <a:off x="0" y="0"/>
                      <a:ext cx="1944000" cy="2520000"/>
                    </a:xfrm>
                    <a:prstGeom prst="rect">
                      <a:avLst/>
                    </a:prstGeom>
                  </pic:spPr>
                </pic:pic>
              </a:graphicData>
            </a:graphic>
          </wp:inline>
        </w:drawing>
      </w:r>
    </w:p>
    <w:p w14:paraId="10A85AF2" w14:textId="77777777" w:rsidR="005A140C" w:rsidRDefault="001F5DDC">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114300" distB="114300" distL="114300" distR="114300" wp14:anchorId="6D85FE06" wp14:editId="0CD88036">
            <wp:extent cx="2051685" cy="2051685"/>
            <wp:effectExtent l="0" t="0" r="0" b="0"/>
            <wp:docPr id="256" name="image22.png"/>
            <wp:cNvGraphicFramePr/>
            <a:graphic xmlns:a="http://schemas.openxmlformats.org/drawingml/2006/main">
              <a:graphicData uri="http://schemas.openxmlformats.org/drawingml/2006/picture">
                <pic:pic xmlns:pic="http://schemas.openxmlformats.org/drawingml/2006/picture">
                  <pic:nvPicPr>
                    <pic:cNvPr id="256" name="image22.png"/>
                    <pic:cNvPicPr preferRelativeResize="0"/>
                  </pic:nvPicPr>
                  <pic:blipFill>
                    <a:blip r:embed="rId40"/>
                    <a:srcRect l="12537" r="12537"/>
                    <a:stretch>
                      <a:fillRect/>
                    </a:stretch>
                  </pic:blipFill>
                  <pic:spPr>
                    <a:xfrm>
                      <a:off x="0" y="0"/>
                      <a:ext cx="2052000" cy="2052000"/>
                    </a:xfrm>
                    <a:prstGeom prst="rect">
                      <a:avLst/>
                    </a:prstGeom>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en-US"/>
        </w:rPr>
        <w:drawing>
          <wp:inline distT="114300" distB="114300" distL="114300" distR="114300" wp14:anchorId="67047707" wp14:editId="68BB3CA1">
            <wp:extent cx="1531620" cy="2051685"/>
            <wp:effectExtent l="0" t="0" r="0" b="0"/>
            <wp:docPr id="254" name="image23.png"/>
            <wp:cNvGraphicFramePr/>
            <a:graphic xmlns:a="http://schemas.openxmlformats.org/drawingml/2006/main">
              <a:graphicData uri="http://schemas.openxmlformats.org/drawingml/2006/picture">
                <pic:pic xmlns:pic="http://schemas.openxmlformats.org/drawingml/2006/picture">
                  <pic:nvPicPr>
                    <pic:cNvPr id="254" name="image23.png"/>
                    <pic:cNvPicPr preferRelativeResize="0"/>
                  </pic:nvPicPr>
                  <pic:blipFill>
                    <a:blip r:embed="rId41"/>
                    <a:srcRect/>
                    <a:stretch>
                      <a:fillRect/>
                    </a:stretch>
                  </pic:blipFill>
                  <pic:spPr>
                    <a:xfrm>
                      <a:off x="0" y="0"/>
                      <a:ext cx="1531784" cy="2052000"/>
                    </a:xfrm>
                    <a:prstGeom prst="rect">
                      <a:avLst/>
                    </a:prstGeom>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en-US"/>
        </w:rPr>
        <w:drawing>
          <wp:inline distT="114300" distB="114300" distL="114300" distR="114300" wp14:anchorId="771E58F8" wp14:editId="7211E259">
            <wp:extent cx="2717800" cy="1979930"/>
            <wp:effectExtent l="0" t="0" r="0" b="0"/>
            <wp:docPr id="255" name="image21.png"/>
            <wp:cNvGraphicFramePr/>
            <a:graphic xmlns:a="http://schemas.openxmlformats.org/drawingml/2006/main">
              <a:graphicData uri="http://schemas.openxmlformats.org/drawingml/2006/picture">
                <pic:pic xmlns:pic="http://schemas.openxmlformats.org/drawingml/2006/picture">
                  <pic:nvPicPr>
                    <pic:cNvPr id="255" name="image21.png"/>
                    <pic:cNvPicPr preferRelativeResize="0"/>
                  </pic:nvPicPr>
                  <pic:blipFill>
                    <a:blip r:embed="rId42"/>
                    <a:srcRect/>
                    <a:stretch>
                      <a:fillRect/>
                    </a:stretch>
                  </pic:blipFill>
                  <pic:spPr>
                    <a:xfrm>
                      <a:off x="0" y="0"/>
                      <a:ext cx="2718128" cy="1980000"/>
                    </a:xfrm>
                    <a:prstGeom prst="rect">
                      <a:avLst/>
                    </a:prstGeom>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en-US"/>
        </w:rPr>
        <w:drawing>
          <wp:inline distT="114300" distB="114300" distL="114300" distR="114300" wp14:anchorId="01F44AFB" wp14:editId="332565D2">
            <wp:extent cx="1534795" cy="1979930"/>
            <wp:effectExtent l="0" t="0" r="0" b="0"/>
            <wp:docPr id="257" name="image20.png"/>
            <wp:cNvGraphicFramePr/>
            <a:graphic xmlns:a="http://schemas.openxmlformats.org/drawingml/2006/main">
              <a:graphicData uri="http://schemas.openxmlformats.org/drawingml/2006/picture">
                <pic:pic xmlns:pic="http://schemas.openxmlformats.org/drawingml/2006/picture">
                  <pic:nvPicPr>
                    <pic:cNvPr id="257" name="image20.png"/>
                    <pic:cNvPicPr preferRelativeResize="0"/>
                  </pic:nvPicPr>
                  <pic:blipFill>
                    <a:blip r:embed="rId43"/>
                    <a:srcRect/>
                    <a:stretch>
                      <a:fillRect/>
                    </a:stretch>
                  </pic:blipFill>
                  <pic:spPr>
                    <a:xfrm>
                      <a:off x="0" y="0"/>
                      <a:ext cx="1535180" cy="1980000"/>
                    </a:xfrm>
                    <a:prstGeom prst="rect">
                      <a:avLst/>
                    </a:prstGeom>
                  </pic:spPr>
                </pic:pic>
              </a:graphicData>
            </a:graphic>
          </wp:inline>
        </w:drawing>
      </w:r>
      <w:r>
        <w:rPr>
          <w:rFonts w:ascii="Times New Roman" w:eastAsia="Times New Roman" w:hAnsi="Times New Roman" w:cs="Times New Roman"/>
          <w:b/>
          <w:sz w:val="24"/>
          <w:szCs w:val="24"/>
        </w:rPr>
        <w:t xml:space="preserve"> </w:t>
      </w:r>
    </w:p>
    <w:p w14:paraId="25B59D1A" w14:textId="77777777" w:rsidR="005A140C" w:rsidRDefault="005A140C">
      <w:pPr>
        <w:widowControl w:val="0"/>
        <w:spacing w:after="0" w:line="360" w:lineRule="auto"/>
        <w:jc w:val="center"/>
        <w:rPr>
          <w:rFonts w:ascii="Times New Roman" w:eastAsia="Times New Roman" w:hAnsi="Times New Roman" w:cs="Times New Roman"/>
          <w:b/>
          <w:sz w:val="24"/>
          <w:szCs w:val="24"/>
        </w:rPr>
      </w:pPr>
    </w:p>
    <w:p w14:paraId="4358C836" w14:textId="77777777" w:rsidR="005A140C" w:rsidRDefault="005A140C">
      <w:pPr>
        <w:widowControl w:val="0"/>
        <w:spacing w:after="0" w:line="360" w:lineRule="auto"/>
        <w:jc w:val="center"/>
        <w:rPr>
          <w:rFonts w:ascii="Times New Roman" w:eastAsia="Times New Roman" w:hAnsi="Times New Roman" w:cs="Times New Roman"/>
          <w:b/>
          <w:sz w:val="24"/>
          <w:szCs w:val="24"/>
        </w:rPr>
      </w:pPr>
    </w:p>
    <w:p w14:paraId="40058A52" w14:textId="3559E2B6" w:rsidR="005A140C" w:rsidRDefault="00BC3EF7">
      <w:pPr>
        <w:widowControl w:val="0"/>
        <w:spacing w:after="0" w:line="360" w:lineRule="auto"/>
        <w:jc w:val="center"/>
        <w:rPr>
          <w:rFonts w:ascii="Times New Roman" w:eastAsia="Times New Roman" w:hAnsi="Times New Roman" w:cs="Times New Roman"/>
          <w:b/>
          <w:sz w:val="24"/>
          <w:szCs w:val="24"/>
        </w:rPr>
      </w:pPr>
      <w:r>
        <w:rPr>
          <w:noProof/>
          <w:lang w:eastAsia="en-US"/>
        </w:rPr>
        <w:lastRenderedPageBreak/>
        <w:drawing>
          <wp:anchor distT="114300" distB="114300" distL="114300" distR="114300" simplePos="0" relativeHeight="251663872" behindDoc="0" locked="0" layoutInCell="1" allowOverlap="1" wp14:anchorId="520BBAE0" wp14:editId="624E0A3E">
            <wp:simplePos x="0" y="0"/>
            <wp:positionH relativeFrom="column">
              <wp:posOffset>2750820</wp:posOffset>
            </wp:positionH>
            <wp:positionV relativeFrom="paragraph">
              <wp:posOffset>2672715</wp:posOffset>
            </wp:positionV>
            <wp:extent cx="2813685" cy="2114550"/>
            <wp:effectExtent l="0" t="0" r="5715" b="0"/>
            <wp:wrapSquare wrapText="bothSides"/>
            <wp:docPr id="240" name="image12.jpg"/>
            <wp:cNvGraphicFramePr/>
            <a:graphic xmlns:a="http://schemas.openxmlformats.org/drawingml/2006/main">
              <a:graphicData uri="http://schemas.openxmlformats.org/drawingml/2006/picture">
                <pic:pic xmlns:pic="http://schemas.openxmlformats.org/drawingml/2006/picture">
                  <pic:nvPicPr>
                    <pic:cNvPr id="240" name="image12.jpg"/>
                    <pic:cNvPicPr preferRelativeResize="0"/>
                  </pic:nvPicPr>
                  <pic:blipFill>
                    <a:blip r:embed="rId44"/>
                    <a:srcRect/>
                    <a:stretch>
                      <a:fillRect/>
                    </a:stretch>
                  </pic:blipFill>
                  <pic:spPr>
                    <a:xfrm>
                      <a:off x="0" y="0"/>
                      <a:ext cx="2813685" cy="2114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114300" distB="114300" distL="114300" distR="114300" simplePos="0" relativeHeight="251653632" behindDoc="0" locked="0" layoutInCell="1" allowOverlap="1" wp14:anchorId="3A12C4DE" wp14:editId="4B401443">
            <wp:simplePos x="0" y="0"/>
            <wp:positionH relativeFrom="margin">
              <wp:posOffset>3893820</wp:posOffset>
            </wp:positionH>
            <wp:positionV relativeFrom="paragraph">
              <wp:posOffset>120015</wp:posOffset>
            </wp:positionV>
            <wp:extent cx="1530350" cy="2152650"/>
            <wp:effectExtent l="0" t="0" r="0" b="0"/>
            <wp:wrapSquare wrapText="bothSides"/>
            <wp:docPr id="236" name="image4.jpg"/>
            <wp:cNvGraphicFramePr/>
            <a:graphic xmlns:a="http://schemas.openxmlformats.org/drawingml/2006/main">
              <a:graphicData uri="http://schemas.openxmlformats.org/drawingml/2006/picture">
                <pic:pic xmlns:pic="http://schemas.openxmlformats.org/drawingml/2006/picture">
                  <pic:nvPicPr>
                    <pic:cNvPr id="236" name="image4.jpg"/>
                    <pic:cNvPicPr preferRelativeResize="0"/>
                  </pic:nvPicPr>
                  <pic:blipFill>
                    <a:blip r:embed="rId45"/>
                    <a:srcRect/>
                    <a:stretch>
                      <a:fillRect/>
                    </a:stretch>
                  </pic:blipFill>
                  <pic:spPr>
                    <a:xfrm>
                      <a:off x="0" y="0"/>
                      <a:ext cx="1530350" cy="2152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114300" distB="114300" distL="114300" distR="114300" simplePos="0" relativeHeight="251654656" behindDoc="0" locked="0" layoutInCell="1" allowOverlap="1" wp14:anchorId="0F135FAF" wp14:editId="002DD8D0">
            <wp:simplePos x="0" y="0"/>
            <wp:positionH relativeFrom="column">
              <wp:posOffset>2169795</wp:posOffset>
            </wp:positionH>
            <wp:positionV relativeFrom="paragraph">
              <wp:posOffset>120015</wp:posOffset>
            </wp:positionV>
            <wp:extent cx="1676400" cy="2143125"/>
            <wp:effectExtent l="0" t="0" r="0" b="9525"/>
            <wp:wrapSquare wrapText="bothSides"/>
            <wp:docPr id="244" name="image3.jpg"/>
            <wp:cNvGraphicFramePr/>
            <a:graphic xmlns:a="http://schemas.openxmlformats.org/drawingml/2006/main">
              <a:graphicData uri="http://schemas.openxmlformats.org/drawingml/2006/picture">
                <pic:pic xmlns:pic="http://schemas.openxmlformats.org/drawingml/2006/picture">
                  <pic:nvPicPr>
                    <pic:cNvPr id="244" name="image3.jpg"/>
                    <pic:cNvPicPr preferRelativeResize="0"/>
                  </pic:nvPicPr>
                  <pic:blipFill>
                    <a:blip r:embed="rId46"/>
                    <a:srcRect/>
                    <a:stretch>
                      <a:fillRect/>
                    </a:stretch>
                  </pic:blipFill>
                  <pic:spPr>
                    <a:xfrm>
                      <a:off x="0" y="0"/>
                      <a:ext cx="1676400" cy="2143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114300" distB="114300" distL="114300" distR="114300" simplePos="0" relativeHeight="251652608" behindDoc="0" locked="0" layoutInCell="1" allowOverlap="1" wp14:anchorId="429A0154" wp14:editId="3834F696">
            <wp:simplePos x="0" y="0"/>
            <wp:positionH relativeFrom="column">
              <wp:posOffset>-440055</wp:posOffset>
            </wp:positionH>
            <wp:positionV relativeFrom="paragraph">
              <wp:posOffset>110490</wp:posOffset>
            </wp:positionV>
            <wp:extent cx="2506345" cy="1933575"/>
            <wp:effectExtent l="0" t="0" r="8255" b="9525"/>
            <wp:wrapSquare wrapText="bothSides"/>
            <wp:docPr id="241" name="image16.png"/>
            <wp:cNvGraphicFramePr/>
            <a:graphic xmlns:a="http://schemas.openxmlformats.org/drawingml/2006/main">
              <a:graphicData uri="http://schemas.openxmlformats.org/drawingml/2006/picture">
                <pic:pic xmlns:pic="http://schemas.openxmlformats.org/drawingml/2006/picture">
                  <pic:nvPicPr>
                    <pic:cNvPr id="241" name="image16.png"/>
                    <pic:cNvPicPr preferRelativeResize="0"/>
                  </pic:nvPicPr>
                  <pic:blipFill>
                    <a:blip r:embed="rId47"/>
                    <a:srcRect/>
                    <a:stretch>
                      <a:fillRect/>
                    </a:stretch>
                  </pic:blipFill>
                  <pic:spPr>
                    <a:xfrm>
                      <a:off x="0" y="0"/>
                      <a:ext cx="2506345" cy="1933575"/>
                    </a:xfrm>
                    <a:prstGeom prst="rect">
                      <a:avLst/>
                    </a:prstGeom>
                  </pic:spPr>
                </pic:pic>
              </a:graphicData>
            </a:graphic>
            <wp14:sizeRelH relativeFrom="margin">
              <wp14:pctWidth>0</wp14:pctWidth>
            </wp14:sizeRelH>
            <wp14:sizeRelV relativeFrom="margin">
              <wp14:pctHeight>0</wp14:pctHeight>
            </wp14:sizeRelV>
          </wp:anchor>
        </w:drawing>
      </w:r>
    </w:p>
    <w:p w14:paraId="2F98494D" w14:textId="4109F070" w:rsidR="005A140C" w:rsidRDefault="0049535F">
      <w:pPr>
        <w:rPr>
          <w:rFonts w:ascii="Times New Roman" w:eastAsia="Times New Roman" w:hAnsi="Times New Roman" w:cs="Times New Roman"/>
          <w:b/>
          <w:sz w:val="24"/>
          <w:szCs w:val="24"/>
        </w:rPr>
      </w:pPr>
      <w:r>
        <w:rPr>
          <w:noProof/>
          <w:lang w:eastAsia="en-US"/>
        </w:rPr>
        <w:drawing>
          <wp:anchor distT="114300" distB="114300" distL="114300" distR="114300" simplePos="0" relativeHeight="251657728" behindDoc="0" locked="0" layoutInCell="1" allowOverlap="1" wp14:anchorId="7518FF51" wp14:editId="3DDD8DBF">
            <wp:simplePos x="0" y="0"/>
            <wp:positionH relativeFrom="column">
              <wp:posOffset>-363855</wp:posOffset>
            </wp:positionH>
            <wp:positionV relativeFrom="paragraph">
              <wp:posOffset>232410</wp:posOffset>
            </wp:positionV>
            <wp:extent cx="2933700" cy="2143125"/>
            <wp:effectExtent l="0" t="0" r="0" b="9525"/>
            <wp:wrapSquare wrapText="bothSides"/>
            <wp:docPr id="234" name="image15.png"/>
            <wp:cNvGraphicFramePr/>
            <a:graphic xmlns:a="http://schemas.openxmlformats.org/drawingml/2006/main">
              <a:graphicData uri="http://schemas.openxmlformats.org/drawingml/2006/picture">
                <pic:pic xmlns:pic="http://schemas.openxmlformats.org/drawingml/2006/picture">
                  <pic:nvPicPr>
                    <pic:cNvPr id="234" name="image15.png"/>
                    <pic:cNvPicPr preferRelativeResize="0"/>
                  </pic:nvPicPr>
                  <pic:blipFill>
                    <a:blip r:embed="rId48"/>
                    <a:srcRect/>
                    <a:stretch>
                      <a:fillRect/>
                    </a:stretch>
                  </pic:blipFill>
                  <pic:spPr>
                    <a:xfrm>
                      <a:off x="0" y="0"/>
                      <a:ext cx="2933700" cy="2143125"/>
                    </a:xfrm>
                    <a:prstGeom prst="rect">
                      <a:avLst/>
                    </a:prstGeom>
                  </pic:spPr>
                </pic:pic>
              </a:graphicData>
            </a:graphic>
            <wp14:sizeRelH relativeFrom="margin">
              <wp14:pctWidth>0</wp14:pctWidth>
            </wp14:sizeRelH>
            <wp14:sizeRelV relativeFrom="margin">
              <wp14:pctHeight>0</wp14:pctHeight>
            </wp14:sizeRelV>
          </wp:anchor>
        </w:drawing>
      </w:r>
      <w:r w:rsidR="001F5DDC">
        <w:br w:type="page"/>
      </w:r>
    </w:p>
    <w:p w14:paraId="0040DCD4" w14:textId="4A9EB405" w:rsidR="005A140C" w:rsidRDefault="001F5DDC">
      <w:pPr>
        <w:pStyle w:val="Keterangan"/>
        <w:rPr>
          <w:rFonts w:ascii="Times New Roman" w:eastAsia="Times New Roman" w:hAnsi="Times New Roman" w:cs="Times New Roman"/>
          <w:b w:val="0"/>
          <w:color w:val="000000" w:themeColor="text1"/>
          <w:sz w:val="24"/>
          <w:szCs w:val="24"/>
        </w:rPr>
      </w:pPr>
      <w:bookmarkStart w:id="90" w:name="_heading=h.26in1rg" w:colFirst="0" w:colLast="0"/>
      <w:bookmarkStart w:id="91" w:name="_Toc85567578"/>
      <w:bookmarkEnd w:id="90"/>
      <w:r>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Lampiran \* ARABIC </w:instrText>
      </w:r>
      <w:r>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 Catering Schedule Menu HerBox</w:t>
      </w:r>
      <w:bookmarkEnd w:id="91"/>
    </w:p>
    <w:p w14:paraId="536459ED" w14:textId="77777777" w:rsidR="005A140C" w:rsidRDefault="001F5DDC">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0" distB="0" distL="0" distR="0" wp14:anchorId="003214B4" wp14:editId="67279888">
            <wp:extent cx="2367280" cy="4211955"/>
            <wp:effectExtent l="0" t="0" r="0" b="0"/>
            <wp:docPr id="258" name="image19.jpg"/>
            <wp:cNvGraphicFramePr/>
            <a:graphic xmlns:a="http://schemas.openxmlformats.org/drawingml/2006/main">
              <a:graphicData uri="http://schemas.openxmlformats.org/drawingml/2006/picture">
                <pic:pic xmlns:pic="http://schemas.openxmlformats.org/drawingml/2006/picture">
                  <pic:nvPicPr>
                    <pic:cNvPr id="258" name="image19.jpg"/>
                    <pic:cNvPicPr preferRelativeResize="0"/>
                  </pic:nvPicPr>
                  <pic:blipFill>
                    <a:blip r:embed="rId49"/>
                    <a:srcRect/>
                    <a:stretch>
                      <a:fillRect/>
                    </a:stretch>
                  </pic:blipFill>
                  <pic:spPr>
                    <a:xfrm>
                      <a:off x="0" y="0"/>
                      <a:ext cx="2367589" cy="4212000"/>
                    </a:xfrm>
                    <a:prstGeom prst="rect">
                      <a:avLst/>
                    </a:prstGeom>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en-US"/>
        </w:rPr>
        <w:drawing>
          <wp:inline distT="0" distB="0" distL="0" distR="0" wp14:anchorId="65D9A17A" wp14:editId="75139124">
            <wp:extent cx="2368550" cy="4211955"/>
            <wp:effectExtent l="0" t="0" r="0" b="0"/>
            <wp:docPr id="259" name="image17.jpg"/>
            <wp:cNvGraphicFramePr/>
            <a:graphic xmlns:a="http://schemas.openxmlformats.org/drawingml/2006/main">
              <a:graphicData uri="http://schemas.openxmlformats.org/drawingml/2006/picture">
                <pic:pic xmlns:pic="http://schemas.openxmlformats.org/drawingml/2006/picture">
                  <pic:nvPicPr>
                    <pic:cNvPr id="259" name="image17.jpg"/>
                    <pic:cNvPicPr preferRelativeResize="0"/>
                  </pic:nvPicPr>
                  <pic:blipFill>
                    <a:blip r:embed="rId50"/>
                    <a:srcRect/>
                    <a:stretch>
                      <a:fillRect/>
                    </a:stretch>
                  </pic:blipFill>
                  <pic:spPr>
                    <a:xfrm>
                      <a:off x="0" y="0"/>
                      <a:ext cx="2369149" cy="4212000"/>
                    </a:xfrm>
                    <a:prstGeom prst="rect">
                      <a:avLst/>
                    </a:prstGeom>
                  </pic:spPr>
                </pic:pic>
              </a:graphicData>
            </a:graphic>
          </wp:inline>
        </w:drawing>
      </w:r>
    </w:p>
    <w:p w14:paraId="4BDAB9AE" w14:textId="77777777" w:rsidR="005A140C" w:rsidRDefault="001F5DDC">
      <w:pPr>
        <w:rPr>
          <w:rFonts w:ascii="Times New Roman" w:eastAsia="Times New Roman" w:hAnsi="Times New Roman" w:cs="Times New Roman"/>
          <w:b/>
          <w:sz w:val="24"/>
          <w:szCs w:val="24"/>
        </w:rPr>
      </w:pPr>
      <w:r>
        <w:br w:type="page"/>
      </w:r>
    </w:p>
    <w:p w14:paraId="48784D0A" w14:textId="2552274F" w:rsidR="009269C7" w:rsidRDefault="009269C7" w:rsidP="009269C7">
      <w:pPr>
        <w:pStyle w:val="Keterangan"/>
        <w:rPr>
          <w:rFonts w:ascii="Times New Roman" w:hAnsi="Times New Roman" w:cs="Times New Roman"/>
          <w:color w:val="000000" w:themeColor="text1"/>
          <w:sz w:val="24"/>
          <w:szCs w:val="24"/>
        </w:rPr>
      </w:pPr>
      <w:bookmarkStart w:id="92" w:name="_heading=h.lnxbz9" w:colFirst="0" w:colLast="0"/>
      <w:bookmarkStart w:id="93" w:name="_Toc85567579"/>
      <w:bookmarkEnd w:id="92"/>
      <w:r w:rsidRPr="009269C7">
        <w:rPr>
          <w:rFonts w:ascii="Times New Roman" w:hAnsi="Times New Roman" w:cs="Times New Roman"/>
          <w:color w:val="000000" w:themeColor="text1"/>
          <w:sz w:val="24"/>
          <w:szCs w:val="24"/>
        </w:rPr>
        <w:lastRenderedPageBreak/>
        <w:t xml:space="preserve">Lampiran </w:t>
      </w:r>
      <w:r w:rsidRPr="009269C7">
        <w:rPr>
          <w:rFonts w:ascii="Times New Roman" w:hAnsi="Times New Roman" w:cs="Times New Roman"/>
          <w:color w:val="000000" w:themeColor="text1"/>
          <w:sz w:val="24"/>
          <w:szCs w:val="24"/>
        </w:rPr>
        <w:fldChar w:fldCharType="begin"/>
      </w:r>
      <w:r w:rsidRPr="009269C7">
        <w:rPr>
          <w:rFonts w:ascii="Times New Roman" w:hAnsi="Times New Roman" w:cs="Times New Roman"/>
          <w:color w:val="000000" w:themeColor="text1"/>
          <w:sz w:val="24"/>
          <w:szCs w:val="24"/>
        </w:rPr>
        <w:instrText xml:space="preserve"> SEQ Lampiran \* ARABIC </w:instrText>
      </w:r>
      <w:r w:rsidRPr="009269C7">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3</w:t>
      </w:r>
      <w:r w:rsidRPr="009269C7">
        <w:rPr>
          <w:rFonts w:ascii="Times New Roman" w:hAnsi="Times New Roman" w:cs="Times New Roman"/>
          <w:color w:val="000000" w:themeColor="text1"/>
          <w:sz w:val="24"/>
          <w:szCs w:val="24"/>
        </w:rPr>
        <w:fldChar w:fldCharType="end"/>
      </w:r>
      <w:r w:rsidRPr="009269C7">
        <w:rPr>
          <w:rFonts w:ascii="Times New Roman" w:hAnsi="Times New Roman" w:cs="Times New Roman"/>
          <w:color w:val="000000" w:themeColor="text1"/>
          <w:sz w:val="24"/>
          <w:szCs w:val="24"/>
        </w:rPr>
        <w:t xml:space="preserve"> - Perhitungan Menu Satu Hari (Menu Lunch)</w:t>
      </w:r>
    </w:p>
    <w:tbl>
      <w:tblPr>
        <w:tblStyle w:val="KisiTabel"/>
        <w:tblpPr w:leftFromText="180" w:rightFromText="180" w:vertAnchor="text" w:horzAnchor="page" w:tblpX="1906" w:tblpY="320"/>
        <w:tblOverlap w:val="never"/>
        <w:tblW w:w="7729" w:type="dxa"/>
        <w:tblLayout w:type="fixed"/>
        <w:tblLook w:val="04A0" w:firstRow="1" w:lastRow="0" w:firstColumn="1" w:lastColumn="0" w:noHBand="0" w:noVBand="1"/>
      </w:tblPr>
      <w:tblGrid>
        <w:gridCol w:w="1284"/>
        <w:gridCol w:w="1550"/>
        <w:gridCol w:w="983"/>
        <w:gridCol w:w="917"/>
        <w:gridCol w:w="966"/>
        <w:gridCol w:w="917"/>
        <w:gridCol w:w="1112"/>
      </w:tblGrid>
      <w:tr w:rsidR="009269C7" w14:paraId="2F448E91" w14:textId="77777777" w:rsidTr="00F06AFD">
        <w:trPr>
          <w:trHeight w:val="722"/>
        </w:trPr>
        <w:tc>
          <w:tcPr>
            <w:tcW w:w="1284" w:type="dxa"/>
            <w:vAlign w:val="center"/>
          </w:tcPr>
          <w:p w14:paraId="467CB1FF"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Hidangan</w:t>
            </w:r>
          </w:p>
        </w:tc>
        <w:tc>
          <w:tcPr>
            <w:tcW w:w="1550" w:type="dxa"/>
            <w:vAlign w:val="center"/>
          </w:tcPr>
          <w:p w14:paraId="38C56019"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Bahan Makanan</w:t>
            </w:r>
          </w:p>
        </w:tc>
        <w:tc>
          <w:tcPr>
            <w:tcW w:w="983" w:type="dxa"/>
            <w:vAlign w:val="center"/>
          </w:tcPr>
          <w:p w14:paraId="07047E78"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Berat</w:t>
            </w:r>
          </w:p>
        </w:tc>
        <w:tc>
          <w:tcPr>
            <w:tcW w:w="917" w:type="dxa"/>
            <w:vAlign w:val="center"/>
          </w:tcPr>
          <w:p w14:paraId="52747DD6"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Energi (kkal)</w:t>
            </w:r>
          </w:p>
        </w:tc>
        <w:tc>
          <w:tcPr>
            <w:tcW w:w="966" w:type="dxa"/>
            <w:vAlign w:val="center"/>
          </w:tcPr>
          <w:p w14:paraId="5A0C5614"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(g)</w:t>
            </w:r>
          </w:p>
        </w:tc>
        <w:tc>
          <w:tcPr>
            <w:tcW w:w="917" w:type="dxa"/>
            <w:vAlign w:val="center"/>
          </w:tcPr>
          <w:p w14:paraId="264F2737"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Lemak (g)</w:t>
            </w:r>
          </w:p>
        </w:tc>
        <w:tc>
          <w:tcPr>
            <w:tcW w:w="1112" w:type="dxa"/>
            <w:vAlign w:val="center"/>
          </w:tcPr>
          <w:p w14:paraId="45A03CAD"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 (g)</w:t>
            </w:r>
          </w:p>
        </w:tc>
      </w:tr>
      <w:tr w:rsidR="009269C7" w14:paraId="27F6AC0C" w14:textId="77777777" w:rsidTr="00F06AFD">
        <w:trPr>
          <w:trHeight w:val="722"/>
        </w:trPr>
        <w:tc>
          <w:tcPr>
            <w:tcW w:w="1284" w:type="dxa"/>
            <w:vAlign w:val="center"/>
          </w:tcPr>
          <w:p w14:paraId="741E22B8"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 Grain</w:t>
            </w:r>
          </w:p>
        </w:tc>
        <w:tc>
          <w:tcPr>
            <w:tcW w:w="1550" w:type="dxa"/>
            <w:vAlign w:val="center"/>
          </w:tcPr>
          <w:p w14:paraId="4326E913"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 Grain</w:t>
            </w:r>
          </w:p>
        </w:tc>
        <w:tc>
          <w:tcPr>
            <w:tcW w:w="983" w:type="dxa"/>
            <w:vAlign w:val="center"/>
          </w:tcPr>
          <w:p w14:paraId="46C85E09"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 g</w:t>
            </w:r>
          </w:p>
        </w:tc>
        <w:tc>
          <w:tcPr>
            <w:tcW w:w="917" w:type="dxa"/>
            <w:vAlign w:val="center"/>
          </w:tcPr>
          <w:p w14:paraId="0FCC5AD6"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150</w:t>
            </w:r>
          </w:p>
        </w:tc>
        <w:tc>
          <w:tcPr>
            <w:tcW w:w="966" w:type="dxa"/>
            <w:vAlign w:val="center"/>
          </w:tcPr>
          <w:p w14:paraId="2DC575DF"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4,5</w:t>
            </w:r>
          </w:p>
        </w:tc>
        <w:tc>
          <w:tcPr>
            <w:tcW w:w="917" w:type="dxa"/>
            <w:vAlign w:val="center"/>
          </w:tcPr>
          <w:p w14:paraId="0B47B359"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w:t>
            </w:r>
          </w:p>
        </w:tc>
        <w:tc>
          <w:tcPr>
            <w:tcW w:w="1112" w:type="dxa"/>
            <w:vAlign w:val="center"/>
          </w:tcPr>
          <w:p w14:paraId="58B80DCF"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25</w:t>
            </w:r>
          </w:p>
        </w:tc>
      </w:tr>
      <w:tr w:rsidR="009269C7" w14:paraId="215F1F24" w14:textId="77777777" w:rsidTr="00F06AFD">
        <w:trPr>
          <w:trHeight w:val="722"/>
        </w:trPr>
        <w:tc>
          <w:tcPr>
            <w:tcW w:w="1284" w:type="dxa"/>
            <w:vAlign w:val="center"/>
          </w:tcPr>
          <w:p w14:paraId="3D3306C6"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Malbi Palembang</w:t>
            </w:r>
          </w:p>
        </w:tc>
        <w:tc>
          <w:tcPr>
            <w:tcW w:w="1550" w:type="dxa"/>
            <w:vAlign w:val="center"/>
          </w:tcPr>
          <w:p w14:paraId="6997BF88"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Santan dgn air</w:t>
            </w:r>
          </w:p>
        </w:tc>
        <w:tc>
          <w:tcPr>
            <w:tcW w:w="983" w:type="dxa"/>
            <w:vAlign w:val="center"/>
          </w:tcPr>
          <w:p w14:paraId="7D9BA9EE"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 g</w:t>
            </w:r>
          </w:p>
        </w:tc>
        <w:tc>
          <w:tcPr>
            <w:tcW w:w="917" w:type="dxa"/>
            <w:vAlign w:val="center"/>
          </w:tcPr>
          <w:p w14:paraId="57D31462"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70</w:t>
            </w:r>
          </w:p>
        </w:tc>
        <w:tc>
          <w:tcPr>
            <w:tcW w:w="966" w:type="dxa"/>
            <w:vAlign w:val="center"/>
          </w:tcPr>
          <w:p w14:paraId="57C1D66E"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3,1</w:t>
            </w:r>
          </w:p>
        </w:tc>
        <w:tc>
          <w:tcPr>
            <w:tcW w:w="917" w:type="dxa"/>
            <w:vAlign w:val="center"/>
          </w:tcPr>
          <w:p w14:paraId="424C2A34"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w:t>
            </w:r>
          </w:p>
        </w:tc>
        <w:tc>
          <w:tcPr>
            <w:tcW w:w="1112" w:type="dxa"/>
            <w:vAlign w:val="center"/>
          </w:tcPr>
          <w:p w14:paraId="7EFBEA79"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4,56</w:t>
            </w:r>
          </w:p>
        </w:tc>
      </w:tr>
      <w:tr w:rsidR="009269C7" w14:paraId="5A53F5D4" w14:textId="77777777" w:rsidTr="00F06AFD">
        <w:trPr>
          <w:trHeight w:val="722"/>
        </w:trPr>
        <w:tc>
          <w:tcPr>
            <w:tcW w:w="1284" w:type="dxa"/>
            <w:vAlign w:val="center"/>
          </w:tcPr>
          <w:p w14:paraId="593A733B" w14:textId="77777777" w:rsidR="009269C7" w:rsidRDefault="009269C7" w:rsidP="00F06AFD">
            <w:pPr>
              <w:jc w:val="center"/>
              <w:rPr>
                <w:rFonts w:ascii="Times New Roman" w:eastAsia="Times New Roman" w:hAnsi="Times New Roman" w:cs="Times New Roman"/>
                <w:color w:val="000000"/>
                <w:sz w:val="24"/>
                <w:szCs w:val="24"/>
              </w:rPr>
            </w:pPr>
          </w:p>
        </w:tc>
        <w:tc>
          <w:tcPr>
            <w:tcW w:w="1550" w:type="dxa"/>
            <w:vAlign w:val="center"/>
          </w:tcPr>
          <w:p w14:paraId="32637F64"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Kacang Panjang</w:t>
            </w:r>
          </w:p>
        </w:tc>
        <w:tc>
          <w:tcPr>
            <w:tcW w:w="983" w:type="dxa"/>
            <w:vAlign w:val="center"/>
          </w:tcPr>
          <w:p w14:paraId="2E1AFAD1"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g</w:t>
            </w:r>
          </w:p>
        </w:tc>
        <w:tc>
          <w:tcPr>
            <w:tcW w:w="917" w:type="dxa"/>
            <w:vAlign w:val="center"/>
          </w:tcPr>
          <w:p w14:paraId="5C14F572"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12</w:t>
            </w:r>
          </w:p>
        </w:tc>
        <w:tc>
          <w:tcPr>
            <w:tcW w:w="966" w:type="dxa"/>
            <w:vAlign w:val="center"/>
          </w:tcPr>
          <w:p w14:paraId="2B19083B"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2,21</w:t>
            </w:r>
          </w:p>
        </w:tc>
        <w:tc>
          <w:tcPr>
            <w:tcW w:w="917" w:type="dxa"/>
            <w:vAlign w:val="center"/>
          </w:tcPr>
          <w:p w14:paraId="7A5D95E6"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0,16</w:t>
            </w:r>
          </w:p>
        </w:tc>
        <w:tc>
          <w:tcPr>
            <w:tcW w:w="1112" w:type="dxa"/>
            <w:vAlign w:val="center"/>
          </w:tcPr>
          <w:p w14:paraId="734C89EB"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2,32</w:t>
            </w:r>
          </w:p>
        </w:tc>
      </w:tr>
      <w:tr w:rsidR="009269C7" w14:paraId="5EC0F1E2" w14:textId="77777777" w:rsidTr="00F06AFD">
        <w:trPr>
          <w:trHeight w:val="451"/>
        </w:trPr>
        <w:tc>
          <w:tcPr>
            <w:tcW w:w="1284" w:type="dxa"/>
            <w:vAlign w:val="center"/>
          </w:tcPr>
          <w:p w14:paraId="620AB0C9" w14:textId="77777777" w:rsidR="009269C7" w:rsidRDefault="009269C7" w:rsidP="00F06AFD">
            <w:pPr>
              <w:jc w:val="center"/>
              <w:rPr>
                <w:rFonts w:ascii="Times New Roman" w:eastAsia="Times New Roman" w:hAnsi="Times New Roman" w:cs="Times New Roman"/>
                <w:color w:val="000000"/>
                <w:sz w:val="24"/>
                <w:szCs w:val="24"/>
              </w:rPr>
            </w:pPr>
          </w:p>
        </w:tc>
        <w:tc>
          <w:tcPr>
            <w:tcW w:w="1550" w:type="dxa"/>
            <w:vAlign w:val="center"/>
          </w:tcPr>
          <w:p w14:paraId="4F2D0901"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Jagung</w:t>
            </w:r>
          </w:p>
        </w:tc>
        <w:tc>
          <w:tcPr>
            <w:tcW w:w="983" w:type="dxa"/>
            <w:vAlign w:val="center"/>
          </w:tcPr>
          <w:p w14:paraId="0DBF3A1E"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g</w:t>
            </w:r>
          </w:p>
        </w:tc>
        <w:tc>
          <w:tcPr>
            <w:tcW w:w="917" w:type="dxa"/>
            <w:vAlign w:val="center"/>
          </w:tcPr>
          <w:p w14:paraId="7C2540B3"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44</w:t>
            </w:r>
          </w:p>
        </w:tc>
        <w:tc>
          <w:tcPr>
            <w:tcW w:w="966" w:type="dxa"/>
            <w:vAlign w:val="center"/>
          </w:tcPr>
          <w:p w14:paraId="3C300EE2"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2,05</w:t>
            </w:r>
          </w:p>
        </w:tc>
        <w:tc>
          <w:tcPr>
            <w:tcW w:w="917" w:type="dxa"/>
            <w:vAlign w:val="center"/>
          </w:tcPr>
          <w:p w14:paraId="1AB7D7AF"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w:t>
            </w:r>
          </w:p>
        </w:tc>
        <w:tc>
          <w:tcPr>
            <w:tcW w:w="1112" w:type="dxa"/>
            <w:vAlign w:val="center"/>
          </w:tcPr>
          <w:p w14:paraId="19DA176A"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8,52</w:t>
            </w:r>
          </w:p>
        </w:tc>
      </w:tr>
      <w:tr w:rsidR="009269C7" w14:paraId="40B0986E" w14:textId="77777777" w:rsidTr="00F06AFD">
        <w:trPr>
          <w:trHeight w:val="722"/>
        </w:trPr>
        <w:tc>
          <w:tcPr>
            <w:tcW w:w="1284" w:type="dxa"/>
            <w:vAlign w:val="center"/>
          </w:tcPr>
          <w:p w14:paraId="2B0C43AB"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Rendang Vegan</w:t>
            </w:r>
          </w:p>
        </w:tc>
        <w:tc>
          <w:tcPr>
            <w:tcW w:w="1550" w:type="dxa"/>
            <w:vAlign w:val="center"/>
          </w:tcPr>
          <w:p w14:paraId="108CC56D"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Mushroom</w:t>
            </w:r>
          </w:p>
        </w:tc>
        <w:tc>
          <w:tcPr>
            <w:tcW w:w="983" w:type="dxa"/>
            <w:vAlign w:val="center"/>
          </w:tcPr>
          <w:p w14:paraId="037E92F6"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g</w:t>
            </w:r>
          </w:p>
        </w:tc>
        <w:tc>
          <w:tcPr>
            <w:tcW w:w="917" w:type="dxa"/>
            <w:vAlign w:val="center"/>
          </w:tcPr>
          <w:p w14:paraId="29D888DD"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50</w:t>
            </w:r>
          </w:p>
        </w:tc>
        <w:tc>
          <w:tcPr>
            <w:tcW w:w="966" w:type="dxa"/>
            <w:vAlign w:val="center"/>
          </w:tcPr>
          <w:p w14:paraId="7307412D"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3,1</w:t>
            </w:r>
          </w:p>
        </w:tc>
        <w:tc>
          <w:tcPr>
            <w:tcW w:w="917" w:type="dxa"/>
            <w:vAlign w:val="center"/>
          </w:tcPr>
          <w:p w14:paraId="785C52B5"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0,22</w:t>
            </w:r>
          </w:p>
        </w:tc>
        <w:tc>
          <w:tcPr>
            <w:tcW w:w="1112" w:type="dxa"/>
            <w:vAlign w:val="center"/>
          </w:tcPr>
          <w:p w14:paraId="08DDD13C"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12,4</w:t>
            </w:r>
          </w:p>
        </w:tc>
      </w:tr>
      <w:tr w:rsidR="009269C7" w14:paraId="36B15A5E" w14:textId="77777777" w:rsidTr="00F06AFD">
        <w:trPr>
          <w:trHeight w:val="451"/>
        </w:trPr>
        <w:tc>
          <w:tcPr>
            <w:tcW w:w="1284" w:type="dxa"/>
            <w:vAlign w:val="center"/>
          </w:tcPr>
          <w:p w14:paraId="51D47F30" w14:textId="77777777" w:rsidR="009269C7" w:rsidRDefault="009269C7" w:rsidP="00F06AFD">
            <w:pPr>
              <w:jc w:val="center"/>
              <w:rPr>
                <w:rFonts w:ascii="Times New Roman" w:eastAsia="Times New Roman" w:hAnsi="Times New Roman" w:cs="Times New Roman"/>
                <w:color w:val="000000"/>
                <w:sz w:val="24"/>
                <w:szCs w:val="24"/>
              </w:rPr>
            </w:pPr>
          </w:p>
        </w:tc>
        <w:tc>
          <w:tcPr>
            <w:tcW w:w="1550" w:type="dxa"/>
            <w:vAlign w:val="center"/>
          </w:tcPr>
          <w:p w14:paraId="60203C5D"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Tofu</w:t>
            </w:r>
          </w:p>
        </w:tc>
        <w:tc>
          <w:tcPr>
            <w:tcW w:w="983" w:type="dxa"/>
            <w:vAlign w:val="center"/>
          </w:tcPr>
          <w:p w14:paraId="4FB89327"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g</w:t>
            </w:r>
          </w:p>
        </w:tc>
        <w:tc>
          <w:tcPr>
            <w:tcW w:w="917" w:type="dxa"/>
            <w:vAlign w:val="center"/>
          </w:tcPr>
          <w:p w14:paraId="76F21110"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14</w:t>
            </w:r>
          </w:p>
        </w:tc>
        <w:tc>
          <w:tcPr>
            <w:tcW w:w="966" w:type="dxa"/>
            <w:vAlign w:val="center"/>
          </w:tcPr>
          <w:p w14:paraId="3F85811B"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2,07</w:t>
            </w:r>
          </w:p>
        </w:tc>
        <w:tc>
          <w:tcPr>
            <w:tcW w:w="917" w:type="dxa"/>
            <w:vAlign w:val="center"/>
          </w:tcPr>
          <w:p w14:paraId="7FB6D108"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0,94</w:t>
            </w:r>
          </w:p>
        </w:tc>
        <w:tc>
          <w:tcPr>
            <w:tcW w:w="1112" w:type="dxa"/>
            <w:vAlign w:val="center"/>
          </w:tcPr>
          <w:p w14:paraId="237E1326"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0,16</w:t>
            </w:r>
          </w:p>
        </w:tc>
      </w:tr>
      <w:tr w:rsidR="009269C7" w14:paraId="0D2C1FA5" w14:textId="77777777" w:rsidTr="00F06AFD">
        <w:trPr>
          <w:trHeight w:val="451"/>
        </w:trPr>
        <w:tc>
          <w:tcPr>
            <w:tcW w:w="1284" w:type="dxa"/>
            <w:vAlign w:val="center"/>
          </w:tcPr>
          <w:p w14:paraId="4CE49F84" w14:textId="77777777" w:rsidR="009269C7" w:rsidRDefault="009269C7" w:rsidP="00F06AFD">
            <w:pPr>
              <w:jc w:val="center"/>
              <w:rPr>
                <w:rFonts w:ascii="Times New Roman" w:eastAsia="Times New Roman" w:hAnsi="Times New Roman" w:cs="Times New Roman"/>
                <w:color w:val="000000"/>
                <w:sz w:val="24"/>
                <w:szCs w:val="24"/>
              </w:rPr>
            </w:pPr>
          </w:p>
        </w:tc>
        <w:tc>
          <w:tcPr>
            <w:tcW w:w="1550" w:type="dxa"/>
            <w:vAlign w:val="center"/>
          </w:tcPr>
          <w:p w14:paraId="79C85CD9"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Gluten</w:t>
            </w:r>
          </w:p>
        </w:tc>
        <w:tc>
          <w:tcPr>
            <w:tcW w:w="983" w:type="dxa"/>
            <w:vAlign w:val="center"/>
          </w:tcPr>
          <w:p w14:paraId="169EDF21"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g</w:t>
            </w:r>
          </w:p>
        </w:tc>
        <w:tc>
          <w:tcPr>
            <w:tcW w:w="917" w:type="dxa"/>
            <w:vAlign w:val="center"/>
          </w:tcPr>
          <w:p w14:paraId="67E2B6D9"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12</w:t>
            </w:r>
          </w:p>
        </w:tc>
        <w:tc>
          <w:tcPr>
            <w:tcW w:w="966" w:type="dxa"/>
            <w:vAlign w:val="center"/>
          </w:tcPr>
          <w:p w14:paraId="7F8D9611"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w:t>
            </w:r>
          </w:p>
        </w:tc>
        <w:tc>
          <w:tcPr>
            <w:tcW w:w="917" w:type="dxa"/>
            <w:vAlign w:val="center"/>
          </w:tcPr>
          <w:p w14:paraId="75C31850"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w:t>
            </w:r>
          </w:p>
        </w:tc>
        <w:tc>
          <w:tcPr>
            <w:tcW w:w="1112" w:type="dxa"/>
            <w:vAlign w:val="center"/>
          </w:tcPr>
          <w:p w14:paraId="5888A4EE"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5</w:t>
            </w:r>
          </w:p>
        </w:tc>
      </w:tr>
      <w:tr w:rsidR="009269C7" w14:paraId="539AE059" w14:textId="77777777" w:rsidTr="00F06AFD">
        <w:trPr>
          <w:trHeight w:val="451"/>
        </w:trPr>
        <w:tc>
          <w:tcPr>
            <w:tcW w:w="1284" w:type="dxa"/>
            <w:vAlign w:val="center"/>
          </w:tcPr>
          <w:p w14:paraId="70C6C6F8"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w:t>
            </w:r>
          </w:p>
        </w:tc>
        <w:tc>
          <w:tcPr>
            <w:tcW w:w="1550" w:type="dxa"/>
            <w:vAlign w:val="center"/>
          </w:tcPr>
          <w:p w14:paraId="14CC039E"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w:t>
            </w:r>
          </w:p>
        </w:tc>
        <w:tc>
          <w:tcPr>
            <w:tcW w:w="983" w:type="dxa"/>
            <w:vAlign w:val="center"/>
          </w:tcPr>
          <w:p w14:paraId="71B3910C"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g</w:t>
            </w:r>
          </w:p>
        </w:tc>
        <w:tc>
          <w:tcPr>
            <w:tcW w:w="917" w:type="dxa"/>
            <w:vAlign w:val="center"/>
          </w:tcPr>
          <w:p w14:paraId="10D07299"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40</w:t>
            </w:r>
          </w:p>
        </w:tc>
        <w:tc>
          <w:tcPr>
            <w:tcW w:w="966" w:type="dxa"/>
            <w:vAlign w:val="center"/>
          </w:tcPr>
          <w:p w14:paraId="27C9072A"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4,07</w:t>
            </w:r>
          </w:p>
        </w:tc>
        <w:tc>
          <w:tcPr>
            <w:tcW w:w="917" w:type="dxa"/>
            <w:vAlign w:val="center"/>
          </w:tcPr>
          <w:p w14:paraId="662496D8"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2,35</w:t>
            </w:r>
          </w:p>
        </w:tc>
        <w:tc>
          <w:tcPr>
            <w:tcW w:w="1112" w:type="dxa"/>
            <w:vAlign w:val="center"/>
          </w:tcPr>
          <w:p w14:paraId="24BBCC57"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0,4</w:t>
            </w:r>
          </w:p>
        </w:tc>
      </w:tr>
      <w:tr w:rsidR="009269C7" w14:paraId="7F847233" w14:textId="77777777" w:rsidTr="00F06AFD">
        <w:trPr>
          <w:trHeight w:val="451"/>
        </w:trPr>
        <w:tc>
          <w:tcPr>
            <w:tcW w:w="1284" w:type="dxa"/>
            <w:vAlign w:val="center"/>
          </w:tcPr>
          <w:p w14:paraId="779D9FC1" w14:textId="77777777" w:rsidR="009269C7" w:rsidRDefault="009269C7" w:rsidP="00F06AFD">
            <w:pPr>
              <w:jc w:val="center"/>
              <w:rPr>
                <w:rFonts w:ascii="Times New Roman" w:eastAsia="Times New Roman" w:hAnsi="Times New Roman" w:cs="Times New Roman"/>
                <w:color w:val="000000"/>
                <w:sz w:val="24"/>
                <w:szCs w:val="24"/>
              </w:rPr>
            </w:pPr>
          </w:p>
        </w:tc>
        <w:tc>
          <w:tcPr>
            <w:tcW w:w="1550" w:type="dxa"/>
            <w:vAlign w:val="center"/>
          </w:tcPr>
          <w:p w14:paraId="75069EC1"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Wortel</w:t>
            </w:r>
          </w:p>
        </w:tc>
        <w:tc>
          <w:tcPr>
            <w:tcW w:w="983" w:type="dxa"/>
            <w:vAlign w:val="center"/>
          </w:tcPr>
          <w:p w14:paraId="1A0544D5"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g</w:t>
            </w:r>
          </w:p>
        </w:tc>
        <w:tc>
          <w:tcPr>
            <w:tcW w:w="917" w:type="dxa"/>
            <w:vAlign w:val="center"/>
          </w:tcPr>
          <w:p w14:paraId="572E5673"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1,12</w:t>
            </w:r>
          </w:p>
        </w:tc>
        <w:tc>
          <w:tcPr>
            <w:tcW w:w="966" w:type="dxa"/>
            <w:vAlign w:val="center"/>
          </w:tcPr>
          <w:p w14:paraId="27B76706"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0,028</w:t>
            </w:r>
          </w:p>
        </w:tc>
        <w:tc>
          <w:tcPr>
            <w:tcW w:w="917" w:type="dxa"/>
            <w:vAlign w:val="center"/>
          </w:tcPr>
          <w:p w14:paraId="41F82493"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0,02</w:t>
            </w:r>
          </w:p>
        </w:tc>
        <w:tc>
          <w:tcPr>
            <w:tcW w:w="1112" w:type="dxa"/>
            <w:vAlign w:val="center"/>
          </w:tcPr>
          <w:p w14:paraId="679FFB9C"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0,126</w:t>
            </w:r>
          </w:p>
        </w:tc>
      </w:tr>
      <w:tr w:rsidR="009269C7" w14:paraId="7268D746" w14:textId="77777777" w:rsidTr="00F06AFD">
        <w:trPr>
          <w:trHeight w:val="451"/>
        </w:trPr>
        <w:tc>
          <w:tcPr>
            <w:tcW w:w="1284" w:type="dxa"/>
            <w:vAlign w:val="center"/>
          </w:tcPr>
          <w:p w14:paraId="171E0943" w14:textId="77777777" w:rsidR="009269C7" w:rsidRDefault="009269C7" w:rsidP="00F06AFD">
            <w:pPr>
              <w:jc w:val="center"/>
              <w:rPr>
                <w:rFonts w:ascii="Times New Roman" w:eastAsia="Times New Roman" w:hAnsi="Times New Roman" w:cs="Times New Roman"/>
                <w:color w:val="000000"/>
                <w:sz w:val="24"/>
                <w:szCs w:val="24"/>
              </w:rPr>
            </w:pPr>
          </w:p>
        </w:tc>
        <w:tc>
          <w:tcPr>
            <w:tcW w:w="1550" w:type="dxa"/>
            <w:vAlign w:val="center"/>
          </w:tcPr>
          <w:p w14:paraId="76561731"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Buncis</w:t>
            </w:r>
          </w:p>
        </w:tc>
        <w:tc>
          <w:tcPr>
            <w:tcW w:w="983" w:type="dxa"/>
            <w:vAlign w:val="center"/>
          </w:tcPr>
          <w:p w14:paraId="5FC4BA6B"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g</w:t>
            </w:r>
          </w:p>
        </w:tc>
        <w:tc>
          <w:tcPr>
            <w:tcW w:w="917" w:type="dxa"/>
            <w:vAlign w:val="center"/>
          </w:tcPr>
          <w:p w14:paraId="19309262"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w:t>
            </w:r>
          </w:p>
        </w:tc>
        <w:tc>
          <w:tcPr>
            <w:tcW w:w="966" w:type="dxa"/>
            <w:vAlign w:val="center"/>
          </w:tcPr>
          <w:p w14:paraId="776C8893"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0,4</w:t>
            </w:r>
          </w:p>
        </w:tc>
        <w:tc>
          <w:tcPr>
            <w:tcW w:w="917" w:type="dxa"/>
            <w:vAlign w:val="center"/>
          </w:tcPr>
          <w:p w14:paraId="19C05A7A"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w:t>
            </w:r>
          </w:p>
        </w:tc>
        <w:tc>
          <w:tcPr>
            <w:tcW w:w="1112" w:type="dxa"/>
            <w:vAlign w:val="center"/>
          </w:tcPr>
          <w:p w14:paraId="035BC387"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w:t>
            </w:r>
          </w:p>
        </w:tc>
      </w:tr>
      <w:tr w:rsidR="009269C7" w14:paraId="565AAFBE" w14:textId="77777777" w:rsidTr="00F06AFD">
        <w:trPr>
          <w:trHeight w:val="730"/>
        </w:trPr>
        <w:tc>
          <w:tcPr>
            <w:tcW w:w="1284" w:type="dxa"/>
            <w:vAlign w:val="center"/>
          </w:tcPr>
          <w:p w14:paraId="3B179257" w14:textId="77777777" w:rsidR="009269C7" w:rsidRDefault="009269C7" w:rsidP="00F06AFD">
            <w:pPr>
              <w:jc w:val="center"/>
              <w:rPr>
                <w:rFonts w:ascii="Times New Roman" w:eastAsia="Times New Roman" w:hAnsi="Times New Roman" w:cs="Times New Roman"/>
                <w:color w:val="000000"/>
                <w:sz w:val="24"/>
                <w:szCs w:val="24"/>
              </w:rPr>
            </w:pPr>
          </w:p>
        </w:tc>
        <w:tc>
          <w:tcPr>
            <w:tcW w:w="1550" w:type="dxa"/>
            <w:vAlign w:val="center"/>
          </w:tcPr>
          <w:p w14:paraId="1255DB77"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Minyak sayur</w:t>
            </w:r>
          </w:p>
        </w:tc>
        <w:tc>
          <w:tcPr>
            <w:tcW w:w="983" w:type="dxa"/>
            <w:vAlign w:val="center"/>
          </w:tcPr>
          <w:p w14:paraId="02D11F21"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g</w:t>
            </w:r>
          </w:p>
        </w:tc>
        <w:tc>
          <w:tcPr>
            <w:tcW w:w="917" w:type="dxa"/>
            <w:vAlign w:val="center"/>
          </w:tcPr>
          <w:p w14:paraId="2BA3DFA0"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7</w:t>
            </w:r>
          </w:p>
        </w:tc>
        <w:tc>
          <w:tcPr>
            <w:tcW w:w="966" w:type="dxa"/>
            <w:vAlign w:val="center"/>
          </w:tcPr>
          <w:p w14:paraId="48C6BE2A"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0,2</w:t>
            </w:r>
          </w:p>
        </w:tc>
        <w:tc>
          <w:tcPr>
            <w:tcW w:w="917" w:type="dxa"/>
            <w:vAlign w:val="center"/>
          </w:tcPr>
          <w:p w14:paraId="0B7A3537"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0,75</w:t>
            </w:r>
          </w:p>
        </w:tc>
        <w:tc>
          <w:tcPr>
            <w:tcW w:w="1112" w:type="dxa"/>
            <w:vAlign w:val="center"/>
          </w:tcPr>
          <w:p w14:paraId="6A583E4B" w14:textId="77777777" w:rsidR="009269C7" w:rsidRDefault="009269C7" w:rsidP="00F06AFD">
            <w:pPr>
              <w:jc w:val="center"/>
              <w:textAlignment w:val="center"/>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0,5</w:t>
            </w:r>
          </w:p>
        </w:tc>
      </w:tr>
      <w:tr w:rsidR="009269C7" w14:paraId="0ACA3027" w14:textId="77777777" w:rsidTr="00F06AFD">
        <w:trPr>
          <w:trHeight w:val="730"/>
        </w:trPr>
        <w:tc>
          <w:tcPr>
            <w:tcW w:w="3817" w:type="dxa"/>
            <w:gridSpan w:val="3"/>
            <w:vAlign w:val="center"/>
          </w:tcPr>
          <w:p w14:paraId="7014E676" w14:textId="77777777" w:rsidR="009269C7" w:rsidRDefault="009269C7" w:rsidP="00F06A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Keseluruhan</w:t>
            </w:r>
          </w:p>
        </w:tc>
        <w:tc>
          <w:tcPr>
            <w:tcW w:w="917" w:type="dxa"/>
            <w:vAlign w:val="center"/>
          </w:tcPr>
          <w:p w14:paraId="6CDA1FEC" w14:textId="77777777" w:rsidR="009269C7" w:rsidRDefault="009269C7" w:rsidP="00F06AFD">
            <w:pPr>
              <w:jc w:val="center"/>
              <w:textAlignment w:val="center"/>
              <w:rPr>
                <w:rFonts w:ascii="Times New Roman" w:eastAsia="SimSun" w:hAnsi="Times New Roman" w:cs="Times New Roman"/>
                <w:color w:val="000000"/>
                <w:sz w:val="24"/>
                <w:szCs w:val="24"/>
                <w:lang w:eastAsia="zh-CN" w:bidi="ar"/>
              </w:rPr>
            </w:pPr>
            <w:r>
              <w:rPr>
                <w:rFonts w:ascii="Times New Roman" w:eastAsia="SimSun" w:hAnsi="Times New Roman" w:cs="Times New Roman"/>
                <w:color w:val="000000"/>
                <w:sz w:val="24"/>
                <w:szCs w:val="24"/>
                <w:lang w:eastAsia="zh-CN" w:bidi="ar"/>
              </w:rPr>
              <w:t>402</w:t>
            </w:r>
          </w:p>
        </w:tc>
        <w:tc>
          <w:tcPr>
            <w:tcW w:w="966" w:type="dxa"/>
            <w:vAlign w:val="center"/>
          </w:tcPr>
          <w:p w14:paraId="07077FAC" w14:textId="77777777" w:rsidR="009269C7" w:rsidRDefault="009269C7" w:rsidP="00F06AFD">
            <w:pPr>
              <w:jc w:val="center"/>
              <w:textAlignment w:val="center"/>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25</w:t>
            </w:r>
          </w:p>
        </w:tc>
        <w:tc>
          <w:tcPr>
            <w:tcW w:w="917" w:type="dxa"/>
            <w:vAlign w:val="center"/>
          </w:tcPr>
          <w:p w14:paraId="45B9A25B" w14:textId="77777777" w:rsidR="009269C7" w:rsidRDefault="009269C7" w:rsidP="00F06AFD">
            <w:pPr>
              <w:jc w:val="center"/>
              <w:textAlignment w:val="center"/>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10,4</w:t>
            </w:r>
          </w:p>
        </w:tc>
        <w:tc>
          <w:tcPr>
            <w:tcW w:w="1112" w:type="dxa"/>
            <w:vAlign w:val="center"/>
          </w:tcPr>
          <w:p w14:paraId="7D9651B9" w14:textId="77777777" w:rsidR="009269C7" w:rsidRDefault="009269C7" w:rsidP="00F06AFD">
            <w:pPr>
              <w:jc w:val="center"/>
              <w:textAlignment w:val="center"/>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59</w:t>
            </w:r>
          </w:p>
        </w:tc>
      </w:tr>
    </w:tbl>
    <w:p w14:paraId="3A43445B" w14:textId="77777777" w:rsidR="009269C7" w:rsidRDefault="009269C7">
      <w:pPr>
        <w:pStyle w:val="Keterangan"/>
        <w:rPr>
          <w:rFonts w:ascii="Times New Roman" w:hAnsi="Times New Roman" w:cs="Times New Roman"/>
          <w:color w:val="000000" w:themeColor="text1"/>
          <w:sz w:val="24"/>
          <w:szCs w:val="24"/>
        </w:rPr>
      </w:pPr>
    </w:p>
    <w:p w14:paraId="03C8156C" w14:textId="77777777" w:rsidR="009269C7" w:rsidRDefault="009269C7">
      <w:pPr>
        <w:pStyle w:val="Keterangan"/>
        <w:rPr>
          <w:rFonts w:ascii="Times New Roman" w:hAnsi="Times New Roman" w:cs="Times New Roman"/>
          <w:color w:val="000000" w:themeColor="text1"/>
          <w:sz w:val="24"/>
          <w:szCs w:val="24"/>
        </w:rPr>
      </w:pPr>
    </w:p>
    <w:p w14:paraId="1B2193E4" w14:textId="77777777" w:rsidR="009269C7" w:rsidRDefault="009269C7">
      <w:pPr>
        <w:pStyle w:val="Keterangan"/>
        <w:rPr>
          <w:rFonts w:ascii="Times New Roman" w:hAnsi="Times New Roman" w:cs="Times New Roman"/>
          <w:color w:val="000000" w:themeColor="text1"/>
          <w:sz w:val="24"/>
          <w:szCs w:val="24"/>
        </w:rPr>
      </w:pPr>
    </w:p>
    <w:p w14:paraId="37AB2855" w14:textId="77777777" w:rsidR="009269C7" w:rsidRDefault="009269C7">
      <w:pPr>
        <w:pStyle w:val="Keterangan"/>
        <w:rPr>
          <w:rFonts w:ascii="Times New Roman" w:hAnsi="Times New Roman" w:cs="Times New Roman"/>
          <w:color w:val="000000" w:themeColor="text1"/>
          <w:sz w:val="24"/>
          <w:szCs w:val="24"/>
        </w:rPr>
      </w:pPr>
    </w:p>
    <w:p w14:paraId="26FBE90A" w14:textId="77777777" w:rsidR="009269C7" w:rsidRDefault="009269C7">
      <w:pPr>
        <w:pStyle w:val="Keterangan"/>
        <w:rPr>
          <w:rFonts w:ascii="Times New Roman" w:hAnsi="Times New Roman" w:cs="Times New Roman"/>
          <w:color w:val="000000" w:themeColor="text1"/>
          <w:sz w:val="24"/>
          <w:szCs w:val="24"/>
        </w:rPr>
      </w:pPr>
    </w:p>
    <w:p w14:paraId="7A8EA556" w14:textId="77777777" w:rsidR="009269C7" w:rsidRDefault="009269C7">
      <w:pPr>
        <w:pStyle w:val="Keterangan"/>
        <w:rPr>
          <w:rFonts w:ascii="Times New Roman" w:hAnsi="Times New Roman" w:cs="Times New Roman"/>
          <w:color w:val="000000" w:themeColor="text1"/>
          <w:sz w:val="24"/>
          <w:szCs w:val="24"/>
        </w:rPr>
      </w:pPr>
    </w:p>
    <w:p w14:paraId="71BCD780" w14:textId="77777777" w:rsidR="009269C7" w:rsidRDefault="009269C7">
      <w:pPr>
        <w:pStyle w:val="Keterangan"/>
        <w:rPr>
          <w:rFonts w:ascii="Times New Roman" w:hAnsi="Times New Roman" w:cs="Times New Roman"/>
          <w:color w:val="000000" w:themeColor="text1"/>
          <w:sz w:val="24"/>
          <w:szCs w:val="24"/>
        </w:rPr>
      </w:pPr>
    </w:p>
    <w:p w14:paraId="5CC37AB0" w14:textId="77777777" w:rsidR="009269C7" w:rsidRDefault="009269C7">
      <w:pPr>
        <w:pStyle w:val="Keterangan"/>
        <w:rPr>
          <w:rFonts w:ascii="Times New Roman" w:hAnsi="Times New Roman" w:cs="Times New Roman"/>
          <w:color w:val="000000" w:themeColor="text1"/>
          <w:sz w:val="24"/>
          <w:szCs w:val="24"/>
        </w:rPr>
      </w:pPr>
    </w:p>
    <w:p w14:paraId="77BD9F57" w14:textId="77777777" w:rsidR="009269C7" w:rsidRDefault="009269C7">
      <w:pPr>
        <w:pStyle w:val="Keterangan"/>
        <w:rPr>
          <w:rFonts w:ascii="Times New Roman" w:hAnsi="Times New Roman" w:cs="Times New Roman"/>
          <w:color w:val="000000" w:themeColor="text1"/>
          <w:sz w:val="24"/>
          <w:szCs w:val="24"/>
        </w:rPr>
      </w:pPr>
    </w:p>
    <w:p w14:paraId="741F343D" w14:textId="77777777" w:rsidR="009269C7" w:rsidRDefault="009269C7">
      <w:pPr>
        <w:pStyle w:val="Keterangan"/>
        <w:rPr>
          <w:rFonts w:ascii="Times New Roman" w:hAnsi="Times New Roman" w:cs="Times New Roman"/>
          <w:color w:val="000000" w:themeColor="text1"/>
          <w:sz w:val="24"/>
          <w:szCs w:val="24"/>
        </w:rPr>
      </w:pPr>
    </w:p>
    <w:p w14:paraId="39093B82" w14:textId="77777777" w:rsidR="009269C7" w:rsidRDefault="009269C7">
      <w:pPr>
        <w:pStyle w:val="Keterangan"/>
        <w:rPr>
          <w:rFonts w:ascii="Times New Roman" w:hAnsi="Times New Roman" w:cs="Times New Roman"/>
          <w:color w:val="000000" w:themeColor="text1"/>
          <w:sz w:val="24"/>
          <w:szCs w:val="24"/>
        </w:rPr>
      </w:pPr>
    </w:p>
    <w:p w14:paraId="5DB6AED1" w14:textId="77777777" w:rsidR="009269C7" w:rsidRDefault="009269C7">
      <w:pPr>
        <w:pStyle w:val="Keterangan"/>
        <w:rPr>
          <w:rFonts w:ascii="Times New Roman" w:hAnsi="Times New Roman" w:cs="Times New Roman"/>
          <w:color w:val="000000" w:themeColor="text1"/>
          <w:sz w:val="24"/>
          <w:szCs w:val="24"/>
        </w:rPr>
      </w:pPr>
    </w:p>
    <w:p w14:paraId="4DC72A83" w14:textId="77777777" w:rsidR="009269C7" w:rsidRDefault="009269C7">
      <w:pPr>
        <w:pStyle w:val="Keterangan"/>
        <w:rPr>
          <w:rFonts w:ascii="Times New Roman" w:hAnsi="Times New Roman" w:cs="Times New Roman"/>
          <w:color w:val="000000" w:themeColor="text1"/>
          <w:sz w:val="24"/>
          <w:szCs w:val="24"/>
        </w:rPr>
      </w:pPr>
    </w:p>
    <w:p w14:paraId="3AAD69B3" w14:textId="77777777" w:rsidR="009269C7" w:rsidRDefault="009269C7">
      <w:pPr>
        <w:pStyle w:val="Keterangan"/>
        <w:rPr>
          <w:rFonts w:ascii="Times New Roman" w:hAnsi="Times New Roman" w:cs="Times New Roman"/>
          <w:color w:val="000000" w:themeColor="text1"/>
          <w:sz w:val="24"/>
          <w:szCs w:val="24"/>
        </w:rPr>
      </w:pPr>
    </w:p>
    <w:p w14:paraId="4D3BF2C4" w14:textId="77777777" w:rsidR="009269C7" w:rsidRDefault="009269C7">
      <w:pPr>
        <w:pStyle w:val="Keterangan"/>
        <w:rPr>
          <w:rFonts w:ascii="Times New Roman" w:hAnsi="Times New Roman" w:cs="Times New Roman"/>
          <w:color w:val="000000" w:themeColor="text1"/>
          <w:sz w:val="24"/>
          <w:szCs w:val="24"/>
        </w:rPr>
      </w:pPr>
    </w:p>
    <w:p w14:paraId="32F4DEE4" w14:textId="77777777" w:rsidR="009269C7" w:rsidRDefault="009269C7">
      <w:pPr>
        <w:pStyle w:val="Keterangan"/>
        <w:rPr>
          <w:rFonts w:ascii="Times New Roman" w:hAnsi="Times New Roman" w:cs="Times New Roman"/>
          <w:color w:val="000000" w:themeColor="text1"/>
          <w:sz w:val="24"/>
          <w:szCs w:val="24"/>
        </w:rPr>
      </w:pPr>
    </w:p>
    <w:p w14:paraId="614EBB8D" w14:textId="77777777" w:rsidR="009269C7" w:rsidRDefault="009269C7">
      <w:pPr>
        <w:pStyle w:val="Keterangan"/>
        <w:rPr>
          <w:rFonts w:ascii="Times New Roman" w:hAnsi="Times New Roman" w:cs="Times New Roman"/>
          <w:color w:val="000000" w:themeColor="text1"/>
          <w:sz w:val="24"/>
          <w:szCs w:val="24"/>
        </w:rPr>
      </w:pPr>
    </w:p>
    <w:p w14:paraId="100D1C85" w14:textId="77777777" w:rsidR="009269C7" w:rsidRDefault="009269C7">
      <w:pPr>
        <w:pStyle w:val="Keterangan"/>
        <w:rPr>
          <w:rFonts w:ascii="Times New Roman" w:hAnsi="Times New Roman" w:cs="Times New Roman"/>
          <w:color w:val="000000" w:themeColor="text1"/>
          <w:sz w:val="24"/>
          <w:szCs w:val="24"/>
        </w:rPr>
      </w:pPr>
    </w:p>
    <w:p w14:paraId="79757B54" w14:textId="77777777" w:rsidR="009269C7" w:rsidRDefault="009269C7">
      <w:pPr>
        <w:pStyle w:val="Keterangan"/>
        <w:rPr>
          <w:rFonts w:ascii="Times New Roman" w:hAnsi="Times New Roman" w:cs="Times New Roman"/>
          <w:color w:val="000000" w:themeColor="text1"/>
          <w:sz w:val="24"/>
          <w:szCs w:val="24"/>
        </w:rPr>
      </w:pPr>
    </w:p>
    <w:p w14:paraId="1E2BF0F0" w14:textId="77777777" w:rsidR="009269C7" w:rsidRDefault="009269C7">
      <w:pPr>
        <w:pStyle w:val="Keterangan"/>
        <w:rPr>
          <w:rFonts w:ascii="Times New Roman" w:hAnsi="Times New Roman" w:cs="Times New Roman"/>
          <w:color w:val="000000" w:themeColor="text1"/>
          <w:sz w:val="24"/>
          <w:szCs w:val="24"/>
        </w:rPr>
      </w:pPr>
    </w:p>
    <w:tbl>
      <w:tblPr>
        <w:tblStyle w:val="KisiTabel"/>
        <w:tblpPr w:leftFromText="180" w:rightFromText="180" w:vertAnchor="text" w:horzAnchor="page" w:tblpX="1640" w:tblpY="222"/>
        <w:tblOverlap w:val="never"/>
        <w:tblW w:w="0" w:type="auto"/>
        <w:tblLook w:val="04A0" w:firstRow="1" w:lastRow="0" w:firstColumn="1" w:lastColumn="0" w:noHBand="0" w:noVBand="1"/>
      </w:tblPr>
      <w:tblGrid>
        <w:gridCol w:w="1611"/>
        <w:gridCol w:w="1581"/>
        <w:gridCol w:w="1585"/>
        <w:gridCol w:w="1583"/>
        <w:gridCol w:w="1568"/>
      </w:tblGrid>
      <w:tr w:rsidR="009269C7" w14:paraId="584E43C4" w14:textId="77777777" w:rsidTr="00F06AFD">
        <w:tc>
          <w:tcPr>
            <w:tcW w:w="1630" w:type="dxa"/>
            <w:vAlign w:val="center"/>
          </w:tcPr>
          <w:p w14:paraId="5D0F9DE5" w14:textId="77777777" w:rsidR="009269C7" w:rsidRDefault="009269C7" w:rsidP="00F06AFD">
            <w:pPr>
              <w:tabs>
                <w:tab w:val="left" w:pos="5415"/>
              </w:tabs>
              <w:jc w:val="center"/>
              <w:rPr>
                <w:rFonts w:ascii="Times New Roman" w:hAnsi="Times New Roman" w:cs="Times New Roman"/>
                <w:sz w:val="24"/>
                <w:szCs w:val="24"/>
              </w:rPr>
            </w:pPr>
          </w:p>
        </w:tc>
        <w:tc>
          <w:tcPr>
            <w:tcW w:w="1631" w:type="dxa"/>
            <w:vAlign w:val="center"/>
          </w:tcPr>
          <w:p w14:paraId="3B29512E"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Energi (kkal)</w:t>
            </w:r>
          </w:p>
        </w:tc>
        <w:tc>
          <w:tcPr>
            <w:tcW w:w="1631" w:type="dxa"/>
            <w:vAlign w:val="center"/>
          </w:tcPr>
          <w:p w14:paraId="3B1C1645"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Protein (g)</w:t>
            </w:r>
          </w:p>
        </w:tc>
        <w:tc>
          <w:tcPr>
            <w:tcW w:w="1631" w:type="dxa"/>
            <w:vAlign w:val="center"/>
          </w:tcPr>
          <w:p w14:paraId="3F8F36A0"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Lemak (g)</w:t>
            </w:r>
          </w:p>
        </w:tc>
        <w:tc>
          <w:tcPr>
            <w:tcW w:w="1631" w:type="dxa"/>
            <w:vAlign w:val="center"/>
          </w:tcPr>
          <w:p w14:paraId="742F5EA1"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KH (g)</w:t>
            </w:r>
          </w:p>
        </w:tc>
      </w:tr>
      <w:tr w:rsidR="009269C7" w14:paraId="6AB37994" w14:textId="77777777" w:rsidTr="00F06AFD">
        <w:tc>
          <w:tcPr>
            <w:tcW w:w="1630" w:type="dxa"/>
            <w:vAlign w:val="center"/>
          </w:tcPr>
          <w:p w14:paraId="4D8AAB04" w14:textId="77777777" w:rsidR="009269C7" w:rsidRDefault="009269C7" w:rsidP="00F06AFD">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Kecukupan </w:t>
            </w:r>
          </w:p>
        </w:tc>
        <w:tc>
          <w:tcPr>
            <w:tcW w:w="1631" w:type="dxa"/>
            <w:vAlign w:val="center"/>
          </w:tcPr>
          <w:p w14:paraId="5BCF991C"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402</w:t>
            </w:r>
          </w:p>
        </w:tc>
        <w:tc>
          <w:tcPr>
            <w:tcW w:w="1631" w:type="dxa"/>
            <w:vAlign w:val="center"/>
          </w:tcPr>
          <w:p w14:paraId="4631AD26"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25</w:t>
            </w:r>
          </w:p>
        </w:tc>
        <w:tc>
          <w:tcPr>
            <w:tcW w:w="1631" w:type="dxa"/>
            <w:vAlign w:val="center"/>
          </w:tcPr>
          <w:p w14:paraId="7ACC6CCF"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10,4</w:t>
            </w:r>
          </w:p>
        </w:tc>
        <w:tc>
          <w:tcPr>
            <w:tcW w:w="1631" w:type="dxa"/>
            <w:vAlign w:val="center"/>
          </w:tcPr>
          <w:p w14:paraId="0F773185"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59</w:t>
            </w:r>
          </w:p>
        </w:tc>
      </w:tr>
      <w:tr w:rsidR="009269C7" w14:paraId="2EF1DCD2" w14:textId="77777777" w:rsidTr="00F06AFD">
        <w:tc>
          <w:tcPr>
            <w:tcW w:w="1630" w:type="dxa"/>
            <w:vAlign w:val="center"/>
          </w:tcPr>
          <w:p w14:paraId="024C20CD" w14:textId="77777777" w:rsidR="009269C7" w:rsidRDefault="009269C7" w:rsidP="00F06AFD">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Kebutuhan </w:t>
            </w:r>
          </w:p>
        </w:tc>
        <w:tc>
          <w:tcPr>
            <w:tcW w:w="1631" w:type="dxa"/>
            <w:vAlign w:val="center"/>
          </w:tcPr>
          <w:p w14:paraId="3D92F984"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460</w:t>
            </w:r>
          </w:p>
        </w:tc>
        <w:tc>
          <w:tcPr>
            <w:tcW w:w="1631" w:type="dxa"/>
            <w:vAlign w:val="center"/>
          </w:tcPr>
          <w:p w14:paraId="4A7B1AC4"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25</w:t>
            </w:r>
          </w:p>
        </w:tc>
        <w:tc>
          <w:tcPr>
            <w:tcW w:w="1631" w:type="dxa"/>
            <w:vAlign w:val="center"/>
          </w:tcPr>
          <w:p w14:paraId="6FBEAB90"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11</w:t>
            </w:r>
          </w:p>
        </w:tc>
        <w:tc>
          <w:tcPr>
            <w:tcW w:w="1631" w:type="dxa"/>
            <w:vAlign w:val="center"/>
          </w:tcPr>
          <w:p w14:paraId="00C8B5C4"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62</w:t>
            </w:r>
          </w:p>
        </w:tc>
      </w:tr>
      <w:tr w:rsidR="009269C7" w14:paraId="002A3A29" w14:textId="77777777" w:rsidTr="00F06AFD">
        <w:tc>
          <w:tcPr>
            <w:tcW w:w="1630" w:type="dxa"/>
            <w:vAlign w:val="center"/>
          </w:tcPr>
          <w:p w14:paraId="0FB13C1C" w14:textId="77777777" w:rsidR="009269C7" w:rsidRDefault="009269C7" w:rsidP="00F06AFD">
            <w:pPr>
              <w:tabs>
                <w:tab w:val="left" w:pos="5415"/>
              </w:tabs>
              <w:jc w:val="both"/>
              <w:rPr>
                <w:rFonts w:ascii="Times New Roman" w:hAnsi="Times New Roman" w:cs="Times New Roman"/>
                <w:sz w:val="24"/>
                <w:szCs w:val="24"/>
              </w:rPr>
            </w:pPr>
            <w:r>
              <w:rPr>
                <w:rFonts w:ascii="Times New Roman" w:hAnsi="Times New Roman" w:cs="Times New Roman"/>
                <w:sz w:val="24"/>
                <w:szCs w:val="24"/>
              </w:rPr>
              <w:t>Persen Pemenuhan</w:t>
            </w:r>
          </w:p>
        </w:tc>
        <w:tc>
          <w:tcPr>
            <w:tcW w:w="1631" w:type="dxa"/>
            <w:vAlign w:val="center"/>
          </w:tcPr>
          <w:p w14:paraId="1D5BB8A8"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87,3%</w:t>
            </w:r>
          </w:p>
        </w:tc>
        <w:tc>
          <w:tcPr>
            <w:tcW w:w="1631" w:type="dxa"/>
            <w:vAlign w:val="center"/>
          </w:tcPr>
          <w:p w14:paraId="62C7C2E2"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100%</w:t>
            </w:r>
          </w:p>
        </w:tc>
        <w:tc>
          <w:tcPr>
            <w:tcW w:w="1631" w:type="dxa"/>
            <w:vAlign w:val="center"/>
          </w:tcPr>
          <w:p w14:paraId="248C42FD"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94%</w:t>
            </w:r>
          </w:p>
        </w:tc>
        <w:tc>
          <w:tcPr>
            <w:tcW w:w="1631" w:type="dxa"/>
            <w:vAlign w:val="center"/>
          </w:tcPr>
          <w:p w14:paraId="33F2AED7" w14:textId="77777777" w:rsidR="009269C7" w:rsidRDefault="009269C7" w:rsidP="00F06AFD">
            <w:pPr>
              <w:tabs>
                <w:tab w:val="left" w:pos="5415"/>
              </w:tabs>
              <w:jc w:val="center"/>
              <w:rPr>
                <w:rFonts w:ascii="Times New Roman" w:hAnsi="Times New Roman" w:cs="Times New Roman"/>
                <w:sz w:val="24"/>
                <w:szCs w:val="24"/>
              </w:rPr>
            </w:pPr>
            <w:r>
              <w:rPr>
                <w:rFonts w:ascii="Times New Roman" w:hAnsi="Times New Roman" w:cs="Times New Roman"/>
                <w:sz w:val="24"/>
                <w:szCs w:val="24"/>
              </w:rPr>
              <w:t>95%</w:t>
            </w:r>
          </w:p>
        </w:tc>
      </w:tr>
    </w:tbl>
    <w:p w14:paraId="677D0962" w14:textId="77777777" w:rsidR="009269C7" w:rsidRDefault="009269C7">
      <w:pPr>
        <w:pStyle w:val="Keterangan"/>
        <w:rPr>
          <w:rFonts w:ascii="Times New Roman" w:hAnsi="Times New Roman" w:cs="Times New Roman"/>
          <w:color w:val="000000" w:themeColor="text1"/>
          <w:sz w:val="24"/>
          <w:szCs w:val="24"/>
        </w:rPr>
      </w:pPr>
    </w:p>
    <w:p w14:paraId="1738466F" w14:textId="4BA1B298" w:rsidR="009269C7" w:rsidRDefault="009269C7">
      <w:pPr>
        <w:pStyle w:val="Keterangan"/>
        <w:rPr>
          <w:rFonts w:ascii="Times New Roman" w:hAnsi="Times New Roman" w:cs="Times New Roman"/>
          <w:color w:val="000000" w:themeColor="text1"/>
          <w:sz w:val="24"/>
          <w:szCs w:val="24"/>
        </w:rPr>
      </w:pPr>
    </w:p>
    <w:p w14:paraId="154D4059" w14:textId="4FAA429D" w:rsidR="009269C7" w:rsidRDefault="009269C7" w:rsidP="009269C7"/>
    <w:p w14:paraId="367254B3" w14:textId="77777777" w:rsidR="008143BD" w:rsidRDefault="008143BD">
      <w:pPr>
        <w:pStyle w:val="Keterangan"/>
        <w:rPr>
          <w:rFonts w:ascii="Times New Roman" w:hAnsi="Times New Roman" w:cs="Times New Roman"/>
          <w:color w:val="000000" w:themeColor="text1"/>
          <w:sz w:val="24"/>
          <w:szCs w:val="24"/>
        </w:rPr>
      </w:pPr>
    </w:p>
    <w:p w14:paraId="2E6C1765" w14:textId="77777777" w:rsidR="008143BD" w:rsidRDefault="008143BD">
      <w:pPr>
        <w:pStyle w:val="Keterangan"/>
        <w:rPr>
          <w:rFonts w:ascii="Times New Roman" w:hAnsi="Times New Roman" w:cs="Times New Roman"/>
          <w:color w:val="000000" w:themeColor="text1"/>
          <w:sz w:val="24"/>
          <w:szCs w:val="24"/>
        </w:rPr>
      </w:pPr>
    </w:p>
    <w:p w14:paraId="7FC4452B" w14:textId="77777777" w:rsidR="008143BD" w:rsidRDefault="008143BD">
      <w:pPr>
        <w:pStyle w:val="Keterangan"/>
        <w:rPr>
          <w:rFonts w:ascii="Times New Roman" w:hAnsi="Times New Roman" w:cs="Times New Roman"/>
          <w:color w:val="000000" w:themeColor="text1"/>
          <w:sz w:val="24"/>
          <w:szCs w:val="24"/>
        </w:rPr>
      </w:pPr>
    </w:p>
    <w:p w14:paraId="059DBAF5" w14:textId="77777777" w:rsidR="008143BD" w:rsidRDefault="008143BD">
      <w:pPr>
        <w:pStyle w:val="Keterangan"/>
        <w:rPr>
          <w:rFonts w:ascii="Times New Roman" w:hAnsi="Times New Roman" w:cs="Times New Roman"/>
          <w:color w:val="000000" w:themeColor="text1"/>
          <w:sz w:val="24"/>
          <w:szCs w:val="24"/>
        </w:rPr>
      </w:pPr>
    </w:p>
    <w:p w14:paraId="2112359C" w14:textId="0F700F83" w:rsidR="005A140C" w:rsidRDefault="001F5DDC">
      <w:pPr>
        <w:pStyle w:val="Keterangan"/>
        <w:rPr>
          <w:rFonts w:ascii="Times New Roman" w:eastAsia="Times New Roman" w:hAnsi="Times New Roman" w:cs="Times New Roman"/>
          <w:b w:val="0"/>
          <w:color w:val="000000" w:themeColor="text1"/>
          <w:sz w:val="24"/>
          <w:szCs w:val="24"/>
        </w:rPr>
      </w:pPr>
      <w:r>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Lampiran \* ARABIC </w:instrText>
      </w:r>
      <w:r>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 Absensi Kegiatan</w:t>
      </w:r>
      <w:bookmarkEnd w:id="93"/>
    </w:p>
    <w:p w14:paraId="529F5CA4" w14:textId="77777777" w:rsidR="005A140C" w:rsidRDefault="001F5DDC">
      <w:pPr>
        <w:ind w:left="-28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114300" distB="114300" distL="114300" distR="114300" wp14:anchorId="5C777C86" wp14:editId="0AB3F5F6">
            <wp:extent cx="5961380" cy="7449185"/>
            <wp:effectExtent l="0" t="0" r="0" b="0"/>
            <wp:docPr id="237" name="image11.png"/>
            <wp:cNvGraphicFramePr/>
            <a:graphic xmlns:a="http://schemas.openxmlformats.org/drawingml/2006/main">
              <a:graphicData uri="http://schemas.openxmlformats.org/drawingml/2006/picture">
                <pic:pic xmlns:pic="http://schemas.openxmlformats.org/drawingml/2006/picture">
                  <pic:nvPicPr>
                    <pic:cNvPr id="237" name="image11.png"/>
                    <pic:cNvPicPr preferRelativeResize="0"/>
                  </pic:nvPicPr>
                  <pic:blipFill>
                    <a:blip r:embed="rId51"/>
                    <a:srcRect/>
                    <a:stretch>
                      <a:fillRect/>
                    </a:stretch>
                  </pic:blipFill>
                  <pic:spPr>
                    <a:xfrm>
                      <a:off x="0" y="0"/>
                      <a:ext cx="5961560" cy="7449502"/>
                    </a:xfrm>
                    <a:prstGeom prst="rect">
                      <a:avLst/>
                    </a:prstGeom>
                  </pic:spPr>
                </pic:pic>
              </a:graphicData>
            </a:graphic>
          </wp:inline>
        </w:drawing>
      </w:r>
    </w:p>
    <w:p w14:paraId="46B1D78B" w14:textId="77777777" w:rsidR="005A140C" w:rsidRDefault="001F5DDC">
      <w:pPr>
        <w:rPr>
          <w:rFonts w:ascii="Times New Roman" w:eastAsia="Times New Roman" w:hAnsi="Times New Roman" w:cs="Times New Roman"/>
          <w:b/>
          <w:sz w:val="24"/>
          <w:szCs w:val="24"/>
        </w:rPr>
      </w:pPr>
      <w:r>
        <w:br w:type="page"/>
      </w:r>
    </w:p>
    <w:p w14:paraId="2FA6D2C7" w14:textId="79B3E0C8" w:rsidR="005A140C" w:rsidRDefault="001F5DDC">
      <w:pPr>
        <w:pStyle w:val="Keterangan"/>
        <w:rPr>
          <w:rFonts w:ascii="Times New Roman" w:eastAsia="Times New Roman" w:hAnsi="Times New Roman" w:cs="Times New Roman"/>
          <w:b w:val="0"/>
          <w:color w:val="000000" w:themeColor="text1"/>
          <w:sz w:val="24"/>
          <w:szCs w:val="24"/>
        </w:rPr>
      </w:pPr>
      <w:bookmarkStart w:id="94" w:name="_Toc85567580"/>
      <w:r>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Lampiran \* ARABIC </w:instrText>
      </w:r>
      <w:r>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 Formulir Pengadaan Barang</w:t>
      </w:r>
      <w:bookmarkEnd w:id="94"/>
    </w:p>
    <w:p w14:paraId="2DF0E99F" w14:textId="77777777" w:rsidR="005A140C" w:rsidRDefault="001F5DDC">
      <w:pPr>
        <w:widowControl w:val="0"/>
        <w:spacing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114300" distB="114300" distL="114300" distR="114300" wp14:anchorId="2F6B3F1C" wp14:editId="34EF96CA">
            <wp:extent cx="5050790" cy="7513955"/>
            <wp:effectExtent l="0" t="0" r="0" b="0"/>
            <wp:docPr id="233" name="image7.jpg"/>
            <wp:cNvGraphicFramePr/>
            <a:graphic xmlns:a="http://schemas.openxmlformats.org/drawingml/2006/main">
              <a:graphicData uri="http://schemas.openxmlformats.org/drawingml/2006/picture">
                <pic:pic xmlns:pic="http://schemas.openxmlformats.org/drawingml/2006/picture">
                  <pic:nvPicPr>
                    <pic:cNvPr id="233" name="image7.jpg"/>
                    <pic:cNvPicPr preferRelativeResize="0"/>
                  </pic:nvPicPr>
                  <pic:blipFill>
                    <a:blip r:embed="rId52"/>
                    <a:srcRect/>
                    <a:stretch>
                      <a:fillRect/>
                    </a:stretch>
                  </pic:blipFill>
                  <pic:spPr>
                    <a:xfrm>
                      <a:off x="0" y="0"/>
                      <a:ext cx="5050890" cy="7514273"/>
                    </a:xfrm>
                    <a:prstGeom prst="rect">
                      <a:avLst/>
                    </a:prstGeom>
                  </pic:spPr>
                </pic:pic>
              </a:graphicData>
            </a:graphic>
          </wp:inline>
        </w:drawing>
      </w:r>
    </w:p>
    <w:p w14:paraId="0E3F3DA0" w14:textId="77777777" w:rsidR="005A140C" w:rsidRDefault="001F5DDC">
      <w:pPr>
        <w:rPr>
          <w:rFonts w:ascii="Times New Roman" w:eastAsia="Times New Roman" w:hAnsi="Times New Roman" w:cs="Times New Roman"/>
          <w:b/>
          <w:sz w:val="24"/>
          <w:szCs w:val="24"/>
        </w:rPr>
      </w:pPr>
      <w:r>
        <w:br w:type="page"/>
      </w:r>
    </w:p>
    <w:p w14:paraId="4B6A4867" w14:textId="3EAA97D0" w:rsidR="005A140C" w:rsidRDefault="004002A1" w:rsidP="004002A1">
      <w:pPr>
        <w:pStyle w:val="Keterangan"/>
        <w:rPr>
          <w:rFonts w:ascii="Times New Roman" w:hAnsi="Times New Roman" w:cs="Times New Roman"/>
          <w:b w:val="0"/>
          <w:color w:val="000000" w:themeColor="text1"/>
          <w:sz w:val="24"/>
          <w:szCs w:val="24"/>
        </w:rPr>
      </w:pPr>
      <w:bookmarkStart w:id="95" w:name="_heading=h.1ksv4uv" w:colFirst="0" w:colLast="0"/>
      <w:bookmarkStart w:id="96" w:name="_Toc85567581"/>
      <w:bookmarkEnd w:id="95"/>
      <w:r w:rsidRPr="004002A1">
        <w:rPr>
          <w:rFonts w:ascii="Times New Roman" w:hAnsi="Times New Roman" w:cs="Times New Roman"/>
          <w:color w:val="000000" w:themeColor="text1"/>
          <w:sz w:val="24"/>
          <w:szCs w:val="24"/>
        </w:rPr>
        <w:lastRenderedPageBreak/>
        <w:t xml:space="preserve">Lampiran </w:t>
      </w:r>
      <w:r w:rsidRPr="004002A1">
        <w:rPr>
          <w:rFonts w:ascii="Times New Roman" w:hAnsi="Times New Roman" w:cs="Times New Roman"/>
          <w:color w:val="000000" w:themeColor="text1"/>
          <w:sz w:val="24"/>
          <w:szCs w:val="24"/>
        </w:rPr>
        <w:fldChar w:fldCharType="begin"/>
      </w:r>
      <w:r w:rsidRPr="004002A1">
        <w:rPr>
          <w:rFonts w:ascii="Times New Roman" w:hAnsi="Times New Roman" w:cs="Times New Roman"/>
          <w:color w:val="000000" w:themeColor="text1"/>
          <w:sz w:val="24"/>
          <w:szCs w:val="24"/>
        </w:rPr>
        <w:instrText xml:space="preserve"> SEQ Lampiran \* ARABIC </w:instrText>
      </w:r>
      <w:r w:rsidRPr="004002A1">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6</w:t>
      </w:r>
      <w:r w:rsidRPr="004002A1">
        <w:rPr>
          <w:rFonts w:ascii="Times New Roman" w:hAnsi="Times New Roman" w:cs="Times New Roman"/>
          <w:color w:val="000000" w:themeColor="text1"/>
          <w:sz w:val="24"/>
          <w:szCs w:val="24"/>
        </w:rPr>
        <w:fldChar w:fldCharType="end"/>
      </w:r>
      <w:r w:rsidRPr="004002A1">
        <w:rPr>
          <w:rFonts w:ascii="Times New Roman" w:hAnsi="Times New Roman" w:cs="Times New Roman"/>
          <w:color w:val="000000" w:themeColor="text1"/>
          <w:sz w:val="24"/>
          <w:szCs w:val="24"/>
        </w:rPr>
        <w:t xml:space="preserve"> - Kuesioner Survey Kepuasan Pelanggan</w:t>
      </w:r>
    </w:p>
    <w:p w14:paraId="47686FD5" w14:textId="77777777" w:rsidR="005A140C" w:rsidRDefault="001F5DDC">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US"/>
        </w:rPr>
        <w:drawing>
          <wp:inline distT="0" distB="0" distL="0" distR="0" wp14:anchorId="5DBEC5CD" wp14:editId="6678949A">
            <wp:extent cx="4876800" cy="5226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3">
                      <a:extLst>
                        <a:ext uri="{28A0092B-C50C-407E-A947-70E740481C1C}">
                          <a14:useLocalDpi xmlns:a14="http://schemas.microsoft.com/office/drawing/2010/main" val="0"/>
                        </a:ext>
                      </a:extLst>
                    </a:blip>
                    <a:srcRect l="12476" t="11247" r="3213" b="18932"/>
                    <a:stretch>
                      <a:fillRect/>
                    </a:stretch>
                  </pic:blipFill>
                  <pic:spPr>
                    <a:xfrm>
                      <a:off x="0" y="0"/>
                      <a:ext cx="4878644" cy="5228681"/>
                    </a:xfrm>
                    <a:prstGeom prst="rect">
                      <a:avLst/>
                    </a:prstGeom>
                    <a:ln>
                      <a:noFill/>
                    </a:ln>
                  </pic:spPr>
                </pic:pic>
              </a:graphicData>
            </a:graphic>
          </wp:inline>
        </w:drawing>
      </w:r>
    </w:p>
    <w:p w14:paraId="0C97251C" w14:textId="77777777" w:rsidR="005A140C" w:rsidRDefault="001F5DDC">
      <w:pPr>
        <w:spacing w:after="0" w:line="240" w:lineRule="auto"/>
        <w:rPr>
          <w:rFonts w:ascii="Times New Roman" w:hAnsi="Times New Roman" w:cs="Times New Roman"/>
          <w:b/>
          <w:bCs/>
          <w:i/>
          <w:color w:val="000000" w:themeColor="text1"/>
          <w:sz w:val="24"/>
          <w:szCs w:val="24"/>
        </w:rPr>
      </w:pPr>
      <w:r>
        <w:rPr>
          <w:rFonts w:ascii="Times New Roman" w:hAnsi="Times New Roman" w:cs="Times New Roman"/>
          <w:b/>
          <w:i/>
          <w:color w:val="000000" w:themeColor="text1"/>
          <w:sz w:val="24"/>
          <w:szCs w:val="24"/>
        </w:rPr>
        <w:t>Sumber: Analisa Kepuasan Konsumen terhadap Produk Katering di Ibu Djoko Katering</w:t>
      </w:r>
      <w:r>
        <w:rPr>
          <w:rFonts w:ascii="Times New Roman" w:hAnsi="Times New Roman" w:cs="Times New Roman"/>
          <w:i/>
          <w:color w:val="000000" w:themeColor="text1"/>
          <w:sz w:val="24"/>
          <w:szCs w:val="24"/>
        </w:rPr>
        <w:br w:type="page"/>
      </w:r>
    </w:p>
    <w:p w14:paraId="3CC64824" w14:textId="43331DC2" w:rsidR="004002A1" w:rsidRPr="004002A1" w:rsidRDefault="004002A1" w:rsidP="004002A1">
      <w:pPr>
        <w:pStyle w:val="Keterangan"/>
        <w:rPr>
          <w:rFonts w:ascii="Times New Roman" w:hAnsi="Times New Roman" w:cs="Times New Roman"/>
          <w:color w:val="000000" w:themeColor="text1"/>
          <w:sz w:val="24"/>
          <w:szCs w:val="24"/>
        </w:rPr>
      </w:pPr>
      <w:r w:rsidRPr="004002A1">
        <w:rPr>
          <w:rFonts w:ascii="Times New Roman" w:hAnsi="Times New Roman" w:cs="Times New Roman"/>
          <w:color w:val="000000" w:themeColor="text1"/>
          <w:sz w:val="24"/>
          <w:szCs w:val="24"/>
        </w:rPr>
        <w:lastRenderedPageBreak/>
        <w:t xml:space="preserve">Lampiran </w:t>
      </w:r>
      <w:r w:rsidRPr="004002A1">
        <w:rPr>
          <w:rFonts w:ascii="Times New Roman" w:hAnsi="Times New Roman" w:cs="Times New Roman"/>
          <w:color w:val="000000" w:themeColor="text1"/>
          <w:sz w:val="24"/>
          <w:szCs w:val="24"/>
        </w:rPr>
        <w:fldChar w:fldCharType="begin"/>
      </w:r>
      <w:r w:rsidRPr="004002A1">
        <w:rPr>
          <w:rFonts w:ascii="Times New Roman" w:hAnsi="Times New Roman" w:cs="Times New Roman"/>
          <w:color w:val="000000" w:themeColor="text1"/>
          <w:sz w:val="24"/>
          <w:szCs w:val="24"/>
        </w:rPr>
        <w:instrText xml:space="preserve"> SEQ Lampiran \* ARABIC </w:instrText>
      </w:r>
      <w:r w:rsidRPr="004002A1">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7</w:t>
      </w:r>
      <w:r w:rsidRPr="004002A1">
        <w:rPr>
          <w:rFonts w:ascii="Times New Roman" w:hAnsi="Times New Roman" w:cs="Times New Roman"/>
          <w:color w:val="000000" w:themeColor="text1"/>
          <w:sz w:val="24"/>
          <w:szCs w:val="24"/>
        </w:rPr>
        <w:fldChar w:fldCharType="end"/>
      </w:r>
      <w:r w:rsidRPr="004002A1">
        <w:rPr>
          <w:rFonts w:ascii="Times New Roman" w:hAnsi="Times New Roman" w:cs="Times New Roman"/>
          <w:color w:val="000000" w:themeColor="text1"/>
          <w:sz w:val="24"/>
          <w:szCs w:val="24"/>
        </w:rPr>
        <w:t xml:space="preserve"> - Formulir Higiene dan Sanitasi</w:t>
      </w:r>
    </w:p>
    <w:bookmarkEnd w:id="96"/>
    <w:p w14:paraId="066F0E0A" w14:textId="77777777" w:rsidR="005A140C" w:rsidRDefault="001F5DDC">
      <w:pPr>
        <w:widowControl w:val="0"/>
        <w:spacing w:line="360" w:lineRule="auto"/>
        <w:ind w:right="2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KELAIKAN FISIK UNTUK    HIGIENE SANITASI MAKANAN JASABOGA</w:t>
      </w:r>
    </w:p>
    <w:p w14:paraId="6D7A5791" w14:textId="77777777" w:rsidR="005A140C" w:rsidRDefault="001F5DDC">
      <w:pPr>
        <w:widowControl w:val="0"/>
        <w:spacing w:after="0" w:line="360" w:lineRule="auto"/>
        <w:ind w:left="283"/>
        <w:rPr>
          <w:rFonts w:ascii="Times New Roman" w:eastAsia="Times New Roman" w:hAnsi="Times New Roman" w:cs="Times New Roman"/>
        </w:rPr>
      </w:pPr>
      <w:r>
        <w:rPr>
          <w:rFonts w:ascii="Times New Roman" w:eastAsia="Times New Roman" w:hAnsi="Times New Roman" w:cs="Times New Roman"/>
        </w:rPr>
        <w:t xml:space="preserve">Nama Perusahaan    </w:t>
      </w:r>
      <w:r>
        <w:rPr>
          <w:rFonts w:ascii="Times New Roman" w:eastAsia="Times New Roman" w:hAnsi="Times New Roman" w:cs="Times New Roman"/>
        </w:rPr>
        <w:tab/>
        <w:t>: HerBox</w:t>
      </w:r>
    </w:p>
    <w:p w14:paraId="097E4FE3" w14:textId="77777777" w:rsidR="005A140C" w:rsidRDefault="001F5DDC">
      <w:pPr>
        <w:widowControl w:val="0"/>
        <w:spacing w:after="0" w:line="360" w:lineRule="auto"/>
        <w:ind w:left="283"/>
        <w:rPr>
          <w:rFonts w:ascii="Times New Roman" w:eastAsia="Times New Roman" w:hAnsi="Times New Roman" w:cs="Times New Roman"/>
        </w:rPr>
      </w:pPr>
      <w:r>
        <w:rPr>
          <w:rFonts w:ascii="Times New Roman" w:eastAsia="Times New Roman" w:hAnsi="Times New Roman" w:cs="Times New Roman"/>
        </w:rPr>
        <w:t xml:space="preserve">Alamat Perusahaan  </w:t>
      </w:r>
      <w:r>
        <w:rPr>
          <w:rFonts w:ascii="Times New Roman" w:eastAsia="Times New Roman" w:hAnsi="Times New Roman" w:cs="Times New Roman"/>
        </w:rPr>
        <w:tab/>
        <w:t>: Jl. Mangga Raya Greenville No.4, RT 8/RW 8,</w:t>
      </w:r>
    </w:p>
    <w:p w14:paraId="4DCB74D5" w14:textId="77777777" w:rsidR="005A140C" w:rsidRDefault="001F5DDC">
      <w:pPr>
        <w:widowControl w:val="0"/>
        <w:spacing w:after="0" w:line="360" w:lineRule="auto"/>
        <w:ind w:left="2267"/>
        <w:rPr>
          <w:rFonts w:ascii="Times New Roman" w:eastAsia="Times New Roman" w:hAnsi="Times New Roman" w:cs="Times New Roman"/>
        </w:rPr>
      </w:pPr>
      <w:bookmarkStart w:id="97" w:name="_heading=h.hc9m88k4myk6" w:colFirst="0" w:colLast="0"/>
      <w:bookmarkEnd w:id="97"/>
      <w:r>
        <w:rPr>
          <w:rFonts w:ascii="Times New Roman" w:eastAsia="Times New Roman" w:hAnsi="Times New Roman" w:cs="Times New Roman"/>
        </w:rPr>
        <w:t>Duri Kepa, Kec. Kb. Jeruk, Jakarta Barat 11510</w:t>
      </w:r>
    </w:p>
    <w:p w14:paraId="114DE028" w14:textId="77777777" w:rsidR="005A140C" w:rsidRDefault="001F5DDC">
      <w:pPr>
        <w:widowControl w:val="0"/>
        <w:spacing w:after="0" w:line="360" w:lineRule="auto"/>
        <w:ind w:left="283"/>
        <w:rPr>
          <w:rFonts w:ascii="Times New Roman" w:eastAsia="Times New Roman" w:hAnsi="Times New Roman" w:cs="Times New Roman"/>
        </w:rPr>
      </w:pPr>
      <w:r>
        <w:rPr>
          <w:rFonts w:ascii="Times New Roman" w:eastAsia="Times New Roman" w:hAnsi="Times New Roman" w:cs="Times New Roman"/>
        </w:rPr>
        <w:t xml:space="preserve">Tanggal Penilaian    </w:t>
      </w:r>
      <w:r>
        <w:rPr>
          <w:rFonts w:ascii="Times New Roman" w:eastAsia="Times New Roman" w:hAnsi="Times New Roman" w:cs="Times New Roman"/>
        </w:rPr>
        <w:tab/>
        <w:t>: 14 September 2021</w:t>
      </w:r>
    </w:p>
    <w:p w14:paraId="739D0AA9" w14:textId="77777777" w:rsidR="005A140C" w:rsidRDefault="001F5DDC">
      <w:pPr>
        <w:widowControl w:val="0"/>
        <w:spacing w:after="0" w:line="360" w:lineRule="auto"/>
        <w:ind w:left="283"/>
        <w:rPr>
          <w:rFonts w:ascii="Times New Roman" w:eastAsia="Times New Roman" w:hAnsi="Times New Roman" w:cs="Times New Roman"/>
        </w:rPr>
      </w:pPr>
      <w:r>
        <w:rPr>
          <w:rFonts w:ascii="Times New Roman" w:eastAsia="Times New Roman" w:hAnsi="Times New Roman" w:cs="Times New Roman"/>
        </w:rPr>
        <w:t xml:space="preserve">Nama Pengusaha     </w:t>
      </w:r>
      <w:r>
        <w:rPr>
          <w:rFonts w:ascii="Times New Roman" w:eastAsia="Times New Roman" w:hAnsi="Times New Roman" w:cs="Times New Roman"/>
        </w:rPr>
        <w:tab/>
        <w:t>: Felix Salim</w:t>
      </w:r>
    </w:p>
    <w:p w14:paraId="6AAEF512" w14:textId="77777777" w:rsidR="005A140C" w:rsidRDefault="001F5DDC">
      <w:pPr>
        <w:widowControl w:val="0"/>
        <w:spacing w:after="0" w:line="360" w:lineRule="auto"/>
        <w:ind w:left="283"/>
        <w:rPr>
          <w:rFonts w:ascii="Times New Roman" w:eastAsia="Times New Roman" w:hAnsi="Times New Roman" w:cs="Times New Roman"/>
        </w:rPr>
      </w:pPr>
      <w:r>
        <w:rPr>
          <w:rFonts w:ascii="Times New Roman" w:eastAsia="Times New Roman" w:hAnsi="Times New Roman" w:cs="Times New Roman"/>
        </w:rPr>
        <w:t xml:space="preserve">Nama Pemeriksa     </w:t>
      </w:r>
      <w:r>
        <w:rPr>
          <w:rFonts w:ascii="Times New Roman" w:eastAsia="Times New Roman" w:hAnsi="Times New Roman" w:cs="Times New Roman"/>
        </w:rPr>
        <w:tab/>
        <w:t>: Afina Nada Zulfah</w:t>
      </w:r>
    </w:p>
    <w:p w14:paraId="54FCA128" w14:textId="77777777" w:rsidR="005A140C" w:rsidRDefault="001F5DDC">
      <w:pPr>
        <w:widowControl w:val="0"/>
        <w:spacing w:after="0" w:line="360" w:lineRule="auto"/>
        <w:ind w:left="2267"/>
        <w:rPr>
          <w:rFonts w:ascii="Times New Roman" w:eastAsia="Times New Roman" w:hAnsi="Times New Roman" w:cs="Times New Roman"/>
        </w:rPr>
      </w:pPr>
      <w:r>
        <w:rPr>
          <w:rFonts w:ascii="Times New Roman" w:eastAsia="Times New Roman" w:hAnsi="Times New Roman" w:cs="Times New Roman"/>
        </w:rPr>
        <w:t>Husnatul Aisyah</w:t>
      </w:r>
    </w:p>
    <w:p w14:paraId="7ABF71C4" w14:textId="77777777" w:rsidR="005A140C" w:rsidRDefault="001F5DDC">
      <w:pPr>
        <w:widowControl w:val="0"/>
        <w:spacing w:after="0" w:line="360" w:lineRule="auto"/>
        <w:ind w:left="2267"/>
        <w:rPr>
          <w:rFonts w:ascii="Times New Roman" w:eastAsia="Times New Roman" w:hAnsi="Times New Roman" w:cs="Times New Roman"/>
        </w:rPr>
      </w:pPr>
      <w:r>
        <w:rPr>
          <w:rFonts w:ascii="Times New Roman" w:eastAsia="Times New Roman" w:hAnsi="Times New Roman" w:cs="Times New Roman"/>
        </w:rPr>
        <w:t>Sacharissa Davita</w:t>
      </w:r>
    </w:p>
    <w:p w14:paraId="1D7C5E2C" w14:textId="77777777" w:rsidR="005A140C" w:rsidRDefault="001F5DDC">
      <w:pPr>
        <w:widowControl w:val="0"/>
        <w:spacing w:after="0" w:line="360" w:lineRule="auto"/>
        <w:ind w:left="2267"/>
        <w:rPr>
          <w:rFonts w:ascii="Times New Roman" w:eastAsia="Times New Roman" w:hAnsi="Times New Roman" w:cs="Times New Roman"/>
        </w:rPr>
      </w:pPr>
      <w:bookmarkStart w:id="98" w:name="_heading=h.90xfyv7ex95u" w:colFirst="0" w:colLast="0"/>
      <w:bookmarkEnd w:id="98"/>
      <w:r>
        <w:rPr>
          <w:rFonts w:ascii="Times New Roman" w:eastAsia="Times New Roman" w:hAnsi="Times New Roman" w:cs="Times New Roman"/>
        </w:rPr>
        <w:t>Sinar Serafim Victoria</w:t>
      </w:r>
    </w:p>
    <w:p w14:paraId="47357C1A" w14:textId="77777777" w:rsidR="005A140C" w:rsidRDefault="001F5DDC">
      <w:pPr>
        <w:widowControl w:val="0"/>
        <w:spacing w:after="0" w:line="360" w:lineRule="auto"/>
        <w:jc w:val="center"/>
        <w:rPr>
          <w:rFonts w:ascii="Times New Roman" w:eastAsia="Times New Roman" w:hAnsi="Times New Roman" w:cs="Times New Roman"/>
          <w:sz w:val="24"/>
          <w:szCs w:val="24"/>
        </w:rPr>
      </w:pPr>
      <w:bookmarkStart w:id="99" w:name="_heading=h.fqtpcec5ikke" w:colFirst="0" w:colLast="0"/>
      <w:bookmarkEnd w:id="99"/>
      <w:r>
        <w:rPr>
          <w:rFonts w:ascii="Times New Roman" w:eastAsia="Times New Roman" w:hAnsi="Times New Roman" w:cs="Times New Roman"/>
          <w:noProof/>
          <w:sz w:val="24"/>
          <w:szCs w:val="24"/>
          <w:lang w:eastAsia="en-US"/>
        </w:rPr>
        <w:drawing>
          <wp:inline distT="114300" distB="114300" distL="114300" distR="114300" wp14:anchorId="6025B679" wp14:editId="3AE9D441">
            <wp:extent cx="4676140" cy="5093970"/>
            <wp:effectExtent l="0" t="0" r="0" b="0"/>
            <wp:docPr id="242" name="image25.jpg"/>
            <wp:cNvGraphicFramePr/>
            <a:graphic xmlns:a="http://schemas.openxmlformats.org/drawingml/2006/main">
              <a:graphicData uri="http://schemas.openxmlformats.org/drawingml/2006/picture">
                <pic:pic xmlns:pic="http://schemas.openxmlformats.org/drawingml/2006/picture">
                  <pic:nvPicPr>
                    <pic:cNvPr id="242" name="image25.jpg"/>
                    <pic:cNvPicPr preferRelativeResize="0"/>
                  </pic:nvPicPr>
                  <pic:blipFill>
                    <a:blip r:embed="rId54"/>
                    <a:srcRect l="15652" t="9572" r="4009" b="28546"/>
                    <a:stretch>
                      <a:fillRect/>
                    </a:stretch>
                  </pic:blipFill>
                  <pic:spPr>
                    <a:xfrm>
                      <a:off x="0" y="0"/>
                      <a:ext cx="4676400" cy="5094382"/>
                    </a:xfrm>
                    <a:prstGeom prst="rect">
                      <a:avLst/>
                    </a:prstGeom>
                  </pic:spPr>
                </pic:pic>
              </a:graphicData>
            </a:graphic>
          </wp:inline>
        </w:drawing>
      </w:r>
    </w:p>
    <w:p w14:paraId="69E6BB2C" w14:textId="77777777" w:rsidR="005A140C" w:rsidRDefault="001F5DDC">
      <w:pPr>
        <w:widowControl w:val="0"/>
        <w:spacing w:after="0" w:line="360" w:lineRule="auto"/>
        <w:jc w:val="center"/>
        <w:rPr>
          <w:rFonts w:ascii="Times New Roman" w:eastAsia="Times New Roman" w:hAnsi="Times New Roman" w:cs="Times New Roman"/>
          <w:sz w:val="24"/>
          <w:szCs w:val="24"/>
        </w:rPr>
      </w:pPr>
      <w:bookmarkStart w:id="100" w:name="_heading=h.a0t6y4z3duu" w:colFirst="0" w:colLast="0"/>
      <w:bookmarkEnd w:id="100"/>
      <w:r>
        <w:rPr>
          <w:rFonts w:ascii="Times New Roman" w:eastAsia="Times New Roman" w:hAnsi="Times New Roman" w:cs="Times New Roman"/>
          <w:noProof/>
          <w:sz w:val="24"/>
          <w:szCs w:val="24"/>
          <w:lang w:eastAsia="en-US"/>
        </w:rPr>
        <w:lastRenderedPageBreak/>
        <w:drawing>
          <wp:inline distT="114300" distB="114300" distL="114300" distR="114300" wp14:anchorId="2F746417" wp14:editId="37808234">
            <wp:extent cx="4719320" cy="6960870"/>
            <wp:effectExtent l="0" t="0" r="0" b="0"/>
            <wp:docPr id="235" name="image26.jpg"/>
            <wp:cNvGraphicFramePr/>
            <a:graphic xmlns:a="http://schemas.openxmlformats.org/drawingml/2006/main">
              <a:graphicData uri="http://schemas.openxmlformats.org/drawingml/2006/picture">
                <pic:pic xmlns:pic="http://schemas.openxmlformats.org/drawingml/2006/picture">
                  <pic:nvPicPr>
                    <pic:cNvPr id="235" name="image26.jpg"/>
                    <pic:cNvPicPr preferRelativeResize="0"/>
                  </pic:nvPicPr>
                  <pic:blipFill>
                    <a:blip r:embed="rId55"/>
                    <a:srcRect l="16219" t="7967" r="4387" b="9417"/>
                    <a:stretch>
                      <a:fillRect/>
                    </a:stretch>
                  </pic:blipFill>
                  <pic:spPr>
                    <a:xfrm>
                      <a:off x="0" y="0"/>
                      <a:ext cx="4719600" cy="6961501"/>
                    </a:xfrm>
                    <a:prstGeom prst="rect">
                      <a:avLst/>
                    </a:prstGeom>
                  </pic:spPr>
                </pic:pic>
              </a:graphicData>
            </a:graphic>
          </wp:inline>
        </w:drawing>
      </w:r>
      <w:r>
        <w:br w:type="page"/>
      </w:r>
    </w:p>
    <w:p w14:paraId="53A77CFF" w14:textId="77777777" w:rsidR="005A140C" w:rsidRDefault="001F5DDC">
      <w:pPr>
        <w:widowControl w:val="0"/>
        <w:spacing w:after="0" w:line="360" w:lineRule="auto"/>
      </w:pPr>
      <w:bookmarkStart w:id="101" w:name="_heading=h.438v316oyqyc" w:colFirst="0" w:colLast="0"/>
      <w:bookmarkEnd w:id="101"/>
      <w:r>
        <w:rPr>
          <w:rFonts w:ascii="Times New Roman" w:eastAsia="Times New Roman" w:hAnsi="Times New Roman" w:cs="Times New Roman"/>
          <w:noProof/>
          <w:sz w:val="24"/>
          <w:szCs w:val="24"/>
          <w:lang w:eastAsia="en-US"/>
        </w:rPr>
        <w:lastRenderedPageBreak/>
        <w:drawing>
          <wp:inline distT="114300" distB="114300" distL="114300" distR="114300" wp14:anchorId="26593D07" wp14:editId="580FCE65">
            <wp:extent cx="4712335" cy="6529705"/>
            <wp:effectExtent l="0" t="0" r="0" b="0"/>
            <wp:docPr id="246" name="image24.jpg"/>
            <wp:cNvGraphicFramePr/>
            <a:graphic xmlns:a="http://schemas.openxmlformats.org/drawingml/2006/main">
              <a:graphicData uri="http://schemas.openxmlformats.org/drawingml/2006/picture">
                <pic:pic xmlns:pic="http://schemas.openxmlformats.org/drawingml/2006/picture">
                  <pic:nvPicPr>
                    <pic:cNvPr id="246" name="image24.jpg"/>
                    <pic:cNvPicPr preferRelativeResize="0"/>
                  </pic:nvPicPr>
                  <pic:blipFill>
                    <a:blip r:embed="rId56"/>
                    <a:srcRect l="11040" t="7834" r="4009" b="9015"/>
                    <a:stretch>
                      <a:fillRect/>
                    </a:stretch>
                  </pic:blipFill>
                  <pic:spPr>
                    <a:xfrm>
                      <a:off x="0" y="0"/>
                      <a:ext cx="4712400" cy="6529885"/>
                    </a:xfrm>
                    <a:prstGeom prst="rect">
                      <a:avLst/>
                    </a:prstGeom>
                  </pic:spPr>
                </pic:pic>
              </a:graphicData>
            </a:graphic>
          </wp:inline>
        </w:drawing>
      </w:r>
      <w:bookmarkStart w:id="102" w:name="_heading=h.q84d8bwsyu0r" w:colFirst="0" w:colLast="0"/>
      <w:bookmarkEnd w:id="102"/>
    </w:p>
    <w:p w14:paraId="5B731FB2" w14:textId="77777777" w:rsidR="005A140C" w:rsidRDefault="005A140C">
      <w:pPr>
        <w:widowControl w:val="0"/>
        <w:spacing w:after="0" w:line="360" w:lineRule="auto"/>
      </w:pPr>
    </w:p>
    <w:p w14:paraId="6A93E06E" w14:textId="77777777" w:rsidR="005A140C" w:rsidRDefault="005A140C">
      <w:pPr>
        <w:widowControl w:val="0"/>
        <w:spacing w:after="0" w:line="360" w:lineRule="auto"/>
      </w:pPr>
    </w:p>
    <w:p w14:paraId="4615C3F6" w14:textId="77777777" w:rsidR="005A140C" w:rsidRDefault="005A140C">
      <w:pPr>
        <w:widowControl w:val="0"/>
        <w:spacing w:after="0" w:line="360" w:lineRule="auto"/>
      </w:pPr>
    </w:p>
    <w:p w14:paraId="4C0B92B4" w14:textId="77777777" w:rsidR="005A140C" w:rsidRDefault="005A140C">
      <w:pPr>
        <w:widowControl w:val="0"/>
        <w:spacing w:after="0" w:line="360" w:lineRule="auto"/>
      </w:pPr>
    </w:p>
    <w:p w14:paraId="7307D12A" w14:textId="77777777" w:rsidR="005A140C" w:rsidRDefault="005A140C">
      <w:pPr>
        <w:widowControl w:val="0"/>
        <w:spacing w:after="0" w:line="360" w:lineRule="auto"/>
      </w:pPr>
    </w:p>
    <w:p w14:paraId="0DF026EE" w14:textId="77777777" w:rsidR="005A140C" w:rsidRDefault="005A140C">
      <w:pPr>
        <w:widowControl w:val="0"/>
        <w:spacing w:after="0" w:line="360" w:lineRule="auto"/>
      </w:pPr>
    </w:p>
    <w:p w14:paraId="511236E0" w14:textId="77777777" w:rsidR="005A140C" w:rsidRDefault="005A140C">
      <w:pPr>
        <w:widowControl w:val="0"/>
        <w:spacing w:after="0" w:line="360" w:lineRule="auto"/>
      </w:pPr>
    </w:p>
    <w:p w14:paraId="42D014FA" w14:textId="7547719B" w:rsidR="005A140C" w:rsidRDefault="004002A1">
      <w:pPr>
        <w:pStyle w:val="Keterangan"/>
        <w:rPr>
          <w:rFonts w:ascii="Times New Roman" w:hAnsi="Times New Roman" w:cs="Times New Roman"/>
          <w:color w:val="000000" w:themeColor="text1"/>
          <w:sz w:val="24"/>
          <w:szCs w:val="24"/>
        </w:rPr>
      </w:pPr>
      <w:bookmarkStart w:id="103" w:name="_Toc85567582"/>
      <w:r w:rsidRPr="004002A1">
        <w:rPr>
          <w:rFonts w:ascii="Times New Roman" w:hAnsi="Times New Roman" w:cs="Times New Roman"/>
          <w:color w:val="000000" w:themeColor="text1"/>
          <w:sz w:val="24"/>
          <w:szCs w:val="24"/>
        </w:rPr>
        <w:lastRenderedPageBreak/>
        <w:t xml:space="preserve">Lampiran </w:t>
      </w:r>
      <w:r w:rsidRPr="004002A1">
        <w:rPr>
          <w:rFonts w:ascii="Times New Roman" w:hAnsi="Times New Roman" w:cs="Times New Roman"/>
          <w:color w:val="000000" w:themeColor="text1"/>
          <w:sz w:val="24"/>
          <w:szCs w:val="24"/>
        </w:rPr>
        <w:fldChar w:fldCharType="begin"/>
      </w:r>
      <w:r w:rsidRPr="004002A1">
        <w:rPr>
          <w:rFonts w:ascii="Times New Roman" w:hAnsi="Times New Roman" w:cs="Times New Roman"/>
          <w:color w:val="000000" w:themeColor="text1"/>
          <w:sz w:val="24"/>
          <w:szCs w:val="24"/>
        </w:rPr>
        <w:instrText xml:space="preserve"> SEQ Lampiran \* ARABIC </w:instrText>
      </w:r>
      <w:r w:rsidRPr="004002A1">
        <w:rPr>
          <w:rFonts w:ascii="Times New Roman" w:hAnsi="Times New Roman" w:cs="Times New Roman"/>
          <w:color w:val="000000" w:themeColor="text1"/>
          <w:sz w:val="24"/>
          <w:szCs w:val="24"/>
        </w:rPr>
        <w:fldChar w:fldCharType="separate"/>
      </w:r>
      <w:r w:rsidR="00BA1B53">
        <w:rPr>
          <w:rFonts w:ascii="Times New Roman" w:hAnsi="Times New Roman" w:cs="Times New Roman"/>
          <w:noProof/>
          <w:color w:val="000000" w:themeColor="text1"/>
          <w:sz w:val="24"/>
          <w:szCs w:val="24"/>
        </w:rPr>
        <w:t>8</w:t>
      </w:r>
      <w:r w:rsidRPr="004002A1">
        <w:rPr>
          <w:rFonts w:ascii="Times New Roman" w:hAnsi="Times New Roman" w:cs="Times New Roman"/>
          <w:color w:val="000000" w:themeColor="text1"/>
          <w:sz w:val="24"/>
          <w:szCs w:val="24"/>
        </w:rPr>
        <w:fldChar w:fldCharType="end"/>
      </w:r>
      <w:r w:rsidRPr="004002A1">
        <w:rPr>
          <w:rFonts w:ascii="Times New Roman" w:hAnsi="Times New Roman" w:cs="Times New Roman"/>
          <w:color w:val="000000" w:themeColor="text1"/>
          <w:sz w:val="24"/>
          <w:szCs w:val="24"/>
        </w:rPr>
        <w:t xml:space="preserve"> - Formulir QA dan QC</w:t>
      </w:r>
      <w:r w:rsidR="001F5DDC">
        <w:rPr>
          <w:b w:val="0"/>
          <w:bCs w:val="0"/>
          <w:noProof/>
          <w:color w:val="000000"/>
          <w:lang w:eastAsia="en-US"/>
        </w:rPr>
        <w:drawing>
          <wp:anchor distT="0" distB="0" distL="114300" distR="114300" simplePos="0" relativeHeight="251651584" behindDoc="0" locked="0" layoutInCell="1" allowOverlap="1" wp14:anchorId="001577E6" wp14:editId="716DD9CC">
            <wp:simplePos x="0" y="0"/>
            <wp:positionH relativeFrom="column">
              <wp:posOffset>-268605</wp:posOffset>
            </wp:positionH>
            <wp:positionV relativeFrom="paragraph">
              <wp:posOffset>280670</wp:posOffset>
            </wp:positionV>
            <wp:extent cx="5810250" cy="8248015"/>
            <wp:effectExtent l="0" t="0" r="0" b="635"/>
            <wp:wrapThrough wrapText="bothSides">
              <wp:wrapPolygon edited="0">
                <wp:start x="0" y="0"/>
                <wp:lineTo x="0" y="21552"/>
                <wp:lineTo x="21529" y="21552"/>
                <wp:lineTo x="21529" y="0"/>
                <wp:lineTo x="0" y="0"/>
              </wp:wrapPolygon>
            </wp:wrapThrough>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noChangeArrowheads="1"/>
                    </pic:cNvPicPr>
                  </pic:nvPicPr>
                  <pic:blipFill>
                    <a:blip r:embed="rId57">
                      <a:extLst>
                        <a:ext uri="{28A0092B-C50C-407E-A947-70E740481C1C}">
                          <a14:useLocalDpi xmlns:a14="http://schemas.microsoft.com/office/drawing/2010/main" val="0"/>
                        </a:ext>
                      </a:extLst>
                    </a:blip>
                    <a:srcRect t="6999"/>
                    <a:stretch>
                      <a:fillRect/>
                    </a:stretch>
                  </pic:blipFill>
                  <pic:spPr>
                    <a:xfrm>
                      <a:off x="0" y="0"/>
                      <a:ext cx="5810609" cy="8248742"/>
                    </a:xfrm>
                    <a:prstGeom prst="rect">
                      <a:avLst/>
                    </a:prstGeom>
                    <a:noFill/>
                    <a:ln>
                      <a:noFill/>
                    </a:ln>
                  </pic:spPr>
                </pic:pic>
              </a:graphicData>
            </a:graphic>
          </wp:anchor>
        </w:drawing>
      </w:r>
      <w:bookmarkEnd w:id="103"/>
    </w:p>
    <w:p w14:paraId="43C1A059" w14:textId="77777777" w:rsidR="005A140C" w:rsidRDefault="001F5DDC">
      <w:pPr>
        <w:rPr>
          <w:b/>
          <w:bCs/>
          <w:color w:val="000000"/>
        </w:rPr>
      </w:pPr>
      <w:r>
        <w:rPr>
          <w:b/>
          <w:bCs/>
          <w:noProof/>
          <w:color w:val="000000"/>
          <w:lang w:eastAsia="en-US"/>
        </w:rPr>
        <w:lastRenderedPageBreak/>
        <w:drawing>
          <wp:inline distT="0" distB="0" distL="0" distR="0" wp14:anchorId="2E4252D7" wp14:editId="4170CB03">
            <wp:extent cx="4953000" cy="7922260"/>
            <wp:effectExtent l="0" t="0" r="0" b="254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noChangeArrowheads="1"/>
                    </pic:cNvPicPr>
                  </pic:nvPicPr>
                  <pic:blipFill>
                    <a:blip r:embed="rId58">
                      <a:extLst>
                        <a:ext uri="{28A0092B-C50C-407E-A947-70E740481C1C}">
                          <a14:useLocalDpi xmlns:a14="http://schemas.microsoft.com/office/drawing/2010/main" val="0"/>
                        </a:ext>
                      </a:extLst>
                    </a:blip>
                    <a:srcRect l="8293" t="9426" r="7155" b="2174"/>
                    <a:stretch>
                      <a:fillRect/>
                    </a:stretch>
                  </pic:blipFill>
                  <pic:spPr>
                    <a:xfrm>
                      <a:off x="0" y="0"/>
                      <a:ext cx="4953000" cy="7922260"/>
                    </a:xfrm>
                    <a:prstGeom prst="rect">
                      <a:avLst/>
                    </a:prstGeom>
                    <a:noFill/>
                    <a:ln>
                      <a:noFill/>
                    </a:ln>
                  </pic:spPr>
                </pic:pic>
              </a:graphicData>
            </a:graphic>
          </wp:inline>
        </w:drawing>
      </w:r>
    </w:p>
    <w:p w14:paraId="763154E3" w14:textId="77777777" w:rsidR="005A140C" w:rsidRDefault="001F5DDC">
      <w:pPr>
        <w:rPr>
          <w:b/>
          <w:bCs/>
          <w:color w:val="000000"/>
        </w:rPr>
      </w:pPr>
      <w:r>
        <w:rPr>
          <w:rFonts w:ascii="Times New Roman" w:eastAsia="Times New Roman" w:hAnsi="Times New Roman" w:cs="Times New Roman"/>
          <w:b/>
          <w:bCs/>
          <w:color w:val="000000"/>
          <w:sz w:val="18"/>
          <w:szCs w:val="18"/>
          <w:lang w:val="id-ID"/>
        </w:rPr>
        <w:t>Sumber: https://www.oakgov.com/health/services/environmentalhealth/documents/Self%20Inspection%20Checklist.pdf</w:t>
      </w:r>
    </w:p>
    <w:p w14:paraId="5D929182" w14:textId="77777777" w:rsidR="005A140C" w:rsidRDefault="001F5DDC">
      <w:pPr>
        <w:ind w:left="-1080"/>
        <w:rPr>
          <w:rFonts w:ascii="Times New Roman" w:eastAsia="Times New Roman" w:hAnsi="Times New Roman" w:cs="Times New Roman"/>
          <w:b/>
          <w:bCs/>
          <w:color w:val="000000"/>
          <w:sz w:val="18"/>
          <w:szCs w:val="18"/>
          <w:lang w:val="id-ID"/>
        </w:rPr>
      </w:pPr>
      <w:r>
        <w:rPr>
          <w:b/>
          <w:bCs/>
          <w:noProof/>
          <w:color w:val="000000"/>
          <w:lang w:eastAsia="en-US"/>
        </w:rPr>
        <w:lastRenderedPageBreak/>
        <w:drawing>
          <wp:inline distT="0" distB="0" distL="0" distR="0" wp14:anchorId="1F2901D1" wp14:editId="03376C99">
            <wp:extent cx="6564630" cy="4780280"/>
            <wp:effectExtent l="0" t="0" r="7620" b="127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a:picLocks noChangeAspect="1" noChangeArrowheads="1"/>
                    </pic:cNvPicPr>
                  </pic:nvPicPr>
                  <pic:blipFill>
                    <a:blip r:embed="rId59">
                      <a:extLst>
                        <a:ext uri="{28A0092B-C50C-407E-A947-70E740481C1C}">
                          <a14:useLocalDpi xmlns:a14="http://schemas.microsoft.com/office/drawing/2010/main" val="0"/>
                        </a:ext>
                      </a:extLst>
                    </a:blip>
                    <a:srcRect l="5291" r="3628" b="6317"/>
                    <a:stretch>
                      <a:fillRect/>
                    </a:stretch>
                  </pic:blipFill>
                  <pic:spPr>
                    <a:xfrm>
                      <a:off x="0" y="0"/>
                      <a:ext cx="6582023" cy="4793135"/>
                    </a:xfrm>
                    <a:prstGeom prst="rect">
                      <a:avLst/>
                    </a:prstGeom>
                    <a:noFill/>
                    <a:ln>
                      <a:noFill/>
                    </a:ln>
                  </pic:spPr>
                </pic:pic>
              </a:graphicData>
            </a:graphic>
          </wp:inline>
        </w:drawing>
      </w:r>
      <w:r>
        <w:rPr>
          <w:b/>
          <w:bCs/>
          <w:color w:val="000000"/>
          <w:sz w:val="18"/>
          <w:szCs w:val="18"/>
          <w:lang w:val="id-ID"/>
        </w:rPr>
        <w:t>Sumber : Analisa Penerapan Metode Six Sigma Dalam Penjagaan Kualitas Pada Proyek. </w:t>
      </w:r>
      <w:r>
        <w:rPr>
          <w:rFonts w:ascii="Times New Roman" w:eastAsia="Times New Roman" w:hAnsi="Times New Roman" w:cs="Times New Roman"/>
          <w:b/>
          <w:bCs/>
          <w:color w:val="000000"/>
          <w:sz w:val="18"/>
          <w:szCs w:val="18"/>
          <w:lang w:val="id-ID"/>
        </w:rPr>
        <w:t>Fakultas Teknik Sipil. Universitas Indonesia</w:t>
      </w:r>
    </w:p>
    <w:p w14:paraId="5AE50A9B" w14:textId="77777777" w:rsidR="005A140C" w:rsidRDefault="005A140C">
      <w:pPr>
        <w:ind w:left="-1080"/>
        <w:rPr>
          <w:rFonts w:ascii="Times New Roman" w:eastAsia="Times New Roman" w:hAnsi="Times New Roman" w:cs="Times New Roman"/>
          <w:b/>
          <w:bCs/>
          <w:color w:val="000000"/>
          <w:sz w:val="18"/>
          <w:szCs w:val="18"/>
          <w:lang w:val="id-ID"/>
        </w:rPr>
      </w:pPr>
    </w:p>
    <w:p w14:paraId="1FD4C91B" w14:textId="77777777" w:rsidR="005A140C" w:rsidRDefault="005A140C">
      <w:pPr>
        <w:ind w:left="-1080"/>
        <w:rPr>
          <w:rFonts w:ascii="Times New Roman" w:eastAsia="Times New Roman" w:hAnsi="Times New Roman" w:cs="Times New Roman"/>
          <w:b/>
          <w:bCs/>
          <w:color w:val="000000"/>
          <w:sz w:val="18"/>
          <w:szCs w:val="18"/>
          <w:lang w:val="id-ID"/>
        </w:rPr>
      </w:pPr>
    </w:p>
    <w:p w14:paraId="4133E0C2" w14:textId="77777777" w:rsidR="005A140C" w:rsidRDefault="005A140C">
      <w:pPr>
        <w:ind w:left="-1080"/>
        <w:rPr>
          <w:rFonts w:ascii="Times New Roman" w:eastAsia="Times New Roman" w:hAnsi="Times New Roman" w:cs="Times New Roman"/>
          <w:b/>
          <w:bCs/>
          <w:color w:val="000000"/>
          <w:sz w:val="18"/>
          <w:szCs w:val="18"/>
          <w:lang w:val="id-ID"/>
        </w:rPr>
      </w:pPr>
    </w:p>
    <w:p w14:paraId="7E42450B" w14:textId="77777777" w:rsidR="005A140C" w:rsidRDefault="005A140C">
      <w:pPr>
        <w:ind w:left="-1080"/>
        <w:rPr>
          <w:rFonts w:ascii="Times New Roman" w:eastAsia="Times New Roman" w:hAnsi="Times New Roman" w:cs="Times New Roman"/>
          <w:b/>
          <w:bCs/>
          <w:color w:val="000000"/>
          <w:sz w:val="18"/>
          <w:szCs w:val="18"/>
          <w:lang w:val="id-ID"/>
        </w:rPr>
      </w:pPr>
    </w:p>
    <w:p w14:paraId="4F5FBDA4" w14:textId="77777777" w:rsidR="005A140C" w:rsidRDefault="005A140C">
      <w:pPr>
        <w:ind w:left="-1080"/>
        <w:rPr>
          <w:rFonts w:ascii="Times New Roman" w:eastAsia="Times New Roman" w:hAnsi="Times New Roman" w:cs="Times New Roman"/>
          <w:b/>
          <w:bCs/>
          <w:color w:val="000000"/>
          <w:sz w:val="18"/>
          <w:szCs w:val="18"/>
          <w:lang w:val="id-ID"/>
        </w:rPr>
      </w:pPr>
    </w:p>
    <w:p w14:paraId="26FB2627" w14:textId="77777777" w:rsidR="005A140C" w:rsidRDefault="005A140C">
      <w:pPr>
        <w:ind w:left="-1080"/>
        <w:rPr>
          <w:rFonts w:ascii="Times New Roman" w:eastAsia="Times New Roman" w:hAnsi="Times New Roman" w:cs="Times New Roman"/>
          <w:b/>
          <w:bCs/>
          <w:color w:val="000000"/>
          <w:sz w:val="18"/>
          <w:szCs w:val="18"/>
          <w:lang w:val="id-ID"/>
        </w:rPr>
      </w:pPr>
    </w:p>
    <w:p w14:paraId="0BF37D63" w14:textId="77777777" w:rsidR="005A140C" w:rsidRDefault="005A140C">
      <w:pPr>
        <w:ind w:left="-1080"/>
        <w:rPr>
          <w:rFonts w:ascii="Times New Roman" w:eastAsia="Times New Roman" w:hAnsi="Times New Roman" w:cs="Times New Roman"/>
          <w:b/>
          <w:bCs/>
          <w:color w:val="000000"/>
          <w:sz w:val="18"/>
          <w:szCs w:val="18"/>
          <w:lang w:val="id-ID"/>
        </w:rPr>
      </w:pPr>
    </w:p>
    <w:p w14:paraId="171E02ED" w14:textId="77777777" w:rsidR="005A140C" w:rsidRDefault="005A140C">
      <w:pPr>
        <w:ind w:left="-1080"/>
        <w:rPr>
          <w:rFonts w:ascii="Times New Roman" w:eastAsia="Times New Roman" w:hAnsi="Times New Roman" w:cs="Times New Roman"/>
          <w:b/>
          <w:bCs/>
          <w:color w:val="000000"/>
          <w:sz w:val="18"/>
          <w:szCs w:val="18"/>
          <w:lang w:val="id-ID"/>
        </w:rPr>
      </w:pPr>
    </w:p>
    <w:p w14:paraId="75630E45" w14:textId="77777777" w:rsidR="005A140C" w:rsidRDefault="005A140C">
      <w:pPr>
        <w:ind w:left="-1080"/>
        <w:rPr>
          <w:rFonts w:ascii="Times New Roman" w:eastAsia="Times New Roman" w:hAnsi="Times New Roman" w:cs="Times New Roman"/>
          <w:b/>
          <w:bCs/>
          <w:color w:val="000000"/>
          <w:sz w:val="18"/>
          <w:szCs w:val="18"/>
          <w:lang w:val="id-ID"/>
        </w:rPr>
      </w:pPr>
    </w:p>
    <w:p w14:paraId="7427548A" w14:textId="77777777" w:rsidR="005A140C" w:rsidRDefault="005A140C">
      <w:pPr>
        <w:ind w:left="-1080"/>
        <w:rPr>
          <w:rFonts w:ascii="Times New Roman" w:eastAsia="Times New Roman" w:hAnsi="Times New Roman" w:cs="Times New Roman"/>
          <w:b/>
          <w:bCs/>
          <w:color w:val="000000"/>
          <w:sz w:val="18"/>
          <w:szCs w:val="18"/>
          <w:lang w:val="id-ID"/>
        </w:rPr>
      </w:pPr>
    </w:p>
    <w:p w14:paraId="77946B0B" w14:textId="77777777" w:rsidR="005A140C" w:rsidRDefault="005A140C">
      <w:pPr>
        <w:tabs>
          <w:tab w:val="left" w:pos="5415"/>
        </w:tabs>
      </w:pPr>
    </w:p>
    <w:p w14:paraId="239D0A11" w14:textId="77777777" w:rsidR="005A140C" w:rsidRDefault="005A140C">
      <w:pPr>
        <w:tabs>
          <w:tab w:val="left" w:pos="5415"/>
        </w:tabs>
      </w:pPr>
    </w:p>
    <w:sectPr w:rsidR="005A140C">
      <w:pgSz w:w="11907" w:h="16839"/>
      <w:pgMar w:top="1701"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20D82" w14:textId="77777777" w:rsidR="009C5CF9" w:rsidRDefault="009C5CF9">
      <w:pPr>
        <w:spacing w:line="240" w:lineRule="auto"/>
      </w:pPr>
      <w:r>
        <w:separator/>
      </w:r>
    </w:p>
  </w:endnote>
  <w:endnote w:type="continuationSeparator" w:id="0">
    <w:p w14:paraId="096E5E11" w14:textId="77777777" w:rsidR="009C5CF9" w:rsidRDefault="009C5C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59EA" w14:textId="77777777" w:rsidR="005A140C" w:rsidRDefault="001F5DDC">
    <w:pP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20</w:t>
    </w:r>
    <w:r>
      <w:rPr>
        <w:color w:val="000000"/>
      </w:rPr>
      <w:fldChar w:fldCharType="end"/>
    </w:r>
  </w:p>
  <w:p w14:paraId="39F97233" w14:textId="77777777" w:rsidR="005A140C" w:rsidRDefault="005A140C">
    <w:pPr>
      <w:tabs>
        <w:tab w:val="center" w:pos="4252"/>
        <w:tab w:val="center" w:pos="4680"/>
        <w:tab w:val="left" w:pos="4922"/>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3B46F" w14:textId="77777777" w:rsidR="009C5CF9" w:rsidRDefault="009C5CF9">
      <w:pPr>
        <w:spacing w:after="0"/>
      </w:pPr>
      <w:r>
        <w:separator/>
      </w:r>
    </w:p>
  </w:footnote>
  <w:footnote w:type="continuationSeparator" w:id="0">
    <w:p w14:paraId="4EC923AC" w14:textId="77777777" w:rsidR="009C5CF9" w:rsidRDefault="009C5C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5ABF"/>
    <w:multiLevelType w:val="multilevel"/>
    <w:tmpl w:val="05095AB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FA07E1"/>
    <w:multiLevelType w:val="multilevel"/>
    <w:tmpl w:val="08FA07E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D4F396B"/>
    <w:multiLevelType w:val="multilevel"/>
    <w:tmpl w:val="0D4F396B"/>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5B1EB9"/>
    <w:multiLevelType w:val="multilevel"/>
    <w:tmpl w:val="0D5B1EB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0E91743F"/>
    <w:multiLevelType w:val="multilevel"/>
    <w:tmpl w:val="0E91743F"/>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48009B"/>
    <w:multiLevelType w:val="multilevel"/>
    <w:tmpl w:val="0F48009B"/>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ED53A1"/>
    <w:multiLevelType w:val="multilevel"/>
    <w:tmpl w:val="20ED53A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21B55889"/>
    <w:multiLevelType w:val="multilevel"/>
    <w:tmpl w:val="21B5588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696666B"/>
    <w:multiLevelType w:val="multilevel"/>
    <w:tmpl w:val="3696666B"/>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C932AF"/>
    <w:multiLevelType w:val="multilevel"/>
    <w:tmpl w:val="38C932A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3B433B7D"/>
    <w:multiLevelType w:val="multilevel"/>
    <w:tmpl w:val="3B433B7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3777C09"/>
    <w:multiLevelType w:val="multilevel"/>
    <w:tmpl w:val="43777C0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3D4631F"/>
    <w:multiLevelType w:val="multilevel"/>
    <w:tmpl w:val="43D4631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C161EE4"/>
    <w:multiLevelType w:val="multilevel"/>
    <w:tmpl w:val="4C161E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EE03C35"/>
    <w:multiLevelType w:val="multilevel"/>
    <w:tmpl w:val="4EE03C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C25320"/>
    <w:multiLevelType w:val="multilevel"/>
    <w:tmpl w:val="54C253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06A7B7A"/>
    <w:multiLevelType w:val="multilevel"/>
    <w:tmpl w:val="606A7B7A"/>
    <w:lvl w:ilvl="0">
      <w:start w:val="1"/>
      <w:numFmt w:val="bullet"/>
      <w:lvlText w:val=""/>
      <w:lvlJc w:val="left"/>
      <w:pPr>
        <w:ind w:left="1853" w:hanging="360"/>
      </w:pPr>
      <w:rPr>
        <w:rFonts w:ascii="Symbol" w:hAnsi="Symbol" w:hint="default"/>
      </w:rPr>
    </w:lvl>
    <w:lvl w:ilvl="1">
      <w:start w:val="1"/>
      <w:numFmt w:val="bullet"/>
      <w:lvlText w:val="o"/>
      <w:lvlJc w:val="left"/>
      <w:pPr>
        <w:ind w:left="2573" w:hanging="360"/>
      </w:pPr>
      <w:rPr>
        <w:rFonts w:ascii="Courier New" w:hAnsi="Courier New" w:cs="Courier New" w:hint="default"/>
      </w:rPr>
    </w:lvl>
    <w:lvl w:ilvl="2">
      <w:start w:val="1"/>
      <w:numFmt w:val="bullet"/>
      <w:lvlText w:val=""/>
      <w:lvlJc w:val="left"/>
      <w:pPr>
        <w:ind w:left="3293" w:hanging="360"/>
      </w:pPr>
      <w:rPr>
        <w:rFonts w:ascii="Wingdings" w:hAnsi="Wingdings" w:hint="default"/>
      </w:rPr>
    </w:lvl>
    <w:lvl w:ilvl="3">
      <w:start w:val="1"/>
      <w:numFmt w:val="bullet"/>
      <w:lvlText w:val=""/>
      <w:lvlJc w:val="left"/>
      <w:pPr>
        <w:ind w:left="4013" w:hanging="360"/>
      </w:pPr>
      <w:rPr>
        <w:rFonts w:ascii="Symbol" w:hAnsi="Symbol" w:hint="default"/>
      </w:rPr>
    </w:lvl>
    <w:lvl w:ilvl="4">
      <w:start w:val="1"/>
      <w:numFmt w:val="bullet"/>
      <w:lvlText w:val="o"/>
      <w:lvlJc w:val="left"/>
      <w:pPr>
        <w:ind w:left="4733" w:hanging="360"/>
      </w:pPr>
      <w:rPr>
        <w:rFonts w:ascii="Courier New" w:hAnsi="Courier New" w:cs="Courier New" w:hint="default"/>
      </w:rPr>
    </w:lvl>
    <w:lvl w:ilvl="5">
      <w:start w:val="1"/>
      <w:numFmt w:val="bullet"/>
      <w:lvlText w:val=""/>
      <w:lvlJc w:val="left"/>
      <w:pPr>
        <w:ind w:left="5453" w:hanging="360"/>
      </w:pPr>
      <w:rPr>
        <w:rFonts w:ascii="Wingdings" w:hAnsi="Wingdings" w:hint="default"/>
      </w:rPr>
    </w:lvl>
    <w:lvl w:ilvl="6">
      <w:start w:val="1"/>
      <w:numFmt w:val="bullet"/>
      <w:lvlText w:val=""/>
      <w:lvlJc w:val="left"/>
      <w:pPr>
        <w:ind w:left="6173" w:hanging="360"/>
      </w:pPr>
      <w:rPr>
        <w:rFonts w:ascii="Symbol" w:hAnsi="Symbol" w:hint="default"/>
      </w:rPr>
    </w:lvl>
    <w:lvl w:ilvl="7">
      <w:start w:val="1"/>
      <w:numFmt w:val="bullet"/>
      <w:lvlText w:val="o"/>
      <w:lvlJc w:val="left"/>
      <w:pPr>
        <w:ind w:left="6893" w:hanging="360"/>
      </w:pPr>
      <w:rPr>
        <w:rFonts w:ascii="Courier New" w:hAnsi="Courier New" w:cs="Courier New" w:hint="default"/>
      </w:rPr>
    </w:lvl>
    <w:lvl w:ilvl="8">
      <w:start w:val="1"/>
      <w:numFmt w:val="bullet"/>
      <w:lvlText w:val=""/>
      <w:lvlJc w:val="left"/>
      <w:pPr>
        <w:ind w:left="7613" w:hanging="360"/>
      </w:pPr>
      <w:rPr>
        <w:rFonts w:ascii="Wingdings" w:hAnsi="Wingdings" w:hint="default"/>
      </w:rPr>
    </w:lvl>
  </w:abstractNum>
  <w:abstractNum w:abstractNumId="17" w15:restartNumberingAfterBreak="0">
    <w:nsid w:val="62344355"/>
    <w:multiLevelType w:val="multilevel"/>
    <w:tmpl w:val="62344355"/>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26A53A1"/>
    <w:multiLevelType w:val="multilevel"/>
    <w:tmpl w:val="626A53A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D895CC8"/>
    <w:multiLevelType w:val="multilevel"/>
    <w:tmpl w:val="6D895C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2BE3F70"/>
    <w:multiLevelType w:val="multilevel"/>
    <w:tmpl w:val="72BE3F70"/>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7066514"/>
    <w:multiLevelType w:val="multilevel"/>
    <w:tmpl w:val="77066514"/>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7A2E0483"/>
    <w:multiLevelType w:val="multilevel"/>
    <w:tmpl w:val="7A2E0483"/>
    <w:lvl w:ilvl="0">
      <w:start w:val="1"/>
      <w:numFmt w:val="decimal"/>
      <w:lvlText w:val="%1."/>
      <w:lvlJc w:val="left"/>
      <w:pPr>
        <w:ind w:left="850" w:hanging="425"/>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E87493B"/>
    <w:multiLevelType w:val="multilevel"/>
    <w:tmpl w:val="7E8749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8"/>
  </w:num>
  <w:num w:numId="4">
    <w:abstractNumId w:val="20"/>
  </w:num>
  <w:num w:numId="5">
    <w:abstractNumId w:val="21"/>
  </w:num>
  <w:num w:numId="6">
    <w:abstractNumId w:val="4"/>
  </w:num>
  <w:num w:numId="7">
    <w:abstractNumId w:val="8"/>
  </w:num>
  <w:num w:numId="8">
    <w:abstractNumId w:val="23"/>
  </w:num>
  <w:num w:numId="9">
    <w:abstractNumId w:val="3"/>
  </w:num>
  <w:num w:numId="10">
    <w:abstractNumId w:val="17"/>
  </w:num>
  <w:num w:numId="11">
    <w:abstractNumId w:val="6"/>
  </w:num>
  <w:num w:numId="12">
    <w:abstractNumId w:val="9"/>
  </w:num>
  <w:num w:numId="13">
    <w:abstractNumId w:val="14"/>
  </w:num>
  <w:num w:numId="14">
    <w:abstractNumId w:val="12"/>
  </w:num>
  <w:num w:numId="15">
    <w:abstractNumId w:val="7"/>
  </w:num>
  <w:num w:numId="16">
    <w:abstractNumId w:val="19"/>
  </w:num>
  <w:num w:numId="17">
    <w:abstractNumId w:val="16"/>
  </w:num>
  <w:num w:numId="18">
    <w:abstractNumId w:val="22"/>
  </w:num>
  <w:num w:numId="19">
    <w:abstractNumId w:val="1"/>
  </w:num>
  <w:num w:numId="20">
    <w:abstractNumId w:val="11"/>
  </w:num>
  <w:num w:numId="21">
    <w:abstractNumId w:val="15"/>
  </w:num>
  <w:num w:numId="22">
    <w:abstractNumId w:val="5"/>
  </w:num>
  <w:num w:numId="23">
    <w:abstractNumId w:val="1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13A"/>
    <w:rsid w:val="0000237A"/>
    <w:rsid w:val="0002370B"/>
    <w:rsid w:val="00041E6E"/>
    <w:rsid w:val="000437A2"/>
    <w:rsid w:val="000528EF"/>
    <w:rsid w:val="00084D2D"/>
    <w:rsid w:val="000E6CC3"/>
    <w:rsid w:val="0013068D"/>
    <w:rsid w:val="0014640E"/>
    <w:rsid w:val="0015037E"/>
    <w:rsid w:val="00175D89"/>
    <w:rsid w:val="00197821"/>
    <w:rsid w:val="001C5F9E"/>
    <w:rsid w:val="001E2525"/>
    <w:rsid w:val="001E3B03"/>
    <w:rsid w:val="001F5DDC"/>
    <w:rsid w:val="002029CB"/>
    <w:rsid w:val="002164A2"/>
    <w:rsid w:val="0022222B"/>
    <w:rsid w:val="002605D8"/>
    <w:rsid w:val="00302846"/>
    <w:rsid w:val="00312242"/>
    <w:rsid w:val="00355E75"/>
    <w:rsid w:val="003712D8"/>
    <w:rsid w:val="00385F2A"/>
    <w:rsid w:val="003B5B5E"/>
    <w:rsid w:val="003D625B"/>
    <w:rsid w:val="003E53A6"/>
    <w:rsid w:val="004002A1"/>
    <w:rsid w:val="00406E84"/>
    <w:rsid w:val="00434417"/>
    <w:rsid w:val="00435C1D"/>
    <w:rsid w:val="0044745F"/>
    <w:rsid w:val="0049535F"/>
    <w:rsid w:val="00497DA2"/>
    <w:rsid w:val="004D380E"/>
    <w:rsid w:val="004E5042"/>
    <w:rsid w:val="005107E0"/>
    <w:rsid w:val="00544941"/>
    <w:rsid w:val="00561C7D"/>
    <w:rsid w:val="00565D44"/>
    <w:rsid w:val="00597A45"/>
    <w:rsid w:val="005A140C"/>
    <w:rsid w:val="005D0362"/>
    <w:rsid w:val="005D12A1"/>
    <w:rsid w:val="005F3389"/>
    <w:rsid w:val="006038C0"/>
    <w:rsid w:val="00655825"/>
    <w:rsid w:val="00673BF8"/>
    <w:rsid w:val="006A1F1B"/>
    <w:rsid w:val="006E15B0"/>
    <w:rsid w:val="006E50D6"/>
    <w:rsid w:val="00732E31"/>
    <w:rsid w:val="007425F6"/>
    <w:rsid w:val="00783DC2"/>
    <w:rsid w:val="0080069E"/>
    <w:rsid w:val="008143BD"/>
    <w:rsid w:val="008303C1"/>
    <w:rsid w:val="00840421"/>
    <w:rsid w:val="0084274B"/>
    <w:rsid w:val="0084712D"/>
    <w:rsid w:val="00855714"/>
    <w:rsid w:val="0085613A"/>
    <w:rsid w:val="008C3089"/>
    <w:rsid w:val="008F1532"/>
    <w:rsid w:val="0091105A"/>
    <w:rsid w:val="009269C7"/>
    <w:rsid w:val="00942983"/>
    <w:rsid w:val="00972714"/>
    <w:rsid w:val="009C5CF9"/>
    <w:rsid w:val="009E386C"/>
    <w:rsid w:val="009E7288"/>
    <w:rsid w:val="00B33889"/>
    <w:rsid w:val="00B708A7"/>
    <w:rsid w:val="00BA1B53"/>
    <w:rsid w:val="00BC3EF7"/>
    <w:rsid w:val="00BD4BC3"/>
    <w:rsid w:val="00BF6003"/>
    <w:rsid w:val="00C0669A"/>
    <w:rsid w:val="00C742A7"/>
    <w:rsid w:val="00C83B56"/>
    <w:rsid w:val="00C909B0"/>
    <w:rsid w:val="00CA6A96"/>
    <w:rsid w:val="00CD7E84"/>
    <w:rsid w:val="00CF1C46"/>
    <w:rsid w:val="00CF2DD8"/>
    <w:rsid w:val="00D13A28"/>
    <w:rsid w:val="00D13C5F"/>
    <w:rsid w:val="00D42665"/>
    <w:rsid w:val="00D720B1"/>
    <w:rsid w:val="00D82BC3"/>
    <w:rsid w:val="00D87CD6"/>
    <w:rsid w:val="00DA1EFB"/>
    <w:rsid w:val="00DC54D4"/>
    <w:rsid w:val="00DE71CB"/>
    <w:rsid w:val="00E05379"/>
    <w:rsid w:val="00E416A9"/>
    <w:rsid w:val="00E473C9"/>
    <w:rsid w:val="00EA4FC8"/>
    <w:rsid w:val="00EA6C3F"/>
    <w:rsid w:val="00EE2CAA"/>
    <w:rsid w:val="00FA507C"/>
    <w:rsid w:val="00FE5F6A"/>
    <w:rsid w:val="2FB26617"/>
    <w:rsid w:val="36C10C1B"/>
    <w:rsid w:val="37FE6E82"/>
    <w:rsid w:val="65333848"/>
    <w:rsid w:val="67EB1A6A"/>
    <w:rsid w:val="6ADB4810"/>
    <w:rsid w:val="6FCD14A1"/>
    <w:rsid w:val="7253373D"/>
    <w:rsid w:val="79981286"/>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CA42E9D"/>
  <w15:docId w15:val="{E39552DC-7553-4E66-92ED-5C05D023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lang w:val="en-US"/>
    </w:rPr>
  </w:style>
  <w:style w:type="paragraph" w:styleId="Judul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sz w:val="36"/>
      <w:szCs w:val="36"/>
    </w:rPr>
  </w:style>
  <w:style w:type="paragraph" w:styleId="Judul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sz w:val="26"/>
      <w:szCs w:val="26"/>
    </w:rPr>
  </w:style>
  <w:style w:type="paragraph" w:styleId="Judul3">
    <w:name w:val="heading 3"/>
    <w:basedOn w:val="Normal"/>
    <w:next w:val="Normal"/>
    <w:uiPriority w:val="9"/>
    <w:unhideWhenUsed/>
    <w:qFormat/>
    <w:pPr>
      <w:keepNext/>
      <w:keepLines/>
      <w:spacing w:after="0" w:line="360" w:lineRule="auto"/>
      <w:ind w:left="720" w:hanging="360"/>
      <w:jc w:val="both"/>
      <w:outlineLvl w:val="2"/>
    </w:pPr>
    <w:rPr>
      <w:rFonts w:ascii="Times New Roman" w:eastAsia="Times New Roman" w:hAnsi="Times New Roman" w:cs="Times New Roman"/>
      <w:b/>
      <w:sz w:val="24"/>
      <w:szCs w:val="24"/>
    </w:rPr>
  </w:style>
  <w:style w:type="paragraph" w:styleId="Judul4">
    <w:name w:val="heading 4"/>
    <w:basedOn w:val="Normal"/>
    <w:next w:val="Normal"/>
    <w:uiPriority w:val="9"/>
    <w:unhideWhenUsed/>
    <w:qFormat/>
    <w:pPr>
      <w:keepNext/>
      <w:keepLines/>
      <w:spacing w:after="0" w:line="360" w:lineRule="auto"/>
      <w:ind w:left="720" w:hanging="360"/>
      <w:jc w:val="both"/>
      <w:outlineLvl w:val="3"/>
    </w:pPr>
    <w:rPr>
      <w:rFonts w:ascii="Times New Roman" w:eastAsia="Times New Roman" w:hAnsi="Times New Roman" w:cs="Times New Roman"/>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qFormat/>
    <w:pPr>
      <w:spacing w:after="0" w:line="240" w:lineRule="auto"/>
    </w:pPr>
    <w:rPr>
      <w:rFonts w:ascii="Tahoma" w:hAnsi="Tahoma" w:cs="Tahoma"/>
      <w:sz w:val="16"/>
      <w:szCs w:val="16"/>
    </w:rPr>
  </w:style>
  <w:style w:type="paragraph" w:styleId="Keterangan">
    <w:name w:val="caption"/>
    <w:basedOn w:val="Normal"/>
    <w:next w:val="Normal"/>
    <w:uiPriority w:val="35"/>
    <w:unhideWhenUsed/>
    <w:qFormat/>
    <w:pPr>
      <w:spacing w:line="240" w:lineRule="auto"/>
    </w:pPr>
    <w:rPr>
      <w:b/>
      <w:bCs/>
      <w:color w:val="4F81BD" w:themeColor="accent1"/>
      <w:sz w:val="18"/>
      <w:szCs w:val="18"/>
    </w:rPr>
  </w:style>
  <w:style w:type="character" w:styleId="ReferensiKomentar">
    <w:name w:val="annotation reference"/>
    <w:basedOn w:val="FontParagrafDefault"/>
    <w:uiPriority w:val="99"/>
    <w:semiHidden/>
    <w:unhideWhenUsed/>
    <w:rPr>
      <w:sz w:val="16"/>
      <w:szCs w:val="16"/>
    </w:rPr>
  </w:style>
  <w:style w:type="paragraph" w:styleId="TeksKomentar">
    <w:name w:val="annotation text"/>
    <w:basedOn w:val="Normal"/>
    <w:link w:val="TeksKomentarKAR"/>
    <w:uiPriority w:val="99"/>
    <w:semiHidden/>
    <w:unhideWhenUsed/>
    <w:pPr>
      <w:spacing w:line="240" w:lineRule="auto"/>
    </w:pPr>
    <w:rPr>
      <w:sz w:val="20"/>
      <w:szCs w:val="20"/>
    </w:rPr>
  </w:style>
  <w:style w:type="paragraph" w:styleId="SubjekKomentar">
    <w:name w:val="annotation subject"/>
    <w:basedOn w:val="TeksKomentar"/>
    <w:next w:val="TeksKomentar"/>
    <w:link w:val="SubjekKomentarKAR"/>
    <w:uiPriority w:val="99"/>
    <w:semiHidden/>
    <w:unhideWhenUsed/>
    <w:qFormat/>
    <w:rPr>
      <w:b/>
      <w:bCs/>
    </w:rPr>
  </w:style>
  <w:style w:type="paragraph" w:styleId="Footer">
    <w:name w:val="footer"/>
    <w:basedOn w:val="Normal"/>
    <w:link w:val="FooterKAR"/>
    <w:uiPriority w:val="99"/>
    <w:unhideWhenUsed/>
    <w:qFormat/>
    <w:pPr>
      <w:tabs>
        <w:tab w:val="center" w:pos="4680"/>
        <w:tab w:val="right" w:pos="9360"/>
      </w:tabs>
      <w:spacing w:after="0" w:line="240" w:lineRule="auto"/>
    </w:pPr>
  </w:style>
  <w:style w:type="paragraph" w:styleId="Header">
    <w:name w:val="header"/>
    <w:basedOn w:val="Normal"/>
    <w:link w:val="HeaderKAR"/>
    <w:uiPriority w:val="99"/>
    <w:unhideWhenUsed/>
    <w:qFormat/>
    <w:pPr>
      <w:tabs>
        <w:tab w:val="center" w:pos="4680"/>
        <w:tab w:val="right" w:pos="9360"/>
      </w:tabs>
      <w:spacing w:after="0" w:line="240" w:lineRule="auto"/>
    </w:pPr>
  </w:style>
  <w:style w:type="character" w:styleId="Hyperlink">
    <w:name w:val="Hyperlink"/>
    <w:basedOn w:val="FontParagrafDefaul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Subjudul">
    <w:name w:val="Subtitle"/>
    <w:basedOn w:val="Normal"/>
    <w:next w:val="Normal"/>
    <w:uiPriority w:val="11"/>
    <w:qFormat/>
    <w:pPr>
      <w:keepNext/>
      <w:keepLines/>
      <w:spacing w:after="0" w:line="360" w:lineRule="auto"/>
      <w:ind w:left="720" w:hanging="360"/>
      <w:jc w:val="both"/>
    </w:pPr>
    <w:rPr>
      <w:rFonts w:ascii="Times New Roman" w:eastAsia="Times New Roman" w:hAnsi="Times New Roman" w:cs="Times New Roman"/>
      <w:b/>
      <w:sz w:val="24"/>
      <w:szCs w:val="24"/>
    </w:rPr>
  </w:style>
  <w:style w:type="table" w:styleId="KisiTabel">
    <w:name w:val="Table Grid"/>
    <w:basedOn w:val="Tabel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Gambar">
    <w:name w:val="table of figures"/>
    <w:basedOn w:val="Normal"/>
    <w:next w:val="Normal"/>
    <w:uiPriority w:val="99"/>
    <w:unhideWhenUsed/>
    <w:qFormat/>
    <w:pPr>
      <w:spacing w:after="0"/>
    </w:pPr>
  </w:style>
  <w:style w:type="paragraph" w:styleId="Judul">
    <w:name w:val="Title"/>
    <w:basedOn w:val="Normal"/>
    <w:next w:val="Normal"/>
    <w:uiPriority w:val="10"/>
    <w:qFormat/>
    <w:pPr>
      <w:keepNext/>
      <w:keepLines/>
      <w:spacing w:after="0" w:line="360" w:lineRule="auto"/>
      <w:jc w:val="center"/>
    </w:pPr>
    <w:rPr>
      <w:rFonts w:ascii="Times New Roman" w:eastAsia="Times New Roman" w:hAnsi="Times New Roman" w:cs="Times New Roman"/>
      <w:b/>
      <w:sz w:val="36"/>
      <w:szCs w:val="36"/>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qFormat/>
    <w:pPr>
      <w:tabs>
        <w:tab w:val="right" w:leader="dot" w:pos="7928"/>
      </w:tabs>
      <w:spacing w:after="100"/>
      <w:ind w:left="220"/>
    </w:pPr>
  </w:style>
  <w:style w:type="paragraph" w:styleId="TOC3">
    <w:name w:val="toc 3"/>
    <w:basedOn w:val="Normal"/>
    <w:next w:val="Normal"/>
    <w:uiPriority w:val="39"/>
    <w:unhideWhenUsed/>
    <w:pPr>
      <w:tabs>
        <w:tab w:val="right" w:leader="dot" w:pos="778"/>
        <w:tab w:val="left" w:pos="880"/>
        <w:tab w:val="right" w:pos="7830"/>
      </w:tabs>
      <w:spacing w:after="100"/>
      <w:ind w:left="440"/>
    </w:pPr>
  </w:style>
  <w:style w:type="paragraph" w:styleId="TOC4">
    <w:name w:val="toc 4"/>
    <w:basedOn w:val="Normal"/>
    <w:next w:val="Normal"/>
    <w:uiPriority w:val="39"/>
    <w:unhideWhenUsed/>
    <w:qFormat/>
    <w:pPr>
      <w:spacing w:after="100"/>
      <w:ind w:left="660"/>
    </w:pPr>
  </w:style>
  <w:style w:type="table" w:customStyle="1" w:styleId="TableNormal1">
    <w:name w:val="Table Normal1"/>
    <w:qFormat/>
    <w:tblPr>
      <w:tblCellMar>
        <w:top w:w="0" w:type="dxa"/>
        <w:left w:w="0" w:type="dxa"/>
        <w:bottom w:w="0" w:type="dxa"/>
        <w:right w:w="0" w:type="dxa"/>
      </w:tblCellMar>
    </w:tblPr>
  </w:style>
  <w:style w:type="paragraph" w:styleId="DaftarParagraf">
    <w:name w:val="List Paragraph"/>
    <w:basedOn w:val="Normal"/>
    <w:uiPriority w:val="34"/>
    <w:qFormat/>
    <w:pPr>
      <w:ind w:left="720"/>
      <w:contextualSpacing/>
    </w:pPr>
  </w:style>
  <w:style w:type="character" w:customStyle="1" w:styleId="TeksBalonKAR">
    <w:name w:val="Teks Balon KAR"/>
    <w:basedOn w:val="FontParagrafDefault"/>
    <w:link w:val="TeksBalon"/>
    <w:uiPriority w:val="99"/>
    <w:semiHidden/>
    <w:qFormat/>
    <w:rPr>
      <w:rFonts w:ascii="Tahoma" w:hAnsi="Tahoma" w:cs="Tahoma"/>
      <w:sz w:val="16"/>
      <w:szCs w:val="16"/>
    </w:rPr>
  </w:style>
  <w:style w:type="character" w:styleId="Tempatpenampungteks">
    <w:name w:val="Placeholder Text"/>
    <w:basedOn w:val="FontParagrafDefault"/>
    <w:uiPriority w:val="99"/>
    <w:semiHidden/>
    <w:rPr>
      <w:color w:val="808080"/>
    </w:rPr>
  </w:style>
  <w:style w:type="character" w:customStyle="1" w:styleId="HeaderKAR">
    <w:name w:val="Header KAR"/>
    <w:basedOn w:val="FontParagrafDefault"/>
    <w:link w:val="Header"/>
    <w:uiPriority w:val="99"/>
    <w:qFormat/>
  </w:style>
  <w:style w:type="character" w:customStyle="1" w:styleId="FooterKAR">
    <w:name w:val="Footer KAR"/>
    <w:basedOn w:val="FontParagrafDefault"/>
    <w:link w:val="Footer"/>
    <w:uiPriority w:val="99"/>
  </w:style>
  <w:style w:type="character" w:customStyle="1" w:styleId="TeksKomentarKAR">
    <w:name w:val="Teks Komentar KAR"/>
    <w:basedOn w:val="FontParagrafDefault"/>
    <w:link w:val="TeksKomentar"/>
    <w:uiPriority w:val="99"/>
    <w:semiHidden/>
    <w:rPr>
      <w:sz w:val="20"/>
      <w:szCs w:val="20"/>
    </w:rPr>
  </w:style>
  <w:style w:type="paragraph" w:customStyle="1" w:styleId="TOCHeading1">
    <w:name w:val="TOC Heading1"/>
    <w:basedOn w:val="Judul1"/>
    <w:next w:val="Normal"/>
    <w:uiPriority w:val="39"/>
    <w:unhideWhenUsed/>
    <w:qFormat/>
    <w:p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table" w:customStyle="1" w:styleId="Style31">
    <w:name w:val="_Style 31"/>
    <w:basedOn w:val="TabelNormal"/>
    <w:tblPr>
      <w:tblCellMar>
        <w:top w:w="100" w:type="dxa"/>
        <w:left w:w="100" w:type="dxa"/>
        <w:bottom w:w="100" w:type="dxa"/>
        <w:right w:w="100" w:type="dxa"/>
      </w:tblCellMar>
    </w:tblPr>
  </w:style>
  <w:style w:type="table" w:customStyle="1" w:styleId="Style32">
    <w:name w:val="_Style 32"/>
    <w:basedOn w:val="TabelNormal"/>
    <w:tblPr>
      <w:tblCellMar>
        <w:top w:w="100" w:type="dxa"/>
        <w:left w:w="100" w:type="dxa"/>
        <w:bottom w:w="100" w:type="dxa"/>
        <w:right w:w="100" w:type="dxa"/>
      </w:tblCellMar>
    </w:tblPr>
  </w:style>
  <w:style w:type="character" w:customStyle="1" w:styleId="SubjekKomentarKAR">
    <w:name w:val="Subjek Komentar KAR"/>
    <w:basedOn w:val="TeksKomentarKAR"/>
    <w:link w:val="SubjekKomentar"/>
    <w:uiPriority w:val="99"/>
    <w:semiHidden/>
    <w:rPr>
      <w:b/>
      <w:bCs/>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hdphoto" Target="media/hdphoto1.wdp"/><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microsoft.com/office/2007/relationships/hdphoto" Target="media/hdphoto3.wdp"/><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png"/><Relationship Id="rId31" Type="http://schemas.microsoft.com/office/2007/relationships/hdphoto" Target="media/hdphoto2.wdp"/><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hMCxq6q39T8VqLl0Rde6AHq/8tLw==">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</go:docsCustomData>
</go:gDocsCustomXmlDataStorage>
</file>

<file path=customXml/itemProps1.xml><?xml version="1.0" encoding="utf-8"?>
<ds:datastoreItem xmlns:ds="http://schemas.openxmlformats.org/officeDocument/2006/customXml" ds:itemID="{A30B10DD-C2CF-406E-91F8-E1B4CA663F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48</Pages>
  <Words>7637</Words>
  <Characters>43535</Characters>
  <Application>Microsoft Office Word</Application>
  <DocSecurity>0</DocSecurity>
  <Lines>362</Lines>
  <Paragraphs>102</Paragraphs>
  <ScaleCrop>false</ScaleCrop>
  <Company/>
  <LinksUpToDate>false</LinksUpToDate>
  <CharactersWithSpaces>51070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Sacharissa Davita</dc:creator>
  <cp:lastModifiedBy>afina nada</cp:lastModifiedBy>
  <cp:revision>20</cp:revision>
  <cp:lastPrinted>2021-10-22T03:13:00Z</cp:lastPrinted>
  <dcterms:created xsi:type="dcterms:W3CDTF">2021-10-21T08:20:00Z</dcterms:created>
  <dcterms:modified xsi:type="dcterms:W3CDTF">2021-10-25T14:52:00Z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61077c1d-7a34-3474-aec4-fecc09a3da97</vt:lpwstr>
  </property>
  <property fmtid="{D5CDD505-2E9C-101B-9397-08002B2CF9AE}" pid="24" name="Mendeley Citation Style_1">
    <vt:lpwstr>http://www.zotero.org/styles/vancouver</vt:lpwstr>
  </property>
  <property fmtid="{D5CDD505-2E9C-101B-9397-08002B2CF9AE}" pid="25" name="KSOProductBuildVer">
    <vt:lpwstr>1033-11.2.0.10323</vt:lpwstr>
  </property>
  <property fmtid="{D5CDD505-2E9C-101B-9397-08002B2CF9AE}" pid="26" name="ICV">
    <vt:lpwstr>04034690CF7D4256BCB1C0FCCF89746C</vt:lpwstr>
  </property>
</Properties>
</file>