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15B" w:rsidRPr="006430DA" w:rsidRDefault="006430DA" w:rsidP="006430DA">
      <w:pPr>
        <w:jc w:val="center"/>
        <w:rPr>
          <w:rFonts w:ascii="Times New Roman" w:hAnsi="Times New Roman" w:cs="Times New Roman"/>
          <w:b/>
          <w:color w:val="000000" w:themeColor="text1"/>
          <w:sz w:val="28"/>
          <w:szCs w:val="24"/>
          <w:lang w:val="id-ID"/>
        </w:rPr>
      </w:pPr>
      <w:r>
        <w:rPr>
          <w:rFonts w:ascii="Times New Roman" w:hAnsi="Times New Roman" w:cs="Times New Roman"/>
          <w:b/>
          <w:color w:val="000000" w:themeColor="text1"/>
          <w:sz w:val="28"/>
          <w:szCs w:val="24"/>
        </w:rPr>
        <w:t>Karya Tulis Ilmiah</w:t>
      </w:r>
    </w:p>
    <w:p w:rsidR="00BC40DA" w:rsidRDefault="00BC40DA" w:rsidP="00BC40DA">
      <w:pPr>
        <w:spacing w:after="0" w:line="240" w:lineRule="auto"/>
        <w:jc w:val="center"/>
        <w:rPr>
          <w:rFonts w:ascii="Times New Roman" w:hAnsi="Times New Roman" w:cs="Times New Roman"/>
          <w:b/>
          <w:color w:val="000000" w:themeColor="text1"/>
          <w:sz w:val="28"/>
          <w:szCs w:val="24"/>
          <w:lang w:val="id-ID"/>
        </w:rPr>
      </w:pPr>
      <w:r w:rsidRPr="00BE2601">
        <w:rPr>
          <w:rFonts w:ascii="Times New Roman" w:hAnsi="Times New Roman" w:cs="Times New Roman"/>
          <w:b/>
          <w:color w:val="000000" w:themeColor="text1"/>
          <w:sz w:val="28"/>
          <w:szCs w:val="24"/>
        </w:rPr>
        <w:t>Gambaran</w:t>
      </w:r>
      <w:r w:rsidR="00DF6F1D">
        <w:rPr>
          <w:rFonts w:ascii="Times New Roman" w:hAnsi="Times New Roman" w:cs="Times New Roman"/>
          <w:b/>
          <w:color w:val="000000" w:themeColor="text1"/>
          <w:sz w:val="28"/>
          <w:szCs w:val="24"/>
          <w:lang w:val="id-ID"/>
        </w:rPr>
        <w:t xml:space="preserve"> </w:t>
      </w:r>
      <w:r w:rsidRPr="00BE2601">
        <w:rPr>
          <w:rFonts w:ascii="Times New Roman" w:hAnsi="Times New Roman" w:cs="Times New Roman"/>
          <w:b/>
          <w:color w:val="000000" w:themeColor="text1"/>
          <w:sz w:val="28"/>
          <w:szCs w:val="24"/>
        </w:rPr>
        <w:t>Kesesuaian Peresepan Obat Berdasarkan</w:t>
      </w:r>
      <w:r w:rsidR="00DF6F1D">
        <w:rPr>
          <w:rFonts w:ascii="Times New Roman" w:hAnsi="Times New Roman" w:cs="Times New Roman"/>
          <w:b/>
          <w:color w:val="000000" w:themeColor="text1"/>
          <w:sz w:val="28"/>
          <w:szCs w:val="24"/>
          <w:lang w:val="id-ID"/>
        </w:rPr>
        <w:t xml:space="preserve"> </w:t>
      </w:r>
      <w:r w:rsidRPr="00BE2601">
        <w:rPr>
          <w:rFonts w:ascii="Times New Roman" w:hAnsi="Times New Roman" w:cs="Times New Roman"/>
          <w:b/>
          <w:color w:val="000000" w:themeColor="text1"/>
          <w:sz w:val="28"/>
          <w:szCs w:val="24"/>
        </w:rPr>
        <w:t>Formularium Rumah Sakit di Instalasi Farmasi</w:t>
      </w:r>
    </w:p>
    <w:p w:rsidR="00BC40DA" w:rsidRDefault="00BC40DA" w:rsidP="00BC40DA">
      <w:pPr>
        <w:spacing w:after="0" w:line="240" w:lineRule="auto"/>
        <w:jc w:val="center"/>
        <w:rPr>
          <w:rFonts w:ascii="Times New Roman" w:hAnsi="Times New Roman" w:cs="Times New Roman"/>
          <w:b/>
          <w:color w:val="000000" w:themeColor="text1"/>
          <w:sz w:val="28"/>
          <w:szCs w:val="24"/>
          <w:lang w:val="id-ID"/>
        </w:rPr>
      </w:pPr>
      <w:r w:rsidRPr="00BE2601">
        <w:rPr>
          <w:rFonts w:ascii="Times New Roman" w:hAnsi="Times New Roman" w:cs="Times New Roman"/>
          <w:b/>
          <w:color w:val="000000" w:themeColor="text1"/>
          <w:sz w:val="28"/>
          <w:szCs w:val="24"/>
        </w:rPr>
        <w:t>Rawat Ina</w:t>
      </w:r>
      <w:r w:rsidRPr="00BE2601">
        <w:rPr>
          <w:rFonts w:ascii="Times New Roman" w:hAnsi="Times New Roman" w:cs="Times New Roman"/>
          <w:b/>
          <w:color w:val="000000" w:themeColor="text1"/>
          <w:sz w:val="28"/>
          <w:szCs w:val="24"/>
          <w:lang w:val="id-ID"/>
        </w:rPr>
        <w:t xml:space="preserve">p </w:t>
      </w:r>
      <w:r w:rsidRPr="00BE2601">
        <w:rPr>
          <w:rFonts w:ascii="Times New Roman" w:hAnsi="Times New Roman" w:cs="Times New Roman"/>
          <w:b/>
          <w:color w:val="000000" w:themeColor="text1"/>
          <w:sz w:val="28"/>
          <w:szCs w:val="24"/>
        </w:rPr>
        <w:t>Rumah Sakit Islam Jakart</w:t>
      </w:r>
      <w:r>
        <w:rPr>
          <w:rFonts w:ascii="Times New Roman" w:hAnsi="Times New Roman" w:cs="Times New Roman"/>
          <w:b/>
          <w:color w:val="000000" w:themeColor="text1"/>
          <w:sz w:val="28"/>
          <w:szCs w:val="24"/>
          <w:lang w:val="id-ID"/>
        </w:rPr>
        <w:t xml:space="preserve">a </w:t>
      </w:r>
    </w:p>
    <w:p w:rsidR="00BC40DA" w:rsidRDefault="00BC40DA" w:rsidP="00BC40DA">
      <w:pPr>
        <w:spacing w:after="0" w:line="240" w:lineRule="auto"/>
        <w:jc w:val="center"/>
        <w:rPr>
          <w:rFonts w:ascii="Times New Roman" w:hAnsi="Times New Roman" w:cs="Times New Roman"/>
          <w:b/>
          <w:color w:val="000000" w:themeColor="text1"/>
          <w:sz w:val="28"/>
          <w:szCs w:val="24"/>
          <w:lang w:val="id-ID"/>
        </w:rPr>
      </w:pPr>
      <w:r w:rsidRPr="00BE2601">
        <w:rPr>
          <w:rFonts w:ascii="Times New Roman" w:hAnsi="Times New Roman" w:cs="Times New Roman"/>
          <w:b/>
          <w:color w:val="000000" w:themeColor="text1"/>
          <w:sz w:val="28"/>
          <w:szCs w:val="24"/>
        </w:rPr>
        <w:t>Cempaka</w:t>
      </w:r>
      <w:r w:rsidR="008F219B">
        <w:rPr>
          <w:rFonts w:ascii="Times New Roman" w:hAnsi="Times New Roman" w:cs="Times New Roman"/>
          <w:b/>
          <w:color w:val="000000" w:themeColor="text1"/>
          <w:sz w:val="28"/>
          <w:szCs w:val="24"/>
          <w:lang w:val="id-ID"/>
        </w:rPr>
        <w:t xml:space="preserve"> </w:t>
      </w:r>
      <w:r w:rsidRPr="00BE2601">
        <w:rPr>
          <w:rFonts w:ascii="Times New Roman" w:hAnsi="Times New Roman" w:cs="Times New Roman"/>
          <w:b/>
          <w:color w:val="000000" w:themeColor="text1"/>
          <w:sz w:val="28"/>
          <w:szCs w:val="24"/>
        </w:rPr>
        <w:t>Putih Periode</w:t>
      </w:r>
    </w:p>
    <w:p w:rsidR="00BC40DA" w:rsidRPr="006430DA" w:rsidRDefault="00BC40DA" w:rsidP="00BC40DA">
      <w:pPr>
        <w:spacing w:after="0" w:line="240" w:lineRule="auto"/>
        <w:jc w:val="center"/>
        <w:rPr>
          <w:rFonts w:ascii="Times New Roman" w:hAnsi="Times New Roman" w:cs="Times New Roman"/>
          <w:b/>
          <w:color w:val="000000" w:themeColor="text1"/>
          <w:sz w:val="28"/>
          <w:szCs w:val="24"/>
          <w:lang w:val="id-ID"/>
        </w:rPr>
      </w:pPr>
      <w:r w:rsidRPr="00BE2601">
        <w:rPr>
          <w:rFonts w:ascii="Times New Roman" w:hAnsi="Times New Roman" w:cs="Times New Roman"/>
          <w:b/>
          <w:color w:val="000000" w:themeColor="text1"/>
          <w:sz w:val="28"/>
          <w:szCs w:val="24"/>
        </w:rPr>
        <w:t>Januari</w:t>
      </w:r>
      <w:r w:rsidRPr="00BE2601">
        <w:rPr>
          <w:rFonts w:ascii="Times New Roman" w:hAnsi="Times New Roman" w:cs="Times New Roman"/>
          <w:b/>
          <w:color w:val="000000" w:themeColor="text1"/>
          <w:sz w:val="28"/>
          <w:szCs w:val="24"/>
          <w:lang w:val="id-ID"/>
        </w:rPr>
        <w:t>-</w:t>
      </w:r>
      <w:r w:rsidRPr="00BE2601">
        <w:rPr>
          <w:rFonts w:ascii="Times New Roman" w:hAnsi="Times New Roman" w:cs="Times New Roman"/>
          <w:b/>
          <w:color w:val="000000" w:themeColor="text1"/>
          <w:sz w:val="28"/>
          <w:szCs w:val="24"/>
        </w:rPr>
        <w:t>Maret</w:t>
      </w:r>
      <w:r w:rsidR="008F219B">
        <w:rPr>
          <w:rFonts w:ascii="Times New Roman" w:hAnsi="Times New Roman" w:cs="Times New Roman"/>
          <w:b/>
          <w:color w:val="000000" w:themeColor="text1"/>
          <w:sz w:val="28"/>
          <w:szCs w:val="24"/>
          <w:lang w:val="id-ID"/>
        </w:rPr>
        <w:t xml:space="preserve"> </w:t>
      </w:r>
      <w:r w:rsidRPr="00BE2601">
        <w:rPr>
          <w:rFonts w:ascii="Times New Roman" w:hAnsi="Times New Roman" w:cs="Times New Roman"/>
          <w:b/>
          <w:color w:val="000000" w:themeColor="text1"/>
          <w:sz w:val="28"/>
          <w:szCs w:val="24"/>
        </w:rPr>
        <w:t>2020</w:t>
      </w:r>
    </w:p>
    <w:p w:rsidR="007E1E94" w:rsidRPr="00BE2601" w:rsidRDefault="007E1E94" w:rsidP="00BC40DA">
      <w:pPr>
        <w:spacing w:line="240" w:lineRule="auto"/>
        <w:rPr>
          <w:rFonts w:ascii="Times New Roman" w:hAnsi="Times New Roman" w:cs="Times New Roman"/>
          <w:b/>
          <w:color w:val="000000" w:themeColor="text1"/>
          <w:sz w:val="24"/>
          <w:szCs w:val="24"/>
          <w:lang w:val="id-ID"/>
        </w:rPr>
      </w:pPr>
    </w:p>
    <w:p w:rsidR="007458AF" w:rsidRPr="00BE2601" w:rsidRDefault="007458AF" w:rsidP="00702397">
      <w:pPr>
        <w:spacing w:line="240" w:lineRule="auto"/>
        <w:rPr>
          <w:rFonts w:ascii="Times New Roman" w:hAnsi="Times New Roman" w:cs="Times New Roman"/>
          <w:b/>
          <w:color w:val="000000" w:themeColor="text1"/>
          <w:sz w:val="24"/>
          <w:szCs w:val="24"/>
          <w:lang w:val="id-ID"/>
        </w:rPr>
      </w:pPr>
    </w:p>
    <w:p w:rsidR="00702397" w:rsidRPr="00BE2601" w:rsidRDefault="00702397" w:rsidP="00702397">
      <w:pPr>
        <w:spacing w:line="240" w:lineRule="auto"/>
        <w:rPr>
          <w:rFonts w:ascii="Times New Roman" w:hAnsi="Times New Roman" w:cs="Times New Roman"/>
          <w:b/>
          <w:color w:val="000000" w:themeColor="text1"/>
          <w:sz w:val="24"/>
          <w:szCs w:val="24"/>
        </w:rPr>
      </w:pPr>
      <w:r w:rsidRPr="00BE2601">
        <w:rPr>
          <w:rFonts w:ascii="Times New Roman" w:hAnsi="Times New Roman" w:cs="Times New Roman"/>
          <w:b/>
          <w:noProof/>
          <w:color w:val="000000" w:themeColor="text1"/>
          <w:sz w:val="24"/>
          <w:szCs w:val="24"/>
        </w:rPr>
        <w:drawing>
          <wp:anchor distT="0" distB="0" distL="114300" distR="114300" simplePos="0" relativeHeight="251659264" behindDoc="0" locked="0" layoutInCell="1" allowOverlap="1">
            <wp:simplePos x="0" y="0"/>
            <wp:positionH relativeFrom="column">
              <wp:posOffset>1579880</wp:posOffset>
            </wp:positionH>
            <wp:positionV relativeFrom="paragraph">
              <wp:posOffset>468630</wp:posOffset>
            </wp:positionV>
            <wp:extent cx="1872767" cy="1800000"/>
            <wp:effectExtent l="0" t="0" r="0" b="0"/>
            <wp:wrapSquare wrapText="right"/>
            <wp:docPr id="1" name="Picture 1" descr="d5ae8c72-8ff3-c50d-5dec-a5bbcf48f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5ae8c72-8ff3-c50d-5dec-a5bbcf48f1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2767" cy="1800000"/>
                    </a:xfrm>
                    <a:prstGeom prst="rect">
                      <a:avLst/>
                    </a:prstGeom>
                    <a:noFill/>
                  </pic:spPr>
                </pic:pic>
              </a:graphicData>
            </a:graphic>
          </wp:anchor>
        </w:drawing>
      </w:r>
      <w:r w:rsidRPr="00BE2601">
        <w:rPr>
          <w:rFonts w:ascii="Times New Roman" w:hAnsi="Times New Roman" w:cs="Times New Roman"/>
          <w:b/>
          <w:color w:val="000000" w:themeColor="text1"/>
          <w:sz w:val="24"/>
          <w:szCs w:val="24"/>
        </w:rPr>
        <w:br/>
      </w:r>
    </w:p>
    <w:p w:rsidR="00702397" w:rsidRPr="00BE2601" w:rsidRDefault="00702397" w:rsidP="00702397">
      <w:pPr>
        <w:spacing w:line="240" w:lineRule="auto"/>
        <w:rPr>
          <w:rFonts w:ascii="Times New Roman" w:hAnsi="Times New Roman" w:cs="Times New Roman"/>
          <w:b/>
          <w:color w:val="000000" w:themeColor="text1"/>
          <w:sz w:val="24"/>
          <w:szCs w:val="24"/>
        </w:rPr>
      </w:pPr>
    </w:p>
    <w:p w:rsidR="00702397" w:rsidRPr="00BE2601" w:rsidRDefault="00702397" w:rsidP="00702397">
      <w:pPr>
        <w:spacing w:line="240" w:lineRule="auto"/>
        <w:rPr>
          <w:rFonts w:ascii="Times New Roman" w:hAnsi="Times New Roman" w:cs="Times New Roman"/>
          <w:b/>
          <w:color w:val="000000" w:themeColor="text1"/>
          <w:sz w:val="24"/>
          <w:szCs w:val="24"/>
        </w:rPr>
      </w:pPr>
    </w:p>
    <w:p w:rsidR="00702397" w:rsidRPr="00BE2601" w:rsidRDefault="00702397" w:rsidP="00702397">
      <w:pPr>
        <w:spacing w:line="240" w:lineRule="auto"/>
        <w:rPr>
          <w:rFonts w:ascii="Times New Roman" w:hAnsi="Times New Roman" w:cs="Times New Roman"/>
          <w:b/>
          <w:color w:val="000000" w:themeColor="text1"/>
          <w:sz w:val="24"/>
          <w:szCs w:val="24"/>
        </w:rPr>
      </w:pPr>
    </w:p>
    <w:p w:rsidR="00702397" w:rsidRPr="00BE2601" w:rsidRDefault="00702397" w:rsidP="00702397">
      <w:pPr>
        <w:spacing w:line="240" w:lineRule="auto"/>
        <w:rPr>
          <w:rFonts w:ascii="Times New Roman" w:hAnsi="Times New Roman" w:cs="Times New Roman"/>
          <w:b/>
          <w:color w:val="000000" w:themeColor="text1"/>
          <w:sz w:val="24"/>
          <w:szCs w:val="24"/>
        </w:rPr>
      </w:pPr>
    </w:p>
    <w:p w:rsidR="00702397" w:rsidRPr="00BE2601" w:rsidRDefault="00702397" w:rsidP="00702397">
      <w:pPr>
        <w:spacing w:line="240" w:lineRule="auto"/>
        <w:rPr>
          <w:rFonts w:ascii="Times New Roman" w:hAnsi="Times New Roman" w:cs="Times New Roman"/>
          <w:b/>
          <w:color w:val="000000" w:themeColor="text1"/>
          <w:sz w:val="24"/>
          <w:szCs w:val="24"/>
        </w:rPr>
      </w:pPr>
    </w:p>
    <w:p w:rsidR="00702397" w:rsidRPr="00BE2601" w:rsidRDefault="00702397" w:rsidP="00702397">
      <w:pPr>
        <w:spacing w:line="240" w:lineRule="auto"/>
        <w:rPr>
          <w:rFonts w:ascii="Times New Roman" w:hAnsi="Times New Roman" w:cs="Times New Roman"/>
          <w:b/>
          <w:color w:val="000000" w:themeColor="text1"/>
          <w:sz w:val="24"/>
          <w:szCs w:val="24"/>
        </w:rPr>
      </w:pPr>
    </w:p>
    <w:p w:rsidR="00702397" w:rsidRPr="00BE2601" w:rsidRDefault="00702397" w:rsidP="00702397">
      <w:pPr>
        <w:spacing w:line="240" w:lineRule="auto"/>
        <w:rPr>
          <w:rFonts w:ascii="Times New Roman" w:hAnsi="Times New Roman" w:cs="Times New Roman"/>
          <w:b/>
          <w:color w:val="000000" w:themeColor="text1"/>
          <w:sz w:val="24"/>
          <w:szCs w:val="24"/>
          <w:lang w:val="id-ID"/>
        </w:rPr>
      </w:pPr>
    </w:p>
    <w:p w:rsidR="007458AF" w:rsidRPr="00BE2601" w:rsidRDefault="007458AF" w:rsidP="00702397">
      <w:pPr>
        <w:spacing w:line="240" w:lineRule="auto"/>
        <w:rPr>
          <w:rFonts w:ascii="Times New Roman" w:hAnsi="Times New Roman" w:cs="Times New Roman"/>
          <w:b/>
          <w:color w:val="000000" w:themeColor="text1"/>
          <w:sz w:val="24"/>
          <w:szCs w:val="24"/>
          <w:lang w:val="id-ID"/>
        </w:rPr>
      </w:pPr>
    </w:p>
    <w:p w:rsidR="00702397" w:rsidRPr="00BE2601" w:rsidRDefault="00702397" w:rsidP="00702397">
      <w:pPr>
        <w:spacing w:line="240" w:lineRule="auto"/>
        <w:rPr>
          <w:rFonts w:ascii="Times New Roman" w:hAnsi="Times New Roman" w:cs="Times New Roman"/>
          <w:b/>
          <w:color w:val="000000" w:themeColor="text1"/>
          <w:sz w:val="24"/>
          <w:szCs w:val="24"/>
        </w:rPr>
      </w:pPr>
    </w:p>
    <w:p w:rsidR="00702397" w:rsidRPr="00BE2601" w:rsidRDefault="00702397" w:rsidP="00BE2601">
      <w:pPr>
        <w:spacing w:after="0" w:line="240" w:lineRule="auto"/>
        <w:jc w:val="center"/>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Oleh:</w:t>
      </w:r>
    </w:p>
    <w:p w:rsidR="00702397" w:rsidRPr="00BE2601" w:rsidRDefault="00702397" w:rsidP="00BE2601">
      <w:pPr>
        <w:spacing w:after="0" w:line="240" w:lineRule="auto"/>
        <w:jc w:val="center"/>
        <w:rPr>
          <w:rFonts w:ascii="Times New Roman" w:hAnsi="Times New Roman" w:cs="Times New Roman"/>
          <w:b/>
          <w:color w:val="000000" w:themeColor="text1"/>
          <w:sz w:val="28"/>
          <w:szCs w:val="24"/>
        </w:rPr>
      </w:pPr>
      <w:r w:rsidRPr="00BE2601">
        <w:rPr>
          <w:rFonts w:ascii="Times New Roman" w:hAnsi="Times New Roman" w:cs="Times New Roman"/>
          <w:b/>
          <w:color w:val="000000" w:themeColor="text1"/>
          <w:sz w:val="28"/>
          <w:szCs w:val="24"/>
        </w:rPr>
        <w:t>Elin Marlina</w:t>
      </w:r>
    </w:p>
    <w:p w:rsidR="00702397" w:rsidRPr="00BE2601" w:rsidRDefault="00702397" w:rsidP="00BE2601">
      <w:pPr>
        <w:spacing w:after="0" w:line="240" w:lineRule="auto"/>
        <w:jc w:val="center"/>
        <w:rPr>
          <w:rFonts w:ascii="Times New Roman" w:hAnsi="Times New Roman" w:cs="Times New Roman"/>
          <w:b/>
          <w:color w:val="000000" w:themeColor="text1"/>
          <w:sz w:val="28"/>
          <w:szCs w:val="24"/>
        </w:rPr>
      </w:pPr>
      <w:r w:rsidRPr="00BE2601">
        <w:rPr>
          <w:rFonts w:ascii="Times New Roman" w:hAnsi="Times New Roman" w:cs="Times New Roman"/>
          <w:b/>
          <w:color w:val="000000" w:themeColor="text1"/>
          <w:sz w:val="28"/>
          <w:szCs w:val="24"/>
        </w:rPr>
        <w:t>P2. 48.40.1.19.128</w:t>
      </w:r>
    </w:p>
    <w:p w:rsidR="00702397" w:rsidRPr="00BE2601" w:rsidRDefault="00702397" w:rsidP="00702397">
      <w:pPr>
        <w:spacing w:line="240" w:lineRule="auto"/>
        <w:rPr>
          <w:rFonts w:ascii="Times New Roman" w:hAnsi="Times New Roman" w:cs="Times New Roman"/>
          <w:b/>
          <w:color w:val="000000" w:themeColor="text1"/>
          <w:sz w:val="24"/>
          <w:szCs w:val="24"/>
        </w:rPr>
      </w:pPr>
    </w:p>
    <w:p w:rsidR="00702397" w:rsidRPr="00BE2601" w:rsidRDefault="00702397" w:rsidP="00702397">
      <w:pPr>
        <w:spacing w:line="240" w:lineRule="auto"/>
        <w:rPr>
          <w:rFonts w:ascii="Times New Roman" w:hAnsi="Times New Roman" w:cs="Times New Roman"/>
          <w:b/>
          <w:color w:val="000000" w:themeColor="text1"/>
          <w:sz w:val="24"/>
          <w:szCs w:val="24"/>
          <w:lang w:val="id-ID"/>
        </w:rPr>
      </w:pPr>
    </w:p>
    <w:p w:rsidR="007458AF" w:rsidRPr="00BE2601" w:rsidRDefault="007458AF" w:rsidP="00702397">
      <w:pPr>
        <w:spacing w:line="240" w:lineRule="auto"/>
        <w:rPr>
          <w:rFonts w:ascii="Times New Roman" w:hAnsi="Times New Roman" w:cs="Times New Roman"/>
          <w:b/>
          <w:color w:val="000000" w:themeColor="text1"/>
          <w:sz w:val="24"/>
          <w:szCs w:val="24"/>
          <w:lang w:val="id-ID"/>
        </w:rPr>
      </w:pPr>
    </w:p>
    <w:p w:rsidR="00702397" w:rsidRDefault="00702397" w:rsidP="00702397">
      <w:pPr>
        <w:spacing w:line="240" w:lineRule="auto"/>
        <w:rPr>
          <w:rFonts w:ascii="Times New Roman" w:hAnsi="Times New Roman" w:cs="Times New Roman"/>
          <w:b/>
          <w:color w:val="000000" w:themeColor="text1"/>
          <w:sz w:val="24"/>
          <w:szCs w:val="24"/>
          <w:lang w:val="id-ID"/>
        </w:rPr>
      </w:pPr>
    </w:p>
    <w:p w:rsidR="00E84E96" w:rsidRDefault="00E84E96" w:rsidP="00702397">
      <w:pPr>
        <w:spacing w:line="240" w:lineRule="auto"/>
        <w:rPr>
          <w:rFonts w:ascii="Times New Roman" w:hAnsi="Times New Roman" w:cs="Times New Roman"/>
          <w:b/>
          <w:color w:val="000000" w:themeColor="text1"/>
          <w:sz w:val="24"/>
          <w:szCs w:val="24"/>
          <w:lang w:val="id-ID"/>
        </w:rPr>
      </w:pPr>
    </w:p>
    <w:p w:rsidR="00E84E96" w:rsidRDefault="00E84E96" w:rsidP="00702397">
      <w:pPr>
        <w:spacing w:line="240" w:lineRule="auto"/>
        <w:rPr>
          <w:rFonts w:ascii="Times New Roman" w:hAnsi="Times New Roman" w:cs="Times New Roman"/>
          <w:b/>
          <w:color w:val="000000" w:themeColor="text1"/>
          <w:sz w:val="24"/>
          <w:szCs w:val="24"/>
          <w:lang w:val="id-ID"/>
        </w:rPr>
      </w:pPr>
    </w:p>
    <w:p w:rsidR="00FC49CB" w:rsidRDefault="00FC49CB" w:rsidP="00702397">
      <w:pPr>
        <w:spacing w:line="240" w:lineRule="auto"/>
        <w:rPr>
          <w:rFonts w:ascii="Times New Roman" w:hAnsi="Times New Roman" w:cs="Times New Roman"/>
          <w:b/>
          <w:color w:val="000000" w:themeColor="text1"/>
          <w:sz w:val="24"/>
          <w:szCs w:val="24"/>
          <w:lang w:val="id-ID"/>
        </w:rPr>
      </w:pPr>
    </w:p>
    <w:p w:rsidR="00BE2601" w:rsidRPr="00BE2601" w:rsidRDefault="00BE2601" w:rsidP="00E84E96">
      <w:pPr>
        <w:spacing w:after="0" w:line="240" w:lineRule="auto"/>
        <w:jc w:val="center"/>
        <w:rPr>
          <w:rFonts w:ascii="Times New Roman" w:hAnsi="Times New Roman" w:cs="Times New Roman"/>
          <w:b/>
          <w:color w:val="000000" w:themeColor="text1"/>
          <w:sz w:val="28"/>
          <w:szCs w:val="28"/>
          <w:lang w:val="id-ID"/>
        </w:rPr>
      </w:pPr>
      <w:r w:rsidRPr="00BE2601">
        <w:rPr>
          <w:rFonts w:ascii="Times New Roman" w:hAnsi="Times New Roman" w:cs="Times New Roman"/>
          <w:b/>
          <w:color w:val="000000" w:themeColor="text1"/>
          <w:sz w:val="28"/>
          <w:szCs w:val="28"/>
          <w:lang w:val="id-ID"/>
        </w:rPr>
        <w:t>JURUSAN FARMASI</w:t>
      </w:r>
    </w:p>
    <w:p w:rsidR="00BE2601" w:rsidRPr="00BE2601" w:rsidRDefault="00BE2601" w:rsidP="00E84E96">
      <w:pPr>
        <w:spacing w:after="0" w:line="240" w:lineRule="auto"/>
        <w:jc w:val="center"/>
        <w:rPr>
          <w:rFonts w:ascii="Times New Roman" w:hAnsi="Times New Roman" w:cs="Times New Roman"/>
          <w:b/>
          <w:color w:val="000000" w:themeColor="text1"/>
          <w:sz w:val="28"/>
          <w:szCs w:val="28"/>
          <w:lang w:val="id-ID"/>
        </w:rPr>
      </w:pPr>
      <w:r w:rsidRPr="00BE2601">
        <w:rPr>
          <w:rFonts w:ascii="Times New Roman" w:hAnsi="Times New Roman" w:cs="Times New Roman"/>
          <w:b/>
          <w:color w:val="000000" w:themeColor="text1"/>
          <w:sz w:val="28"/>
          <w:szCs w:val="28"/>
          <w:lang w:val="id-ID"/>
        </w:rPr>
        <w:t>POLITEKNIK KESEHATAN KEMENKES JAKARTA II</w:t>
      </w:r>
    </w:p>
    <w:p w:rsidR="00702397" w:rsidRPr="00BE2601" w:rsidRDefault="00702397" w:rsidP="00E84E96">
      <w:pPr>
        <w:spacing w:line="240" w:lineRule="auto"/>
        <w:ind w:left="3600"/>
        <w:rPr>
          <w:rFonts w:ascii="Times New Roman" w:hAnsi="Times New Roman" w:cs="Times New Roman"/>
          <w:b/>
          <w:color w:val="000000" w:themeColor="text1"/>
          <w:sz w:val="28"/>
          <w:szCs w:val="24"/>
        </w:rPr>
      </w:pPr>
      <w:r w:rsidRPr="00BE2601">
        <w:rPr>
          <w:rFonts w:ascii="Times New Roman" w:hAnsi="Times New Roman" w:cs="Times New Roman"/>
          <w:b/>
          <w:color w:val="000000" w:themeColor="text1"/>
          <w:sz w:val="28"/>
          <w:szCs w:val="24"/>
        </w:rPr>
        <w:t>2020</w:t>
      </w:r>
    </w:p>
    <w:p w:rsidR="00702397" w:rsidRPr="00BE2601" w:rsidRDefault="00702397" w:rsidP="00E84E96">
      <w:pPr>
        <w:spacing w:line="240" w:lineRule="auto"/>
        <w:jc w:val="center"/>
        <w:rPr>
          <w:rFonts w:ascii="Times New Roman" w:hAnsi="Times New Roman" w:cs="Times New Roman"/>
          <w:b/>
          <w:color w:val="000000" w:themeColor="text1"/>
          <w:sz w:val="24"/>
          <w:szCs w:val="24"/>
        </w:rPr>
        <w:sectPr w:rsidR="00702397" w:rsidRPr="00BE2601" w:rsidSect="00702397">
          <w:headerReference w:type="even" r:id="rId10"/>
          <w:headerReference w:type="default" r:id="rId11"/>
          <w:footerReference w:type="even" r:id="rId12"/>
          <w:footerReference w:type="default" r:id="rId13"/>
          <w:headerReference w:type="first" r:id="rId14"/>
          <w:footerReference w:type="first" r:id="rId15"/>
          <w:pgSz w:w="11909" w:h="16834" w:code="9"/>
          <w:pgMar w:top="1701" w:right="1701" w:bottom="1701" w:left="2268" w:header="709" w:footer="709" w:gutter="0"/>
          <w:pgNumType w:fmt="lowerRoman"/>
          <w:cols w:space="708"/>
          <w:docGrid w:linePitch="360"/>
        </w:sectPr>
      </w:pPr>
    </w:p>
    <w:p w:rsidR="00BC40DA" w:rsidRDefault="00BC40DA" w:rsidP="00BC40DA">
      <w:pPr>
        <w:spacing w:after="0" w:line="240" w:lineRule="auto"/>
        <w:jc w:val="center"/>
        <w:rPr>
          <w:rFonts w:ascii="Times New Roman" w:hAnsi="Times New Roman" w:cs="Times New Roman"/>
          <w:b/>
          <w:color w:val="000000" w:themeColor="text1"/>
          <w:sz w:val="28"/>
          <w:szCs w:val="24"/>
          <w:lang w:val="id-ID"/>
        </w:rPr>
      </w:pPr>
      <w:r w:rsidRPr="00BE2601">
        <w:rPr>
          <w:rFonts w:ascii="Times New Roman" w:hAnsi="Times New Roman" w:cs="Times New Roman"/>
          <w:b/>
          <w:color w:val="000000" w:themeColor="text1"/>
          <w:sz w:val="28"/>
          <w:szCs w:val="24"/>
        </w:rPr>
        <w:lastRenderedPageBreak/>
        <w:t>Gambaran</w:t>
      </w:r>
      <w:r w:rsidR="002E3E94">
        <w:rPr>
          <w:rFonts w:ascii="Times New Roman" w:hAnsi="Times New Roman" w:cs="Times New Roman"/>
          <w:b/>
          <w:color w:val="000000" w:themeColor="text1"/>
          <w:sz w:val="28"/>
          <w:szCs w:val="24"/>
          <w:lang w:val="id-ID"/>
        </w:rPr>
        <w:t xml:space="preserve"> </w:t>
      </w:r>
      <w:r w:rsidR="002E3E94">
        <w:rPr>
          <w:rFonts w:ascii="Times New Roman" w:hAnsi="Times New Roman" w:cs="Times New Roman"/>
          <w:b/>
          <w:color w:val="000000" w:themeColor="text1"/>
          <w:sz w:val="28"/>
          <w:szCs w:val="24"/>
        </w:rPr>
        <w:t>Kesesuaian Peresepan Obat</w:t>
      </w:r>
      <w:r w:rsidR="002E3E94">
        <w:rPr>
          <w:rFonts w:ascii="Times New Roman" w:hAnsi="Times New Roman" w:cs="Times New Roman"/>
          <w:b/>
          <w:color w:val="000000" w:themeColor="text1"/>
          <w:sz w:val="28"/>
          <w:szCs w:val="24"/>
          <w:lang w:val="id-ID"/>
        </w:rPr>
        <w:t xml:space="preserve"> </w:t>
      </w:r>
      <w:r w:rsidRPr="00BE2601">
        <w:rPr>
          <w:rFonts w:ascii="Times New Roman" w:hAnsi="Times New Roman" w:cs="Times New Roman"/>
          <w:b/>
          <w:color w:val="000000" w:themeColor="text1"/>
          <w:sz w:val="28"/>
          <w:szCs w:val="24"/>
        </w:rPr>
        <w:t>Berdasarkan</w:t>
      </w:r>
      <w:r w:rsidR="002E3E94">
        <w:rPr>
          <w:rFonts w:ascii="Times New Roman" w:hAnsi="Times New Roman" w:cs="Times New Roman"/>
          <w:b/>
          <w:color w:val="000000" w:themeColor="text1"/>
          <w:sz w:val="28"/>
          <w:szCs w:val="24"/>
          <w:lang w:val="id-ID"/>
        </w:rPr>
        <w:t xml:space="preserve"> </w:t>
      </w:r>
      <w:r w:rsidRPr="00BE2601">
        <w:rPr>
          <w:rFonts w:ascii="Times New Roman" w:hAnsi="Times New Roman" w:cs="Times New Roman"/>
          <w:b/>
          <w:color w:val="000000" w:themeColor="text1"/>
          <w:sz w:val="28"/>
          <w:szCs w:val="24"/>
        </w:rPr>
        <w:t>Formularium Rumah Sakit di Instalasi Farmasi</w:t>
      </w:r>
    </w:p>
    <w:p w:rsidR="00BC40DA" w:rsidRDefault="00BC40DA" w:rsidP="00BC40DA">
      <w:pPr>
        <w:spacing w:after="0" w:line="240" w:lineRule="auto"/>
        <w:jc w:val="center"/>
        <w:rPr>
          <w:rFonts w:ascii="Times New Roman" w:hAnsi="Times New Roman" w:cs="Times New Roman"/>
          <w:b/>
          <w:color w:val="000000" w:themeColor="text1"/>
          <w:sz w:val="28"/>
          <w:szCs w:val="24"/>
          <w:lang w:val="id-ID"/>
        </w:rPr>
      </w:pPr>
      <w:r w:rsidRPr="00BE2601">
        <w:rPr>
          <w:rFonts w:ascii="Times New Roman" w:hAnsi="Times New Roman" w:cs="Times New Roman"/>
          <w:b/>
          <w:color w:val="000000" w:themeColor="text1"/>
          <w:sz w:val="28"/>
          <w:szCs w:val="24"/>
        </w:rPr>
        <w:t>Rawat Ina</w:t>
      </w:r>
      <w:r w:rsidRPr="00BE2601">
        <w:rPr>
          <w:rFonts w:ascii="Times New Roman" w:hAnsi="Times New Roman" w:cs="Times New Roman"/>
          <w:b/>
          <w:color w:val="000000" w:themeColor="text1"/>
          <w:sz w:val="28"/>
          <w:szCs w:val="24"/>
          <w:lang w:val="id-ID"/>
        </w:rPr>
        <w:t xml:space="preserve">p </w:t>
      </w:r>
      <w:r w:rsidRPr="00BE2601">
        <w:rPr>
          <w:rFonts w:ascii="Times New Roman" w:hAnsi="Times New Roman" w:cs="Times New Roman"/>
          <w:b/>
          <w:color w:val="000000" w:themeColor="text1"/>
          <w:sz w:val="28"/>
          <w:szCs w:val="24"/>
        </w:rPr>
        <w:t>Rumah Sakit Islam Jakart</w:t>
      </w:r>
      <w:r>
        <w:rPr>
          <w:rFonts w:ascii="Times New Roman" w:hAnsi="Times New Roman" w:cs="Times New Roman"/>
          <w:b/>
          <w:color w:val="000000" w:themeColor="text1"/>
          <w:sz w:val="28"/>
          <w:szCs w:val="24"/>
          <w:lang w:val="id-ID"/>
        </w:rPr>
        <w:t xml:space="preserve">a </w:t>
      </w:r>
    </w:p>
    <w:p w:rsidR="00BC40DA" w:rsidRDefault="00BC40DA" w:rsidP="00BC40DA">
      <w:pPr>
        <w:spacing w:after="0" w:line="240" w:lineRule="auto"/>
        <w:jc w:val="center"/>
        <w:rPr>
          <w:rFonts w:ascii="Times New Roman" w:hAnsi="Times New Roman" w:cs="Times New Roman"/>
          <w:b/>
          <w:color w:val="000000" w:themeColor="text1"/>
          <w:sz w:val="28"/>
          <w:szCs w:val="24"/>
          <w:lang w:val="id-ID"/>
        </w:rPr>
      </w:pPr>
      <w:r w:rsidRPr="00BE2601">
        <w:rPr>
          <w:rFonts w:ascii="Times New Roman" w:hAnsi="Times New Roman" w:cs="Times New Roman"/>
          <w:b/>
          <w:color w:val="000000" w:themeColor="text1"/>
          <w:sz w:val="28"/>
          <w:szCs w:val="24"/>
        </w:rPr>
        <w:t>Cempaka</w:t>
      </w:r>
      <w:r w:rsidR="008F219B">
        <w:rPr>
          <w:rFonts w:ascii="Times New Roman" w:hAnsi="Times New Roman" w:cs="Times New Roman"/>
          <w:b/>
          <w:color w:val="000000" w:themeColor="text1"/>
          <w:sz w:val="28"/>
          <w:szCs w:val="24"/>
          <w:lang w:val="id-ID"/>
        </w:rPr>
        <w:t xml:space="preserve"> </w:t>
      </w:r>
      <w:r w:rsidRPr="00BE2601">
        <w:rPr>
          <w:rFonts w:ascii="Times New Roman" w:hAnsi="Times New Roman" w:cs="Times New Roman"/>
          <w:b/>
          <w:color w:val="000000" w:themeColor="text1"/>
          <w:sz w:val="28"/>
          <w:szCs w:val="24"/>
        </w:rPr>
        <w:t>Putih Periode</w:t>
      </w:r>
    </w:p>
    <w:p w:rsidR="00BC40DA" w:rsidRPr="006430DA" w:rsidRDefault="00BC40DA" w:rsidP="00BC40DA">
      <w:pPr>
        <w:spacing w:after="0" w:line="240" w:lineRule="auto"/>
        <w:jc w:val="center"/>
        <w:rPr>
          <w:rFonts w:ascii="Times New Roman" w:hAnsi="Times New Roman" w:cs="Times New Roman"/>
          <w:b/>
          <w:color w:val="000000" w:themeColor="text1"/>
          <w:sz w:val="28"/>
          <w:szCs w:val="24"/>
          <w:lang w:val="id-ID"/>
        </w:rPr>
      </w:pPr>
      <w:r w:rsidRPr="00BE2601">
        <w:rPr>
          <w:rFonts w:ascii="Times New Roman" w:hAnsi="Times New Roman" w:cs="Times New Roman"/>
          <w:b/>
          <w:color w:val="000000" w:themeColor="text1"/>
          <w:sz w:val="28"/>
          <w:szCs w:val="24"/>
        </w:rPr>
        <w:t>Januari</w:t>
      </w:r>
      <w:r w:rsidRPr="00BE2601">
        <w:rPr>
          <w:rFonts w:ascii="Times New Roman" w:hAnsi="Times New Roman" w:cs="Times New Roman"/>
          <w:b/>
          <w:color w:val="000000" w:themeColor="text1"/>
          <w:sz w:val="28"/>
          <w:szCs w:val="24"/>
          <w:lang w:val="id-ID"/>
        </w:rPr>
        <w:t>-</w:t>
      </w:r>
      <w:r w:rsidRPr="00BE2601">
        <w:rPr>
          <w:rFonts w:ascii="Times New Roman" w:hAnsi="Times New Roman" w:cs="Times New Roman"/>
          <w:b/>
          <w:color w:val="000000" w:themeColor="text1"/>
          <w:sz w:val="28"/>
          <w:szCs w:val="24"/>
        </w:rPr>
        <w:t>Maret</w:t>
      </w:r>
      <w:r w:rsidR="008F219B">
        <w:rPr>
          <w:rFonts w:ascii="Times New Roman" w:hAnsi="Times New Roman" w:cs="Times New Roman"/>
          <w:b/>
          <w:color w:val="000000" w:themeColor="text1"/>
          <w:sz w:val="28"/>
          <w:szCs w:val="24"/>
          <w:lang w:val="id-ID"/>
        </w:rPr>
        <w:t xml:space="preserve"> </w:t>
      </w:r>
      <w:r w:rsidRPr="00BE2601">
        <w:rPr>
          <w:rFonts w:ascii="Times New Roman" w:hAnsi="Times New Roman" w:cs="Times New Roman"/>
          <w:b/>
          <w:color w:val="000000" w:themeColor="text1"/>
          <w:sz w:val="28"/>
          <w:szCs w:val="24"/>
        </w:rPr>
        <w:t>2020</w:t>
      </w:r>
    </w:p>
    <w:p w:rsidR="00BC40DA" w:rsidRPr="00BE2601" w:rsidRDefault="00BC40DA" w:rsidP="00BC40DA">
      <w:pPr>
        <w:spacing w:line="240" w:lineRule="auto"/>
        <w:rPr>
          <w:rFonts w:ascii="Times New Roman" w:hAnsi="Times New Roman" w:cs="Times New Roman"/>
          <w:b/>
          <w:color w:val="000000" w:themeColor="text1"/>
          <w:sz w:val="24"/>
          <w:szCs w:val="24"/>
          <w:lang w:val="id-ID"/>
        </w:rPr>
      </w:pPr>
    </w:p>
    <w:p w:rsidR="00BC40DA" w:rsidRDefault="00BC40DA" w:rsidP="00BC40DA">
      <w:pPr>
        <w:tabs>
          <w:tab w:val="left" w:pos="3100"/>
        </w:tabs>
        <w:spacing w:line="240" w:lineRule="auto"/>
        <w:rPr>
          <w:rFonts w:ascii="Times New Roman" w:hAnsi="Times New Roman" w:cs="Times New Roman"/>
          <w:b/>
          <w:color w:val="000000" w:themeColor="text1"/>
          <w:sz w:val="24"/>
          <w:szCs w:val="24"/>
          <w:lang w:val="id-ID"/>
        </w:rPr>
      </w:pPr>
    </w:p>
    <w:p w:rsidR="00945534" w:rsidRPr="00BE2601" w:rsidRDefault="00945534" w:rsidP="00945534">
      <w:pPr>
        <w:spacing w:line="360" w:lineRule="auto"/>
        <w:jc w:val="center"/>
        <w:rPr>
          <w:rFonts w:ascii="Times New Roman" w:hAnsi="Times New Roman" w:cs="Times New Roman"/>
          <w:b/>
          <w:color w:val="000000" w:themeColor="text1"/>
          <w:sz w:val="24"/>
          <w:szCs w:val="24"/>
          <w:lang w:val="id-ID"/>
        </w:rPr>
      </w:pPr>
      <w:r w:rsidRPr="00BE2601">
        <w:rPr>
          <w:rFonts w:ascii="Times New Roman" w:hAnsi="Times New Roman" w:cs="Times New Roman"/>
          <w:b/>
          <w:color w:val="000000" w:themeColor="text1"/>
          <w:sz w:val="24"/>
          <w:szCs w:val="24"/>
          <w:lang w:val="id-ID"/>
        </w:rPr>
        <w:t>Karya Tulis Ilmiah</w:t>
      </w:r>
    </w:p>
    <w:p w:rsidR="00945534" w:rsidRPr="00A05E27" w:rsidRDefault="00945534" w:rsidP="00A05E27">
      <w:pPr>
        <w:spacing w:after="0" w:line="240" w:lineRule="auto"/>
        <w:jc w:val="center"/>
        <w:rPr>
          <w:rFonts w:ascii="Times New Roman" w:hAnsi="Times New Roman" w:cs="Times New Roman"/>
          <w:color w:val="000000" w:themeColor="text1"/>
          <w:sz w:val="24"/>
          <w:szCs w:val="24"/>
          <w:lang w:val="id-ID"/>
        </w:rPr>
      </w:pPr>
      <w:r w:rsidRPr="00A05E27">
        <w:rPr>
          <w:rFonts w:ascii="Times New Roman" w:hAnsi="Times New Roman" w:cs="Times New Roman"/>
          <w:color w:val="000000" w:themeColor="text1"/>
          <w:sz w:val="24"/>
          <w:szCs w:val="24"/>
          <w:lang w:val="id-ID"/>
        </w:rPr>
        <w:t>Diajukan sebagai salah satu syarat memperoleh gelar</w:t>
      </w:r>
    </w:p>
    <w:p w:rsidR="00945534" w:rsidRPr="00A05E27" w:rsidRDefault="00945534" w:rsidP="00136CDE">
      <w:pPr>
        <w:spacing w:line="240" w:lineRule="auto"/>
        <w:jc w:val="center"/>
        <w:rPr>
          <w:rFonts w:ascii="Times New Roman" w:hAnsi="Times New Roman" w:cs="Times New Roman"/>
          <w:color w:val="000000" w:themeColor="text1"/>
          <w:sz w:val="24"/>
          <w:szCs w:val="24"/>
          <w:lang w:val="id-ID"/>
        </w:rPr>
      </w:pPr>
      <w:r w:rsidRPr="00A05E27">
        <w:rPr>
          <w:rFonts w:ascii="Times New Roman" w:hAnsi="Times New Roman" w:cs="Times New Roman"/>
          <w:color w:val="000000" w:themeColor="text1"/>
          <w:sz w:val="24"/>
          <w:szCs w:val="24"/>
          <w:lang w:val="id-ID"/>
        </w:rPr>
        <w:t>Ahli Madya Kesehatan bidang Farmasi</w:t>
      </w:r>
    </w:p>
    <w:p w:rsidR="008B7AFE" w:rsidRPr="00A05E27" w:rsidRDefault="008B7AFE" w:rsidP="00136CDE">
      <w:pPr>
        <w:spacing w:line="240" w:lineRule="auto"/>
        <w:rPr>
          <w:rFonts w:ascii="Times New Roman" w:hAnsi="Times New Roman" w:cs="Times New Roman"/>
          <w:color w:val="000000" w:themeColor="text1"/>
          <w:sz w:val="24"/>
          <w:szCs w:val="24"/>
          <w:lang w:val="id-ID"/>
        </w:rPr>
      </w:pPr>
    </w:p>
    <w:p w:rsidR="00945534" w:rsidRPr="00BE2601" w:rsidRDefault="006C1BB1" w:rsidP="00945534">
      <w:pPr>
        <w:spacing w:line="360" w:lineRule="auto"/>
        <w:jc w:val="center"/>
        <w:rPr>
          <w:rFonts w:ascii="Times New Roman" w:hAnsi="Times New Roman" w:cs="Times New Roman"/>
          <w:b/>
          <w:color w:val="000000" w:themeColor="text1"/>
          <w:sz w:val="24"/>
          <w:szCs w:val="24"/>
          <w:lang w:val="id-ID"/>
        </w:rPr>
      </w:pPr>
      <w:r w:rsidRPr="00BE2601">
        <w:rPr>
          <w:rFonts w:ascii="Times New Roman" w:hAnsi="Times New Roman" w:cs="Times New Roman"/>
          <w:b/>
          <w:noProof/>
          <w:color w:val="000000" w:themeColor="text1"/>
          <w:sz w:val="24"/>
          <w:szCs w:val="24"/>
        </w:rPr>
        <w:drawing>
          <wp:inline distT="0" distB="0" distL="0" distR="0">
            <wp:extent cx="1877337" cy="1797977"/>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79449" cy="1800000"/>
                    </a:xfrm>
                    <a:prstGeom prst="rect">
                      <a:avLst/>
                    </a:prstGeom>
                    <a:noFill/>
                  </pic:spPr>
                </pic:pic>
              </a:graphicData>
            </a:graphic>
          </wp:inline>
        </w:drawing>
      </w:r>
    </w:p>
    <w:p w:rsidR="007458AF" w:rsidRPr="00BE2601" w:rsidRDefault="007458AF" w:rsidP="00945534">
      <w:pPr>
        <w:spacing w:line="360" w:lineRule="auto"/>
        <w:jc w:val="center"/>
        <w:rPr>
          <w:rFonts w:ascii="Times New Roman" w:hAnsi="Times New Roman" w:cs="Times New Roman"/>
          <w:b/>
          <w:color w:val="000000" w:themeColor="text1"/>
          <w:sz w:val="24"/>
          <w:szCs w:val="24"/>
          <w:lang w:val="id-ID"/>
        </w:rPr>
      </w:pPr>
    </w:p>
    <w:p w:rsidR="00945534" w:rsidRPr="00BE2601" w:rsidRDefault="00945534" w:rsidP="007458AF">
      <w:pPr>
        <w:spacing w:after="0" w:line="240" w:lineRule="auto"/>
        <w:jc w:val="center"/>
        <w:rPr>
          <w:rFonts w:ascii="Times New Roman" w:hAnsi="Times New Roman" w:cs="Times New Roman"/>
          <w:b/>
          <w:color w:val="000000" w:themeColor="text1"/>
          <w:sz w:val="24"/>
          <w:szCs w:val="24"/>
          <w:lang w:val="id-ID"/>
        </w:rPr>
      </w:pPr>
      <w:r w:rsidRPr="00BE2601">
        <w:rPr>
          <w:rFonts w:ascii="Times New Roman" w:hAnsi="Times New Roman" w:cs="Times New Roman"/>
          <w:b/>
          <w:color w:val="000000" w:themeColor="text1"/>
          <w:sz w:val="24"/>
          <w:szCs w:val="24"/>
          <w:lang w:val="id-ID"/>
        </w:rPr>
        <w:t>Oleh:</w:t>
      </w:r>
    </w:p>
    <w:p w:rsidR="00945534" w:rsidRPr="00BE2601" w:rsidRDefault="00945534" w:rsidP="007458AF">
      <w:pPr>
        <w:spacing w:after="0" w:line="240" w:lineRule="auto"/>
        <w:jc w:val="center"/>
        <w:rPr>
          <w:rFonts w:ascii="Times New Roman" w:hAnsi="Times New Roman" w:cs="Times New Roman"/>
          <w:b/>
          <w:color w:val="000000" w:themeColor="text1"/>
          <w:sz w:val="28"/>
          <w:szCs w:val="28"/>
          <w:lang w:val="id-ID"/>
        </w:rPr>
      </w:pPr>
      <w:r w:rsidRPr="00BE2601">
        <w:rPr>
          <w:rFonts w:ascii="Times New Roman" w:hAnsi="Times New Roman" w:cs="Times New Roman"/>
          <w:b/>
          <w:color w:val="000000" w:themeColor="text1"/>
          <w:sz w:val="28"/>
          <w:szCs w:val="28"/>
          <w:lang w:val="id-ID"/>
        </w:rPr>
        <w:t>Elin Marlina</w:t>
      </w:r>
    </w:p>
    <w:p w:rsidR="00945534" w:rsidRPr="00BE2601" w:rsidRDefault="00945534" w:rsidP="007458AF">
      <w:pPr>
        <w:spacing w:after="0" w:line="240" w:lineRule="auto"/>
        <w:jc w:val="center"/>
        <w:rPr>
          <w:rFonts w:ascii="Times New Roman" w:hAnsi="Times New Roman" w:cs="Times New Roman"/>
          <w:b/>
          <w:color w:val="000000" w:themeColor="text1"/>
          <w:sz w:val="28"/>
          <w:szCs w:val="28"/>
          <w:lang w:val="id-ID"/>
        </w:rPr>
      </w:pPr>
      <w:r w:rsidRPr="00BE2601">
        <w:rPr>
          <w:rFonts w:ascii="Times New Roman" w:hAnsi="Times New Roman" w:cs="Times New Roman"/>
          <w:b/>
          <w:color w:val="000000" w:themeColor="text1"/>
          <w:sz w:val="28"/>
          <w:szCs w:val="28"/>
          <w:lang w:val="id-ID"/>
        </w:rPr>
        <w:t>P2. 48.40.1.19.128</w:t>
      </w:r>
    </w:p>
    <w:p w:rsidR="007458AF" w:rsidRPr="00BE2601" w:rsidRDefault="007458AF" w:rsidP="008B7AFE">
      <w:pPr>
        <w:spacing w:line="360" w:lineRule="auto"/>
        <w:rPr>
          <w:rFonts w:ascii="Times New Roman" w:hAnsi="Times New Roman" w:cs="Times New Roman"/>
          <w:b/>
          <w:color w:val="000000" w:themeColor="text1"/>
          <w:sz w:val="24"/>
          <w:szCs w:val="24"/>
          <w:lang w:val="id-ID"/>
        </w:rPr>
      </w:pPr>
    </w:p>
    <w:p w:rsidR="008B7AFE" w:rsidRDefault="008B7AFE" w:rsidP="008B7AFE">
      <w:pPr>
        <w:spacing w:line="360" w:lineRule="auto"/>
        <w:rPr>
          <w:rFonts w:ascii="Times New Roman" w:hAnsi="Times New Roman" w:cs="Times New Roman"/>
          <w:b/>
          <w:color w:val="000000" w:themeColor="text1"/>
          <w:sz w:val="24"/>
          <w:szCs w:val="24"/>
          <w:lang w:val="id-ID"/>
        </w:rPr>
      </w:pPr>
    </w:p>
    <w:p w:rsidR="00E84E96" w:rsidRDefault="00E84E96" w:rsidP="008B7AFE">
      <w:pPr>
        <w:spacing w:line="360" w:lineRule="auto"/>
        <w:rPr>
          <w:rFonts w:ascii="Times New Roman" w:hAnsi="Times New Roman" w:cs="Times New Roman"/>
          <w:b/>
          <w:color w:val="000000" w:themeColor="text1"/>
          <w:sz w:val="24"/>
          <w:szCs w:val="24"/>
          <w:lang w:val="id-ID"/>
        </w:rPr>
      </w:pPr>
    </w:p>
    <w:p w:rsidR="00E84E96" w:rsidRDefault="00E84E96" w:rsidP="008B7AFE">
      <w:pPr>
        <w:spacing w:line="360" w:lineRule="auto"/>
        <w:rPr>
          <w:rFonts w:ascii="Times New Roman" w:hAnsi="Times New Roman" w:cs="Times New Roman"/>
          <w:b/>
          <w:color w:val="000000" w:themeColor="text1"/>
          <w:sz w:val="24"/>
          <w:szCs w:val="24"/>
          <w:lang w:val="id-ID"/>
        </w:rPr>
      </w:pPr>
    </w:p>
    <w:p w:rsidR="00FC49CB" w:rsidRDefault="00FC49CB" w:rsidP="008B7AFE">
      <w:pPr>
        <w:spacing w:line="360" w:lineRule="auto"/>
        <w:rPr>
          <w:rFonts w:ascii="Times New Roman" w:hAnsi="Times New Roman" w:cs="Times New Roman"/>
          <w:b/>
          <w:color w:val="000000" w:themeColor="text1"/>
          <w:sz w:val="24"/>
          <w:szCs w:val="24"/>
          <w:lang w:val="id-ID"/>
        </w:rPr>
      </w:pPr>
    </w:p>
    <w:p w:rsidR="00945534" w:rsidRPr="00BE2601" w:rsidRDefault="00945534" w:rsidP="00E84E96">
      <w:pPr>
        <w:spacing w:after="0" w:line="240" w:lineRule="auto"/>
        <w:jc w:val="center"/>
        <w:rPr>
          <w:rFonts w:ascii="Times New Roman" w:hAnsi="Times New Roman" w:cs="Times New Roman"/>
          <w:b/>
          <w:color w:val="000000" w:themeColor="text1"/>
          <w:sz w:val="28"/>
          <w:szCs w:val="28"/>
          <w:lang w:val="id-ID"/>
        </w:rPr>
      </w:pPr>
      <w:r w:rsidRPr="00BE2601">
        <w:rPr>
          <w:rFonts w:ascii="Times New Roman" w:hAnsi="Times New Roman" w:cs="Times New Roman"/>
          <w:b/>
          <w:color w:val="000000" w:themeColor="text1"/>
          <w:sz w:val="28"/>
          <w:szCs w:val="28"/>
          <w:lang w:val="id-ID"/>
        </w:rPr>
        <w:t>JURUSAN FARMASI</w:t>
      </w:r>
    </w:p>
    <w:p w:rsidR="00945534" w:rsidRPr="00BE2601" w:rsidRDefault="00945534" w:rsidP="00E84E96">
      <w:pPr>
        <w:spacing w:after="0" w:line="240" w:lineRule="auto"/>
        <w:jc w:val="center"/>
        <w:rPr>
          <w:rFonts w:ascii="Times New Roman" w:hAnsi="Times New Roman" w:cs="Times New Roman"/>
          <w:b/>
          <w:color w:val="000000" w:themeColor="text1"/>
          <w:sz w:val="28"/>
          <w:szCs w:val="28"/>
          <w:lang w:val="id-ID"/>
        </w:rPr>
      </w:pPr>
      <w:r w:rsidRPr="00BE2601">
        <w:rPr>
          <w:rFonts w:ascii="Times New Roman" w:hAnsi="Times New Roman" w:cs="Times New Roman"/>
          <w:b/>
          <w:color w:val="000000" w:themeColor="text1"/>
          <w:sz w:val="28"/>
          <w:szCs w:val="28"/>
          <w:lang w:val="id-ID"/>
        </w:rPr>
        <w:t>POLITEKNIK KESEHATAN KEMENKES JAKARTA II</w:t>
      </w:r>
    </w:p>
    <w:p w:rsidR="00131A4E" w:rsidRPr="00BE2601" w:rsidRDefault="00945534" w:rsidP="00E84E96">
      <w:pPr>
        <w:spacing w:line="240" w:lineRule="auto"/>
        <w:jc w:val="center"/>
        <w:rPr>
          <w:rFonts w:ascii="Times New Roman" w:hAnsi="Times New Roman" w:cs="Times New Roman"/>
          <w:b/>
          <w:color w:val="000000" w:themeColor="text1"/>
          <w:sz w:val="28"/>
          <w:szCs w:val="28"/>
          <w:lang w:val="id-ID"/>
        </w:rPr>
        <w:sectPr w:rsidR="00131A4E" w:rsidRPr="00BE2601" w:rsidSect="00131A4E">
          <w:footerReference w:type="default" r:id="rId17"/>
          <w:pgSz w:w="11909" w:h="16834" w:code="9"/>
          <w:pgMar w:top="1701" w:right="1701" w:bottom="1701" w:left="2268" w:header="709" w:footer="709" w:gutter="0"/>
          <w:pgNumType w:fmt="lowerRoman" w:start="1"/>
          <w:cols w:space="708"/>
          <w:docGrid w:linePitch="360"/>
        </w:sectPr>
      </w:pPr>
      <w:r w:rsidRPr="00BE2601">
        <w:rPr>
          <w:rFonts w:ascii="Times New Roman" w:hAnsi="Times New Roman" w:cs="Times New Roman"/>
          <w:b/>
          <w:color w:val="000000" w:themeColor="text1"/>
          <w:sz w:val="28"/>
          <w:szCs w:val="28"/>
          <w:lang w:val="id-ID"/>
        </w:rPr>
        <w:t>2020</w:t>
      </w:r>
    </w:p>
    <w:p w:rsidR="0022325E" w:rsidRPr="00CD57D7" w:rsidRDefault="0022325E" w:rsidP="0022325E">
      <w:pPr>
        <w:spacing w:line="360" w:lineRule="auto"/>
        <w:jc w:val="center"/>
        <w:rPr>
          <w:rFonts w:ascii="Times New Roman" w:hAnsi="Times New Roman" w:cs="Times New Roman"/>
          <w:b/>
          <w:color w:val="000000" w:themeColor="text1"/>
          <w:sz w:val="24"/>
          <w:szCs w:val="24"/>
          <w:lang w:val="id-ID"/>
        </w:rPr>
      </w:pPr>
      <w:r w:rsidRPr="00CD57D7">
        <w:rPr>
          <w:rFonts w:ascii="Times New Roman" w:hAnsi="Times New Roman" w:cs="Times New Roman"/>
          <w:b/>
          <w:color w:val="000000" w:themeColor="text1"/>
          <w:sz w:val="24"/>
          <w:szCs w:val="24"/>
          <w:lang w:val="id-ID"/>
        </w:rPr>
        <w:t>HALAMAN PERNYATAAN BEBAS PLAGIAT</w:t>
      </w:r>
    </w:p>
    <w:p w:rsidR="0022325E" w:rsidRPr="00BE2601" w:rsidRDefault="0022325E" w:rsidP="002A3A15">
      <w:pPr>
        <w:spacing w:after="0" w:line="360" w:lineRule="auto"/>
        <w:jc w:val="center"/>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 xml:space="preserve">Karya Tulis Ilmiah ini adalah hasil karya saya sendiri, </w:t>
      </w:r>
    </w:p>
    <w:p w:rsidR="002A3A15" w:rsidRDefault="0022325E" w:rsidP="002A3A15">
      <w:pPr>
        <w:spacing w:after="0" w:line="360" w:lineRule="auto"/>
        <w:jc w:val="center"/>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 xml:space="preserve">dan semua sumber baik yang dikutip maupun yang dirujuk </w:t>
      </w:r>
    </w:p>
    <w:p w:rsidR="00945534" w:rsidRPr="00BE2601" w:rsidRDefault="0022325E" w:rsidP="002A3A15">
      <w:pPr>
        <w:spacing w:line="360" w:lineRule="auto"/>
        <w:jc w:val="center"/>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telah saya nyatakan dengan benar.</w:t>
      </w:r>
    </w:p>
    <w:p w:rsidR="00E373FB" w:rsidRPr="00BE2601" w:rsidRDefault="00E373FB" w:rsidP="0022325E">
      <w:pPr>
        <w:spacing w:line="360" w:lineRule="auto"/>
        <w:jc w:val="center"/>
        <w:rPr>
          <w:rFonts w:ascii="Times New Roman" w:hAnsi="Times New Roman" w:cs="Times New Roman"/>
          <w:color w:val="000000" w:themeColor="text1"/>
          <w:sz w:val="24"/>
          <w:szCs w:val="24"/>
          <w:lang w:val="id-ID"/>
        </w:rPr>
      </w:pPr>
    </w:p>
    <w:p w:rsidR="0022325E" w:rsidRPr="00BE2601" w:rsidRDefault="0022325E" w:rsidP="0022325E">
      <w:pPr>
        <w:spacing w:line="360" w:lineRule="auto"/>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Nama</w:t>
      </w:r>
      <w:r w:rsidRPr="00BE2601">
        <w:rPr>
          <w:rFonts w:ascii="Times New Roman" w:hAnsi="Times New Roman" w:cs="Times New Roman"/>
          <w:color w:val="000000" w:themeColor="text1"/>
          <w:sz w:val="24"/>
          <w:szCs w:val="24"/>
          <w:lang w:val="id-ID"/>
        </w:rPr>
        <w:tab/>
      </w:r>
      <w:r w:rsidRPr="00BE2601">
        <w:rPr>
          <w:rFonts w:ascii="Times New Roman" w:hAnsi="Times New Roman" w:cs="Times New Roman"/>
          <w:color w:val="000000" w:themeColor="text1"/>
          <w:sz w:val="24"/>
          <w:szCs w:val="24"/>
          <w:lang w:val="id-ID"/>
        </w:rPr>
        <w:tab/>
      </w:r>
      <w:r w:rsidRPr="00BE2601">
        <w:rPr>
          <w:rFonts w:ascii="Times New Roman" w:hAnsi="Times New Roman" w:cs="Times New Roman"/>
          <w:color w:val="000000" w:themeColor="text1"/>
          <w:sz w:val="24"/>
          <w:szCs w:val="24"/>
          <w:lang w:val="id-ID"/>
        </w:rPr>
        <w:tab/>
        <w:t>: Elin Marlina</w:t>
      </w:r>
    </w:p>
    <w:p w:rsidR="0022325E" w:rsidRPr="00BE2601" w:rsidRDefault="0022325E" w:rsidP="0022325E">
      <w:pPr>
        <w:spacing w:line="360" w:lineRule="auto"/>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NIM</w:t>
      </w:r>
      <w:r w:rsidRPr="00BE2601">
        <w:rPr>
          <w:rFonts w:ascii="Times New Roman" w:hAnsi="Times New Roman" w:cs="Times New Roman"/>
          <w:color w:val="000000" w:themeColor="text1"/>
          <w:sz w:val="24"/>
          <w:szCs w:val="24"/>
          <w:lang w:val="id-ID"/>
        </w:rPr>
        <w:tab/>
      </w:r>
      <w:r w:rsidRPr="00BE2601">
        <w:rPr>
          <w:rFonts w:ascii="Times New Roman" w:hAnsi="Times New Roman" w:cs="Times New Roman"/>
          <w:color w:val="000000" w:themeColor="text1"/>
          <w:sz w:val="24"/>
          <w:szCs w:val="24"/>
          <w:lang w:val="id-ID"/>
        </w:rPr>
        <w:tab/>
      </w:r>
      <w:r w:rsidRPr="00BE2601">
        <w:rPr>
          <w:rFonts w:ascii="Times New Roman" w:hAnsi="Times New Roman" w:cs="Times New Roman"/>
          <w:color w:val="000000" w:themeColor="text1"/>
          <w:sz w:val="24"/>
          <w:szCs w:val="24"/>
          <w:lang w:val="id-ID"/>
        </w:rPr>
        <w:tab/>
        <w:t>: P2.48.40.1.19.128</w:t>
      </w:r>
    </w:p>
    <w:p w:rsidR="0022325E" w:rsidRPr="00BE2601" w:rsidRDefault="0022325E" w:rsidP="0022325E">
      <w:pPr>
        <w:spacing w:line="360" w:lineRule="auto"/>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Tanda Tangan</w:t>
      </w:r>
      <w:r w:rsidRPr="00BE2601">
        <w:rPr>
          <w:rFonts w:ascii="Times New Roman" w:hAnsi="Times New Roman" w:cs="Times New Roman"/>
          <w:color w:val="000000" w:themeColor="text1"/>
          <w:sz w:val="24"/>
          <w:szCs w:val="24"/>
          <w:lang w:val="id-ID"/>
        </w:rPr>
        <w:tab/>
      </w:r>
      <w:r w:rsidRPr="00BE2601">
        <w:rPr>
          <w:rFonts w:ascii="Times New Roman" w:hAnsi="Times New Roman" w:cs="Times New Roman"/>
          <w:color w:val="000000" w:themeColor="text1"/>
          <w:sz w:val="24"/>
          <w:szCs w:val="24"/>
          <w:lang w:val="id-ID"/>
        </w:rPr>
        <w:tab/>
        <w:t xml:space="preserve">: </w:t>
      </w:r>
    </w:p>
    <w:p w:rsidR="0022325E" w:rsidRPr="00BE2601" w:rsidRDefault="0022325E" w:rsidP="0022325E">
      <w:pPr>
        <w:spacing w:line="360" w:lineRule="auto"/>
        <w:rPr>
          <w:rFonts w:ascii="Times New Roman" w:hAnsi="Times New Roman" w:cs="Times New Roman"/>
          <w:color w:val="000000" w:themeColor="text1"/>
          <w:sz w:val="24"/>
          <w:szCs w:val="24"/>
          <w:lang w:val="id-ID"/>
        </w:rPr>
      </w:pPr>
    </w:p>
    <w:p w:rsidR="0022325E" w:rsidRPr="00BE2601" w:rsidRDefault="0022325E" w:rsidP="0022325E">
      <w:pPr>
        <w:spacing w:line="360" w:lineRule="auto"/>
        <w:rPr>
          <w:rFonts w:ascii="Times New Roman" w:hAnsi="Times New Roman" w:cs="Times New Roman"/>
          <w:color w:val="000000" w:themeColor="text1"/>
          <w:sz w:val="24"/>
          <w:szCs w:val="24"/>
          <w:lang w:val="id-ID"/>
        </w:rPr>
      </w:pPr>
    </w:p>
    <w:p w:rsidR="0022325E" w:rsidRPr="00BE2601" w:rsidRDefault="0022325E" w:rsidP="0022325E">
      <w:pPr>
        <w:spacing w:line="360" w:lineRule="auto"/>
        <w:rPr>
          <w:rFonts w:ascii="Times New Roman" w:hAnsi="Times New Roman" w:cs="Times New Roman"/>
          <w:color w:val="000000" w:themeColor="text1"/>
          <w:sz w:val="24"/>
          <w:szCs w:val="24"/>
          <w:lang w:val="id-ID"/>
        </w:rPr>
      </w:pPr>
    </w:p>
    <w:p w:rsidR="00945534" w:rsidRPr="00BE2601" w:rsidRDefault="00912A5E" w:rsidP="0022325E">
      <w:pPr>
        <w:spacing w:line="360" w:lineRule="auto"/>
        <w:ind w:left="1440" w:firstLine="72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Tanggal : </w:t>
      </w:r>
      <w:r w:rsidR="00FE5D61">
        <w:rPr>
          <w:rFonts w:ascii="Times New Roman" w:hAnsi="Times New Roman" w:cs="Times New Roman"/>
          <w:color w:val="000000" w:themeColor="text1"/>
          <w:sz w:val="24"/>
          <w:szCs w:val="24"/>
          <w:lang w:val="id-ID"/>
        </w:rPr>
        <w:t xml:space="preserve">23 </w:t>
      </w:r>
      <w:r w:rsidR="008529CB">
        <w:rPr>
          <w:rFonts w:ascii="Times New Roman" w:hAnsi="Times New Roman" w:cs="Times New Roman"/>
          <w:color w:val="000000" w:themeColor="text1"/>
          <w:sz w:val="24"/>
          <w:szCs w:val="24"/>
          <w:lang w:val="id-ID"/>
        </w:rPr>
        <w:t>Jul</w:t>
      </w:r>
      <w:r w:rsidR="00B424A1" w:rsidRPr="00BE2601">
        <w:rPr>
          <w:rFonts w:ascii="Times New Roman" w:hAnsi="Times New Roman" w:cs="Times New Roman"/>
          <w:color w:val="000000" w:themeColor="text1"/>
          <w:sz w:val="24"/>
          <w:szCs w:val="24"/>
          <w:lang w:val="id-ID"/>
        </w:rPr>
        <w:t>i</w:t>
      </w:r>
      <w:r w:rsidR="0022325E" w:rsidRPr="00BE2601">
        <w:rPr>
          <w:rFonts w:ascii="Times New Roman" w:hAnsi="Times New Roman" w:cs="Times New Roman"/>
          <w:color w:val="000000" w:themeColor="text1"/>
          <w:sz w:val="24"/>
          <w:szCs w:val="24"/>
          <w:lang w:val="id-ID"/>
        </w:rPr>
        <w:t xml:space="preserve"> 2020</w:t>
      </w:r>
    </w:p>
    <w:p w:rsidR="00014F2C" w:rsidRDefault="00014F2C">
      <w:pPr>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br w:type="page"/>
      </w:r>
    </w:p>
    <w:p w:rsidR="00A23A3B" w:rsidRPr="00CD57D7" w:rsidRDefault="008B5AF3" w:rsidP="00A23A3B">
      <w:pPr>
        <w:spacing w:after="160" w:line="240" w:lineRule="auto"/>
        <w:jc w:val="center"/>
        <w:rPr>
          <w:rFonts w:ascii="Times New Roman" w:hAnsi="Times New Roman" w:cs="Times New Roman"/>
          <w:b/>
          <w:color w:val="000000" w:themeColor="text1"/>
          <w:sz w:val="24"/>
          <w:szCs w:val="24"/>
          <w:lang w:val="id-ID"/>
        </w:rPr>
      </w:pPr>
      <w:r w:rsidRPr="00CD57D7">
        <w:rPr>
          <w:rFonts w:ascii="Times New Roman" w:hAnsi="Times New Roman" w:cs="Times New Roman"/>
          <w:b/>
          <w:color w:val="000000" w:themeColor="text1"/>
          <w:sz w:val="24"/>
          <w:szCs w:val="24"/>
        </w:rPr>
        <w:t>P</w:t>
      </w:r>
      <w:r w:rsidRPr="00CD57D7">
        <w:rPr>
          <w:rFonts w:ascii="Times New Roman" w:hAnsi="Times New Roman" w:cs="Times New Roman"/>
          <w:b/>
          <w:color w:val="000000" w:themeColor="text1"/>
          <w:sz w:val="24"/>
          <w:szCs w:val="24"/>
          <w:lang w:val="id-ID"/>
        </w:rPr>
        <w:t>ENGESAHAN</w:t>
      </w:r>
      <w:r w:rsidR="00DF6F1D">
        <w:rPr>
          <w:rFonts w:ascii="Times New Roman" w:hAnsi="Times New Roman" w:cs="Times New Roman"/>
          <w:b/>
          <w:color w:val="000000" w:themeColor="text1"/>
          <w:sz w:val="24"/>
          <w:szCs w:val="24"/>
          <w:lang w:val="id-ID"/>
        </w:rPr>
        <w:t xml:space="preserve"> </w:t>
      </w:r>
      <w:r w:rsidRPr="00CD57D7">
        <w:rPr>
          <w:rFonts w:ascii="Times New Roman" w:hAnsi="Times New Roman" w:cs="Times New Roman"/>
          <w:b/>
          <w:color w:val="000000" w:themeColor="text1"/>
          <w:sz w:val="24"/>
          <w:szCs w:val="24"/>
        </w:rPr>
        <w:t>K</w:t>
      </w:r>
      <w:r w:rsidRPr="00CD57D7">
        <w:rPr>
          <w:rFonts w:ascii="Times New Roman" w:hAnsi="Times New Roman" w:cs="Times New Roman"/>
          <w:b/>
          <w:color w:val="000000" w:themeColor="text1"/>
          <w:sz w:val="24"/>
          <w:szCs w:val="24"/>
          <w:lang w:val="id-ID"/>
        </w:rPr>
        <w:t>ARYA</w:t>
      </w:r>
      <w:r w:rsidRPr="00CD57D7">
        <w:rPr>
          <w:rFonts w:ascii="Times New Roman" w:hAnsi="Times New Roman" w:cs="Times New Roman"/>
          <w:b/>
          <w:color w:val="000000" w:themeColor="text1"/>
          <w:sz w:val="24"/>
          <w:szCs w:val="24"/>
        </w:rPr>
        <w:t xml:space="preserve"> T</w:t>
      </w:r>
      <w:r w:rsidRPr="00CD57D7">
        <w:rPr>
          <w:rFonts w:ascii="Times New Roman" w:hAnsi="Times New Roman" w:cs="Times New Roman"/>
          <w:b/>
          <w:color w:val="000000" w:themeColor="text1"/>
          <w:sz w:val="24"/>
          <w:szCs w:val="24"/>
          <w:lang w:val="id-ID"/>
        </w:rPr>
        <w:t>ULIS</w:t>
      </w:r>
      <w:r w:rsidRPr="00CD57D7">
        <w:rPr>
          <w:rFonts w:ascii="Times New Roman" w:hAnsi="Times New Roman" w:cs="Times New Roman"/>
          <w:b/>
          <w:color w:val="000000" w:themeColor="text1"/>
          <w:sz w:val="24"/>
          <w:szCs w:val="24"/>
        </w:rPr>
        <w:t xml:space="preserve"> I</w:t>
      </w:r>
      <w:r w:rsidRPr="00CD57D7">
        <w:rPr>
          <w:rFonts w:ascii="Times New Roman" w:hAnsi="Times New Roman" w:cs="Times New Roman"/>
          <w:b/>
          <w:color w:val="000000" w:themeColor="text1"/>
          <w:sz w:val="24"/>
          <w:szCs w:val="24"/>
          <w:lang w:val="id-ID"/>
        </w:rPr>
        <w:t>LMIAH</w:t>
      </w:r>
    </w:p>
    <w:p w:rsidR="00BC40DA" w:rsidRPr="00BE2601" w:rsidRDefault="00BC40DA" w:rsidP="00BC40DA">
      <w:pPr>
        <w:spacing w:before="240" w:line="240" w:lineRule="auto"/>
        <w:jc w:val="center"/>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rPr>
        <w:t xml:space="preserve">Gambaran Kesesuaian Peresepan Obat berdasarkan Formularium Rumah Sakit di Instalasi </w:t>
      </w:r>
      <w:r w:rsidRPr="00BE2601">
        <w:rPr>
          <w:rFonts w:ascii="Times New Roman" w:hAnsi="Times New Roman" w:cs="Times New Roman"/>
          <w:color w:val="000000" w:themeColor="text1"/>
          <w:sz w:val="24"/>
          <w:szCs w:val="24"/>
          <w:lang w:val="id-ID"/>
        </w:rPr>
        <w:t xml:space="preserve">Farmasi </w:t>
      </w:r>
      <w:r w:rsidRPr="00BE2601">
        <w:rPr>
          <w:rFonts w:ascii="Times New Roman" w:hAnsi="Times New Roman" w:cs="Times New Roman"/>
          <w:color w:val="000000" w:themeColor="text1"/>
          <w:sz w:val="24"/>
          <w:szCs w:val="24"/>
        </w:rPr>
        <w:t>Rawat Inap Rumah Sakit Islam Jakarta Cempaka Put</w:t>
      </w:r>
      <w:r w:rsidRPr="00BE2601">
        <w:rPr>
          <w:rFonts w:ascii="Times New Roman" w:hAnsi="Times New Roman" w:cs="Times New Roman"/>
          <w:color w:val="000000" w:themeColor="text1"/>
          <w:sz w:val="24"/>
          <w:szCs w:val="24"/>
          <w:lang w:val="id-ID"/>
        </w:rPr>
        <w:t xml:space="preserve">ih                                                          </w:t>
      </w:r>
      <w:r w:rsidRPr="00BE2601">
        <w:rPr>
          <w:rFonts w:ascii="Times New Roman" w:hAnsi="Times New Roman" w:cs="Times New Roman"/>
          <w:color w:val="000000" w:themeColor="text1"/>
          <w:sz w:val="24"/>
          <w:szCs w:val="24"/>
        </w:rPr>
        <w:t>Periode Januari-Maret 2020</w:t>
      </w:r>
    </w:p>
    <w:p w:rsidR="00A23A3B" w:rsidRPr="00BE2601" w:rsidRDefault="00A23A3B" w:rsidP="00DF6F1D">
      <w:pPr>
        <w:spacing w:after="160" w:line="240" w:lineRule="auto"/>
        <w:jc w:val="center"/>
        <w:rPr>
          <w:rFonts w:ascii="Times New Roman" w:hAnsi="Times New Roman" w:cs="Times New Roman"/>
          <w:color w:val="000000" w:themeColor="text1"/>
          <w:sz w:val="24"/>
          <w:szCs w:val="24"/>
        </w:rPr>
      </w:pPr>
      <w:proofErr w:type="gramStart"/>
      <w:r w:rsidRPr="00BE2601">
        <w:rPr>
          <w:rFonts w:ascii="Times New Roman" w:hAnsi="Times New Roman" w:cs="Times New Roman"/>
          <w:color w:val="000000" w:themeColor="text1"/>
          <w:sz w:val="24"/>
          <w:szCs w:val="24"/>
        </w:rPr>
        <w:t>Oleh :</w:t>
      </w:r>
      <w:proofErr w:type="gramEnd"/>
    </w:p>
    <w:p w:rsidR="00A23A3B" w:rsidRPr="00BE2601" w:rsidRDefault="00A23A3B" w:rsidP="00EE349D">
      <w:pPr>
        <w:spacing w:after="0" w:line="240" w:lineRule="auto"/>
        <w:jc w:val="center"/>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Elin Marlina</w:t>
      </w:r>
    </w:p>
    <w:p w:rsidR="00A23A3B" w:rsidRPr="00BE2601" w:rsidRDefault="00A23A3B" w:rsidP="00EE349D">
      <w:pPr>
        <w:spacing w:after="0" w:line="240" w:lineRule="auto"/>
        <w:jc w:val="center"/>
        <w:rPr>
          <w:rFonts w:ascii="Times New Roman" w:hAnsi="Times New Roman" w:cs="Times New Roman"/>
          <w:bCs/>
          <w:color w:val="000000" w:themeColor="text1"/>
          <w:sz w:val="24"/>
          <w:szCs w:val="24"/>
        </w:rPr>
      </w:pPr>
      <w:r w:rsidRPr="00BE2601">
        <w:rPr>
          <w:rFonts w:ascii="Times New Roman" w:hAnsi="Times New Roman" w:cs="Times New Roman"/>
          <w:bCs/>
          <w:color w:val="000000" w:themeColor="text1"/>
          <w:sz w:val="24"/>
          <w:szCs w:val="24"/>
        </w:rPr>
        <w:t>P2.48.40.1.19.128</w:t>
      </w:r>
    </w:p>
    <w:p w:rsidR="00A23A3B" w:rsidRPr="00BE2601" w:rsidRDefault="00A23A3B" w:rsidP="00A23A3B">
      <w:pPr>
        <w:spacing w:after="160" w:line="240" w:lineRule="auto"/>
        <w:jc w:val="center"/>
        <w:rPr>
          <w:rFonts w:ascii="Times New Roman" w:hAnsi="Times New Roman" w:cs="Times New Roman"/>
          <w:color w:val="000000" w:themeColor="text1"/>
          <w:sz w:val="24"/>
          <w:szCs w:val="24"/>
        </w:rPr>
      </w:pPr>
    </w:p>
    <w:p w:rsidR="00A23A3B" w:rsidRPr="00BE2601" w:rsidRDefault="00A23A3B" w:rsidP="0004614B">
      <w:pPr>
        <w:spacing w:after="160" w:line="240" w:lineRule="auto"/>
        <w:jc w:val="center"/>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Diajukan di hadapan Panitia Penguji KTI</w:t>
      </w:r>
    </w:p>
    <w:p w:rsidR="00A23A3B" w:rsidRPr="00BE2601" w:rsidRDefault="00A23A3B" w:rsidP="0004614B">
      <w:pPr>
        <w:spacing w:after="160" w:line="240" w:lineRule="auto"/>
        <w:jc w:val="center"/>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Jurusan Farmasi Politeknik Kesehatan Kemenkes Jakarta II</w:t>
      </w:r>
    </w:p>
    <w:p w:rsidR="00A23A3B" w:rsidRPr="00BE2601" w:rsidRDefault="008B5AF3" w:rsidP="0004614B">
      <w:pPr>
        <w:spacing w:after="160" w:line="240" w:lineRule="auto"/>
        <w:jc w:val="center"/>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Pada Ta</w:t>
      </w:r>
      <w:r w:rsidR="00DF6F1D">
        <w:rPr>
          <w:rFonts w:ascii="Times New Roman" w:hAnsi="Times New Roman" w:cs="Times New Roman"/>
          <w:color w:val="000000" w:themeColor="text1"/>
          <w:sz w:val="24"/>
          <w:szCs w:val="24"/>
        </w:rPr>
        <w:t>nggal</w:t>
      </w:r>
      <w:r w:rsidR="00DF6F1D">
        <w:rPr>
          <w:rFonts w:ascii="Times New Roman" w:hAnsi="Times New Roman" w:cs="Times New Roman"/>
          <w:color w:val="000000" w:themeColor="text1"/>
          <w:sz w:val="24"/>
          <w:szCs w:val="24"/>
          <w:lang w:val="id-ID"/>
        </w:rPr>
        <w:t xml:space="preserve">: </w:t>
      </w:r>
      <w:r w:rsidR="00912A5E">
        <w:rPr>
          <w:rFonts w:ascii="Times New Roman" w:hAnsi="Times New Roman" w:cs="Times New Roman"/>
          <w:color w:val="000000" w:themeColor="text1"/>
          <w:sz w:val="24"/>
          <w:szCs w:val="24"/>
          <w:lang w:val="id-ID"/>
        </w:rPr>
        <w:t>11</w:t>
      </w:r>
      <w:r w:rsidR="008529CB">
        <w:rPr>
          <w:rFonts w:ascii="Times New Roman" w:hAnsi="Times New Roman" w:cs="Times New Roman"/>
          <w:color w:val="000000" w:themeColor="text1"/>
          <w:sz w:val="24"/>
          <w:szCs w:val="24"/>
          <w:lang w:val="id-ID"/>
        </w:rPr>
        <w:t xml:space="preserve"> Jul</w:t>
      </w:r>
      <w:r w:rsidRPr="00BE2601">
        <w:rPr>
          <w:rFonts w:ascii="Times New Roman" w:hAnsi="Times New Roman" w:cs="Times New Roman"/>
          <w:color w:val="000000" w:themeColor="text1"/>
          <w:sz w:val="24"/>
          <w:szCs w:val="24"/>
          <w:lang w:val="id-ID"/>
        </w:rPr>
        <w:t>i</w:t>
      </w:r>
      <w:r w:rsidR="00A23A3B" w:rsidRPr="00BE2601">
        <w:rPr>
          <w:rFonts w:ascii="Times New Roman" w:hAnsi="Times New Roman" w:cs="Times New Roman"/>
          <w:color w:val="000000" w:themeColor="text1"/>
          <w:sz w:val="24"/>
          <w:szCs w:val="24"/>
        </w:rPr>
        <w:t xml:space="preserve"> 2020</w:t>
      </w:r>
    </w:p>
    <w:p w:rsidR="00A23A3B" w:rsidRPr="00BE2601" w:rsidRDefault="00A23A3B" w:rsidP="00A23A3B">
      <w:pPr>
        <w:spacing w:after="160" w:line="240" w:lineRule="auto"/>
        <w:jc w:val="center"/>
        <w:rPr>
          <w:rFonts w:ascii="Times New Roman" w:hAnsi="Times New Roman" w:cs="Times New Roman"/>
          <w:color w:val="000000" w:themeColor="text1"/>
          <w:sz w:val="24"/>
          <w:szCs w:val="24"/>
        </w:rPr>
      </w:pPr>
    </w:p>
    <w:p w:rsidR="00A23A3B" w:rsidRPr="00BE2601" w:rsidRDefault="00912A5E" w:rsidP="00A23A3B">
      <w:pPr>
        <w:spacing w:after="160" w:line="240" w:lineRule="auto"/>
        <w:ind w:left="360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 xml:space="preserve">   </w:t>
      </w:r>
      <w:r w:rsidR="008B5AF3" w:rsidRPr="00BE2601">
        <w:rPr>
          <w:rFonts w:ascii="Times New Roman" w:hAnsi="Times New Roman" w:cs="Times New Roman"/>
          <w:color w:val="000000" w:themeColor="text1"/>
          <w:sz w:val="24"/>
          <w:szCs w:val="24"/>
        </w:rPr>
        <w:t xml:space="preserve">Jakarta, </w:t>
      </w:r>
      <w:r w:rsidR="00FE5D61">
        <w:rPr>
          <w:rFonts w:ascii="Times New Roman" w:hAnsi="Times New Roman" w:cs="Times New Roman"/>
          <w:color w:val="000000" w:themeColor="text1"/>
          <w:sz w:val="24"/>
          <w:szCs w:val="24"/>
          <w:lang w:val="id-ID"/>
        </w:rPr>
        <w:t xml:space="preserve">23 </w:t>
      </w:r>
      <w:r w:rsidR="008B5AF3" w:rsidRPr="00BE2601">
        <w:rPr>
          <w:rFonts w:ascii="Times New Roman" w:hAnsi="Times New Roman" w:cs="Times New Roman"/>
          <w:color w:val="000000" w:themeColor="text1"/>
          <w:sz w:val="24"/>
          <w:szCs w:val="24"/>
        </w:rPr>
        <w:t>Ju</w:t>
      </w:r>
      <w:r w:rsidR="008529CB">
        <w:rPr>
          <w:rFonts w:ascii="Times New Roman" w:hAnsi="Times New Roman" w:cs="Times New Roman"/>
          <w:color w:val="000000" w:themeColor="text1"/>
          <w:sz w:val="24"/>
          <w:szCs w:val="24"/>
          <w:lang w:val="id-ID"/>
        </w:rPr>
        <w:t>l</w:t>
      </w:r>
      <w:r w:rsidR="008B5AF3" w:rsidRPr="00BE2601">
        <w:rPr>
          <w:rFonts w:ascii="Times New Roman" w:hAnsi="Times New Roman" w:cs="Times New Roman"/>
          <w:color w:val="000000" w:themeColor="text1"/>
          <w:sz w:val="24"/>
          <w:szCs w:val="24"/>
          <w:lang w:val="id-ID"/>
        </w:rPr>
        <w:t>i</w:t>
      </w:r>
      <w:r w:rsidR="008B5AF3" w:rsidRPr="00BE2601">
        <w:rPr>
          <w:rFonts w:ascii="Times New Roman" w:hAnsi="Times New Roman" w:cs="Times New Roman"/>
          <w:color w:val="000000" w:themeColor="text1"/>
          <w:sz w:val="24"/>
          <w:szCs w:val="24"/>
        </w:rPr>
        <w:t xml:space="preserve"> 20</w:t>
      </w:r>
      <w:r w:rsidR="008B5AF3" w:rsidRPr="00BE2601">
        <w:rPr>
          <w:rFonts w:ascii="Times New Roman" w:hAnsi="Times New Roman" w:cs="Times New Roman"/>
          <w:color w:val="000000" w:themeColor="text1"/>
          <w:sz w:val="24"/>
          <w:szCs w:val="24"/>
          <w:lang w:val="id-ID"/>
        </w:rPr>
        <w:t>20</w:t>
      </w:r>
      <w:r w:rsidR="00A23A3B" w:rsidRPr="00BE2601">
        <w:rPr>
          <w:rFonts w:ascii="Times New Roman" w:hAnsi="Times New Roman" w:cs="Times New Roman"/>
          <w:color w:val="000000" w:themeColor="text1"/>
          <w:sz w:val="24"/>
          <w:szCs w:val="24"/>
        </w:rPr>
        <w:tab/>
      </w:r>
      <w:r w:rsidR="00A23A3B" w:rsidRPr="00BE2601">
        <w:rPr>
          <w:rFonts w:ascii="Times New Roman" w:hAnsi="Times New Roman" w:cs="Times New Roman"/>
          <w:color w:val="000000" w:themeColor="text1"/>
          <w:sz w:val="24"/>
          <w:szCs w:val="24"/>
        </w:rPr>
        <w:tab/>
      </w:r>
    </w:p>
    <w:p w:rsidR="00A23A3B" w:rsidRPr="00BE2601" w:rsidRDefault="00912A5E" w:rsidP="00A23A3B">
      <w:pPr>
        <w:spacing w:after="160" w:line="240" w:lineRule="auto"/>
        <w:ind w:left="360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 xml:space="preserve">   </w:t>
      </w:r>
      <w:r w:rsidR="00A23A3B" w:rsidRPr="00BE2601">
        <w:rPr>
          <w:rFonts w:ascii="Times New Roman" w:hAnsi="Times New Roman" w:cs="Times New Roman"/>
          <w:color w:val="000000" w:themeColor="text1"/>
          <w:sz w:val="24"/>
          <w:szCs w:val="24"/>
        </w:rPr>
        <w:t>Mengetahui,</w:t>
      </w:r>
      <w:r w:rsidR="00A23A3B" w:rsidRPr="00BE2601">
        <w:rPr>
          <w:rFonts w:ascii="Times New Roman" w:hAnsi="Times New Roman" w:cs="Times New Roman"/>
          <w:color w:val="000000" w:themeColor="text1"/>
          <w:sz w:val="24"/>
          <w:szCs w:val="24"/>
        </w:rPr>
        <w:tab/>
      </w:r>
      <w:r w:rsidR="00A23A3B" w:rsidRPr="00BE2601">
        <w:rPr>
          <w:rFonts w:ascii="Times New Roman" w:hAnsi="Times New Roman" w:cs="Times New Roman"/>
          <w:color w:val="000000" w:themeColor="text1"/>
          <w:sz w:val="24"/>
          <w:szCs w:val="24"/>
        </w:rPr>
        <w:tab/>
      </w:r>
      <w:r w:rsidR="00A23A3B" w:rsidRPr="00BE2601">
        <w:rPr>
          <w:rFonts w:ascii="Times New Roman" w:hAnsi="Times New Roman" w:cs="Times New Roman"/>
          <w:color w:val="000000" w:themeColor="text1"/>
          <w:sz w:val="24"/>
          <w:szCs w:val="24"/>
        </w:rPr>
        <w:tab/>
      </w:r>
    </w:p>
    <w:p w:rsidR="00A23A3B" w:rsidRPr="00BE2601" w:rsidRDefault="00A23A3B" w:rsidP="00A23A3B">
      <w:pPr>
        <w:spacing w:after="160" w:line="240" w:lineRule="auto"/>
        <w:rPr>
          <w:rFonts w:ascii="Times New Roman" w:hAnsi="Times New Roman" w:cs="Times New Roman"/>
          <w:color w:val="000000" w:themeColor="text1"/>
          <w:sz w:val="24"/>
          <w:szCs w:val="24"/>
        </w:rPr>
      </w:pPr>
      <w:r w:rsidRPr="00BE2601">
        <w:rPr>
          <w:rFonts w:ascii="Times New Roman" w:hAnsi="Times New Roman" w:cs="Times New Roman"/>
          <w:bCs/>
          <w:color w:val="000000" w:themeColor="text1"/>
          <w:sz w:val="24"/>
          <w:szCs w:val="24"/>
        </w:rPr>
        <w:t>Pembimbing I</w:t>
      </w:r>
      <w:r w:rsidR="008B5AF3" w:rsidRPr="00BE2601">
        <w:rPr>
          <w:rFonts w:ascii="Times New Roman" w:hAnsi="Times New Roman" w:cs="Times New Roman"/>
          <w:color w:val="000000" w:themeColor="text1"/>
          <w:sz w:val="24"/>
          <w:szCs w:val="24"/>
        </w:rPr>
        <w:tab/>
      </w:r>
      <w:r w:rsidR="008B5AF3" w:rsidRPr="00BE2601">
        <w:rPr>
          <w:rFonts w:ascii="Times New Roman" w:hAnsi="Times New Roman" w:cs="Times New Roman"/>
          <w:color w:val="000000" w:themeColor="text1"/>
          <w:sz w:val="24"/>
          <w:szCs w:val="24"/>
        </w:rPr>
        <w:tab/>
      </w:r>
      <w:r w:rsidR="008B5AF3" w:rsidRPr="00BE2601">
        <w:rPr>
          <w:rFonts w:ascii="Times New Roman" w:hAnsi="Times New Roman" w:cs="Times New Roman"/>
          <w:color w:val="000000" w:themeColor="text1"/>
          <w:sz w:val="24"/>
          <w:szCs w:val="24"/>
        </w:rPr>
        <w:tab/>
      </w:r>
      <w:r w:rsidR="008B5AF3" w:rsidRPr="00BE2601">
        <w:rPr>
          <w:rFonts w:ascii="Times New Roman" w:hAnsi="Times New Roman" w:cs="Times New Roman"/>
          <w:color w:val="000000" w:themeColor="text1"/>
          <w:sz w:val="24"/>
          <w:szCs w:val="24"/>
          <w:lang w:val="id-ID"/>
        </w:rPr>
        <w:tab/>
      </w:r>
      <w:r w:rsidR="008B5AF3" w:rsidRPr="00BE2601">
        <w:rPr>
          <w:rFonts w:ascii="Times New Roman" w:hAnsi="Times New Roman" w:cs="Times New Roman"/>
          <w:color w:val="000000" w:themeColor="text1"/>
          <w:sz w:val="24"/>
          <w:szCs w:val="24"/>
          <w:lang w:val="id-ID"/>
        </w:rPr>
        <w:tab/>
      </w:r>
      <w:r w:rsidR="00912A5E">
        <w:rPr>
          <w:rFonts w:ascii="Times New Roman" w:hAnsi="Times New Roman" w:cs="Times New Roman"/>
          <w:color w:val="000000" w:themeColor="text1"/>
          <w:sz w:val="24"/>
          <w:szCs w:val="24"/>
          <w:lang w:val="id-ID"/>
        </w:rPr>
        <w:t xml:space="preserve">   </w:t>
      </w:r>
      <w:r w:rsidRPr="00BE2601">
        <w:rPr>
          <w:rFonts w:ascii="Times New Roman" w:hAnsi="Times New Roman" w:cs="Times New Roman"/>
          <w:color w:val="000000" w:themeColor="text1"/>
          <w:sz w:val="24"/>
          <w:szCs w:val="24"/>
        </w:rPr>
        <w:t>Ketua Jurusan Farmasi</w:t>
      </w:r>
      <w:r w:rsidRPr="00BE2601">
        <w:rPr>
          <w:rFonts w:ascii="Times New Roman" w:hAnsi="Times New Roman" w:cs="Times New Roman"/>
          <w:color w:val="000000" w:themeColor="text1"/>
          <w:sz w:val="24"/>
          <w:szCs w:val="24"/>
        </w:rPr>
        <w:tab/>
      </w:r>
    </w:p>
    <w:p w:rsidR="00A23A3B" w:rsidRPr="00BE2601" w:rsidRDefault="00A23A3B" w:rsidP="00A23A3B">
      <w:pPr>
        <w:spacing w:after="160" w:line="240" w:lineRule="auto"/>
        <w:rPr>
          <w:rFonts w:ascii="Times New Roman" w:hAnsi="Times New Roman" w:cs="Times New Roman"/>
          <w:color w:val="000000" w:themeColor="text1"/>
          <w:sz w:val="24"/>
          <w:szCs w:val="24"/>
        </w:rPr>
      </w:pPr>
    </w:p>
    <w:p w:rsidR="00A23A3B" w:rsidRDefault="00A23A3B" w:rsidP="00A23A3B">
      <w:pPr>
        <w:spacing w:after="160" w:line="240" w:lineRule="auto"/>
        <w:rPr>
          <w:rFonts w:ascii="Times New Roman" w:hAnsi="Times New Roman" w:cs="Times New Roman"/>
          <w:color w:val="000000" w:themeColor="text1"/>
          <w:sz w:val="24"/>
          <w:szCs w:val="24"/>
          <w:lang w:val="id-ID"/>
        </w:rPr>
      </w:pPr>
    </w:p>
    <w:p w:rsidR="000D4724" w:rsidRPr="000D4724" w:rsidRDefault="000D4724" w:rsidP="00A23A3B">
      <w:pPr>
        <w:spacing w:after="160" w:line="240" w:lineRule="auto"/>
        <w:rPr>
          <w:rFonts w:ascii="Times New Roman" w:hAnsi="Times New Roman" w:cs="Times New Roman"/>
          <w:color w:val="000000" w:themeColor="text1"/>
          <w:sz w:val="24"/>
          <w:szCs w:val="24"/>
          <w:lang w:val="id-ID"/>
        </w:rPr>
      </w:pPr>
    </w:p>
    <w:p w:rsidR="00A23A3B" w:rsidRPr="00BE2601" w:rsidRDefault="00793D12" w:rsidP="00A23A3B">
      <w:pPr>
        <w:tabs>
          <w:tab w:val="left" w:pos="4500"/>
        </w:tabs>
        <w:spacing w:line="24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rPr>
        <w:pict>
          <v:line id="Straight Connector 8" o:spid="_x0000_s1026" style="position:absolute;z-index:251667456;visibility:visible" from="223.8pt,18.6pt" to="379.8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"/>
        </w:pict>
      </w:r>
      <w:r>
        <w:rPr>
          <w:rFonts w:ascii="Times New Roman" w:hAnsi="Times New Roman" w:cs="Times New Roman"/>
          <w:noProof/>
          <w:color w:val="000000" w:themeColor="text1"/>
        </w:rPr>
        <w:pict>
          <v:line id="Straight Connector 3" o:spid="_x0000_s1032" style="position:absolute;z-index:251666432;visibility:visible" from=".25pt,18.2pt" to="156.2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"/>
        </w:pict>
      </w:r>
      <w:proofErr w:type="gramStart"/>
      <w:r w:rsidR="00A23A3B" w:rsidRPr="00BE2601">
        <w:rPr>
          <w:rFonts w:ascii="Times New Roman" w:hAnsi="Times New Roman" w:cs="Times New Roman"/>
          <w:color w:val="000000" w:themeColor="text1"/>
          <w:sz w:val="24"/>
          <w:szCs w:val="24"/>
        </w:rPr>
        <w:t>Dra.</w:t>
      </w:r>
      <w:proofErr w:type="gramEnd"/>
      <w:r w:rsidR="00A23A3B" w:rsidRPr="00BE2601">
        <w:rPr>
          <w:rFonts w:ascii="Times New Roman" w:hAnsi="Times New Roman" w:cs="Times New Roman"/>
          <w:color w:val="000000" w:themeColor="text1"/>
          <w:sz w:val="24"/>
          <w:szCs w:val="24"/>
        </w:rPr>
        <w:t xml:space="preserve"> Gloria Murtini</w:t>
      </w:r>
      <w:r w:rsidR="00D256BB">
        <w:rPr>
          <w:rFonts w:ascii="Times New Roman" w:hAnsi="Times New Roman" w:cs="Times New Roman"/>
          <w:color w:val="000000" w:themeColor="text1"/>
          <w:sz w:val="24"/>
          <w:szCs w:val="24"/>
          <w:lang w:val="id-ID"/>
        </w:rPr>
        <w:t xml:space="preserve"> T</w:t>
      </w:r>
      <w:r w:rsidR="00D256BB">
        <w:rPr>
          <w:rFonts w:ascii="Times New Roman" w:hAnsi="Times New Roman" w:cs="Times New Roman"/>
          <w:color w:val="000000" w:themeColor="text1"/>
          <w:sz w:val="24"/>
          <w:szCs w:val="24"/>
        </w:rPr>
        <w:t>, M.Si</w:t>
      </w:r>
      <w:r w:rsidR="00D256BB">
        <w:rPr>
          <w:rFonts w:ascii="Times New Roman" w:hAnsi="Times New Roman" w:cs="Times New Roman"/>
          <w:color w:val="000000" w:themeColor="text1"/>
          <w:sz w:val="24"/>
          <w:szCs w:val="24"/>
          <w:lang w:val="id-ID"/>
        </w:rPr>
        <w:t xml:space="preserve">, </w:t>
      </w:r>
      <w:r w:rsidR="00912A5E">
        <w:rPr>
          <w:rFonts w:ascii="Times New Roman" w:hAnsi="Times New Roman" w:cs="Times New Roman"/>
          <w:color w:val="000000" w:themeColor="text1"/>
          <w:sz w:val="24"/>
          <w:szCs w:val="24"/>
        </w:rPr>
        <w:t>Apt</w:t>
      </w:r>
      <w:r>
        <w:rPr>
          <w:rFonts w:ascii="Times New Roman" w:hAnsi="Times New Roman" w:cs="Times New Roman"/>
          <w:noProof/>
          <w:color w:val="000000" w:themeColor="text1"/>
        </w:rPr>
        <w:pict>
          <v:line id="Straight Connector 4" o:spid="_x0000_s1031" style="position:absolute;z-index:251665408;visibility:visible;mso-position-horizontal-relative:text;mso-position-vertical-relative:text" from=".25pt,18.2pt" to="156.2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"/>
        </w:pict>
      </w:r>
      <w:r w:rsidR="00912A5E">
        <w:rPr>
          <w:rFonts w:ascii="Times New Roman" w:hAnsi="Times New Roman" w:cs="Times New Roman"/>
          <w:color w:val="000000" w:themeColor="text1"/>
          <w:sz w:val="24"/>
          <w:szCs w:val="24"/>
          <w:lang w:val="id-ID"/>
        </w:rPr>
        <w:tab/>
      </w:r>
      <w:r w:rsidR="00D256BB">
        <w:rPr>
          <w:rFonts w:ascii="Times New Roman" w:hAnsi="Times New Roman" w:cs="Times New Roman"/>
          <w:color w:val="000000" w:themeColor="text1"/>
          <w:sz w:val="24"/>
          <w:szCs w:val="24"/>
        </w:rPr>
        <w:t>Dra. Yusmaniar, M.Biomed</w:t>
      </w:r>
      <w:r w:rsidR="00D256BB">
        <w:rPr>
          <w:rFonts w:ascii="Times New Roman" w:hAnsi="Times New Roman" w:cs="Times New Roman"/>
          <w:color w:val="000000" w:themeColor="text1"/>
          <w:sz w:val="24"/>
          <w:szCs w:val="24"/>
          <w:lang w:val="id-ID"/>
        </w:rPr>
        <w:t xml:space="preserve">, </w:t>
      </w:r>
      <w:r w:rsidR="00A23A3B" w:rsidRPr="00BE2601">
        <w:rPr>
          <w:rFonts w:ascii="Times New Roman" w:hAnsi="Times New Roman" w:cs="Times New Roman"/>
          <w:color w:val="000000" w:themeColor="text1"/>
          <w:sz w:val="24"/>
          <w:szCs w:val="24"/>
        </w:rPr>
        <w:t>Apt</w:t>
      </w:r>
    </w:p>
    <w:p w:rsidR="00A23A3B" w:rsidRPr="00BE2601" w:rsidRDefault="00A23A3B" w:rsidP="00A23A3B">
      <w:pPr>
        <w:spacing w:after="160" w:line="240" w:lineRule="auto"/>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N</w:t>
      </w:r>
      <w:r w:rsidR="008B5AF3" w:rsidRPr="00BE2601">
        <w:rPr>
          <w:rFonts w:ascii="Times New Roman" w:hAnsi="Times New Roman" w:cs="Times New Roman"/>
          <w:color w:val="000000" w:themeColor="text1"/>
          <w:sz w:val="24"/>
          <w:szCs w:val="24"/>
        </w:rPr>
        <w:t xml:space="preserve">IP. </w:t>
      </w:r>
      <w:proofErr w:type="gramStart"/>
      <w:r w:rsidR="008B5AF3" w:rsidRPr="00BE2601">
        <w:rPr>
          <w:rFonts w:ascii="Times New Roman" w:hAnsi="Times New Roman" w:cs="Times New Roman"/>
          <w:color w:val="000000" w:themeColor="text1"/>
          <w:sz w:val="24"/>
          <w:szCs w:val="24"/>
        </w:rPr>
        <w:t>195660915.199002.2.001</w:t>
      </w:r>
      <w:r w:rsidR="008B5AF3" w:rsidRPr="00BE2601">
        <w:rPr>
          <w:rFonts w:ascii="Times New Roman" w:hAnsi="Times New Roman" w:cs="Times New Roman"/>
          <w:color w:val="000000" w:themeColor="text1"/>
          <w:sz w:val="24"/>
          <w:szCs w:val="24"/>
        </w:rPr>
        <w:tab/>
      </w:r>
      <w:r w:rsidR="008B5AF3" w:rsidRPr="00BE2601">
        <w:rPr>
          <w:rFonts w:ascii="Times New Roman" w:hAnsi="Times New Roman" w:cs="Times New Roman"/>
          <w:color w:val="000000" w:themeColor="text1"/>
          <w:sz w:val="24"/>
          <w:szCs w:val="24"/>
        </w:rPr>
        <w:tab/>
      </w:r>
      <w:r w:rsidR="00912A5E">
        <w:rPr>
          <w:rFonts w:ascii="Times New Roman" w:hAnsi="Times New Roman" w:cs="Times New Roman"/>
          <w:color w:val="000000" w:themeColor="text1"/>
          <w:sz w:val="24"/>
          <w:szCs w:val="24"/>
          <w:lang w:val="id-ID"/>
        </w:rPr>
        <w:t xml:space="preserve">   </w:t>
      </w:r>
      <w:r w:rsidR="00D256BB">
        <w:rPr>
          <w:rFonts w:ascii="Times New Roman" w:hAnsi="Times New Roman" w:cs="Times New Roman"/>
          <w:color w:val="000000" w:themeColor="text1"/>
          <w:sz w:val="24"/>
          <w:szCs w:val="24"/>
        </w:rPr>
        <w:t>NIP.</w:t>
      </w:r>
      <w:proofErr w:type="gramEnd"/>
      <w:r w:rsidR="00D256BB">
        <w:rPr>
          <w:rFonts w:ascii="Times New Roman" w:hAnsi="Times New Roman" w:cs="Times New Roman"/>
          <w:color w:val="000000" w:themeColor="text1"/>
          <w:sz w:val="24"/>
          <w:szCs w:val="24"/>
        </w:rPr>
        <w:t xml:space="preserve"> 19661203</w:t>
      </w:r>
      <w:r w:rsidRPr="00BE2601">
        <w:rPr>
          <w:rFonts w:ascii="Times New Roman" w:hAnsi="Times New Roman" w:cs="Times New Roman"/>
          <w:color w:val="000000" w:themeColor="text1"/>
          <w:sz w:val="24"/>
          <w:szCs w:val="24"/>
        </w:rPr>
        <w:t>.199303.2.002</w:t>
      </w:r>
    </w:p>
    <w:p w:rsidR="00A23A3B" w:rsidRPr="00BE2601" w:rsidRDefault="00A23A3B" w:rsidP="00A23A3B">
      <w:pPr>
        <w:spacing w:after="160" w:line="240" w:lineRule="auto"/>
        <w:rPr>
          <w:rFonts w:ascii="Times New Roman" w:hAnsi="Times New Roman" w:cs="Times New Roman"/>
          <w:color w:val="000000" w:themeColor="text1"/>
          <w:sz w:val="24"/>
          <w:szCs w:val="24"/>
        </w:rPr>
      </w:pPr>
    </w:p>
    <w:p w:rsidR="00A23A3B" w:rsidRPr="00BE2601" w:rsidRDefault="00A23A3B" w:rsidP="00A23A3B">
      <w:pPr>
        <w:spacing w:after="160" w:line="240" w:lineRule="auto"/>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Pembimbing II</w:t>
      </w:r>
    </w:p>
    <w:p w:rsidR="00A23A3B" w:rsidRPr="00BE2601" w:rsidRDefault="00A23A3B" w:rsidP="00A23A3B">
      <w:pPr>
        <w:spacing w:after="160" w:line="240" w:lineRule="auto"/>
        <w:rPr>
          <w:rFonts w:ascii="Times New Roman" w:hAnsi="Times New Roman" w:cs="Times New Roman"/>
          <w:color w:val="000000" w:themeColor="text1"/>
          <w:sz w:val="24"/>
          <w:szCs w:val="24"/>
        </w:rPr>
      </w:pPr>
    </w:p>
    <w:p w:rsidR="00A23A3B" w:rsidRDefault="00A23A3B" w:rsidP="00A23A3B">
      <w:pPr>
        <w:spacing w:after="160" w:line="240" w:lineRule="auto"/>
        <w:rPr>
          <w:rFonts w:ascii="Times New Roman" w:hAnsi="Times New Roman" w:cs="Times New Roman"/>
          <w:color w:val="000000" w:themeColor="text1"/>
          <w:sz w:val="24"/>
          <w:szCs w:val="24"/>
          <w:lang w:val="id-ID"/>
        </w:rPr>
      </w:pPr>
    </w:p>
    <w:p w:rsidR="000D4724" w:rsidRPr="000D4724" w:rsidRDefault="000D4724" w:rsidP="00A23A3B">
      <w:pPr>
        <w:spacing w:after="160" w:line="240" w:lineRule="auto"/>
        <w:rPr>
          <w:rFonts w:ascii="Times New Roman" w:hAnsi="Times New Roman" w:cs="Times New Roman"/>
          <w:color w:val="000000" w:themeColor="text1"/>
          <w:sz w:val="24"/>
          <w:szCs w:val="24"/>
          <w:lang w:val="id-ID"/>
        </w:rPr>
      </w:pPr>
    </w:p>
    <w:p w:rsidR="00A23A3B" w:rsidRPr="00BE2601" w:rsidRDefault="00793D12" w:rsidP="00A23A3B">
      <w:pPr>
        <w:spacing w:line="24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rPr>
        <w:pict>
          <v:line id="Straight Connector 5" o:spid="_x0000_s1030" style="position:absolute;z-index:251664384;visibility:visible" from="-.3pt,18.2pt" to="166.2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"/>
        </w:pict>
      </w:r>
      <w:r w:rsidR="00D256BB">
        <w:rPr>
          <w:rFonts w:ascii="Times New Roman" w:hAnsi="Times New Roman" w:cs="Times New Roman"/>
          <w:color w:val="000000" w:themeColor="text1"/>
          <w:sz w:val="24"/>
          <w:szCs w:val="24"/>
        </w:rPr>
        <w:t>Khairun Nida, S.S</w:t>
      </w:r>
      <w:r w:rsidR="00D256BB">
        <w:rPr>
          <w:rFonts w:ascii="Times New Roman" w:hAnsi="Times New Roman" w:cs="Times New Roman"/>
          <w:color w:val="000000" w:themeColor="text1"/>
          <w:sz w:val="24"/>
          <w:szCs w:val="24"/>
          <w:lang w:val="id-ID"/>
        </w:rPr>
        <w:t>i</w:t>
      </w:r>
      <w:proofErr w:type="gramStart"/>
      <w:r w:rsidR="00D256BB">
        <w:rPr>
          <w:rFonts w:ascii="Times New Roman" w:hAnsi="Times New Roman" w:cs="Times New Roman"/>
          <w:color w:val="000000" w:themeColor="text1"/>
          <w:sz w:val="24"/>
          <w:szCs w:val="24"/>
          <w:lang w:val="id-ID"/>
        </w:rPr>
        <w:t>,</w:t>
      </w:r>
      <w:r w:rsidR="00A23A3B" w:rsidRPr="00BE2601">
        <w:rPr>
          <w:rFonts w:ascii="Times New Roman" w:hAnsi="Times New Roman" w:cs="Times New Roman"/>
          <w:color w:val="000000" w:themeColor="text1"/>
          <w:sz w:val="24"/>
          <w:szCs w:val="24"/>
        </w:rPr>
        <w:t>.</w:t>
      </w:r>
      <w:proofErr w:type="gramEnd"/>
      <w:r w:rsidR="00A23A3B" w:rsidRPr="00BE2601">
        <w:rPr>
          <w:rFonts w:ascii="Times New Roman" w:hAnsi="Times New Roman" w:cs="Times New Roman"/>
          <w:color w:val="000000" w:themeColor="text1"/>
          <w:sz w:val="24"/>
          <w:szCs w:val="24"/>
        </w:rPr>
        <w:t xml:space="preserve"> M.Biomed, Apt</w:t>
      </w:r>
    </w:p>
    <w:p w:rsidR="00A23A3B" w:rsidRPr="00BE2601" w:rsidRDefault="00A23A3B" w:rsidP="00A23A3B">
      <w:pPr>
        <w:spacing w:after="160" w:line="240" w:lineRule="auto"/>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NIP. 19690610.200003.2.001</w:t>
      </w:r>
    </w:p>
    <w:p w:rsidR="00A23A3B" w:rsidRPr="00BE2601" w:rsidRDefault="00A23A3B" w:rsidP="00A23A3B">
      <w:pPr>
        <w:spacing w:after="160" w:line="240" w:lineRule="auto"/>
        <w:rPr>
          <w:rFonts w:ascii="Times New Roman" w:hAnsi="Times New Roman" w:cs="Times New Roman"/>
          <w:color w:val="000000" w:themeColor="text1"/>
          <w:sz w:val="24"/>
          <w:szCs w:val="24"/>
        </w:rPr>
      </w:pPr>
    </w:p>
    <w:p w:rsidR="00A23A3B" w:rsidRPr="00BE2601" w:rsidRDefault="00A23A3B" w:rsidP="00A23A3B">
      <w:pPr>
        <w:spacing w:after="160" w:line="240" w:lineRule="auto"/>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Penguji: </w:t>
      </w:r>
    </w:p>
    <w:p w:rsidR="00A23A3B" w:rsidRPr="00BE2601" w:rsidRDefault="00793D12" w:rsidP="00A23A3B">
      <w:pPr>
        <w:spacing w:after="160" w:line="240" w:lineRule="auto"/>
        <w:rPr>
          <w:rFonts w:ascii="Times New Roman" w:hAnsi="Times New Roman" w:cs="Times New Roman"/>
          <w:color w:val="000000" w:themeColor="text1"/>
          <w:sz w:val="24"/>
          <w:szCs w:val="24"/>
          <w:u w:val="thick"/>
          <w:lang w:val="id-ID"/>
        </w:rPr>
      </w:pPr>
      <w:r>
        <w:rPr>
          <w:rFonts w:ascii="Times New Roman" w:hAnsi="Times New Roman" w:cs="Times New Roman"/>
          <w:noProof/>
          <w:color w:val="000000" w:themeColor="text1"/>
        </w:rPr>
        <w:pict>
          <v:line id="Straight Connector 37" o:spid="_x0000_s1029" style="position:absolute;z-index:251661312;visibility:visible;mso-width-relative:margin" from="224.05pt,11.55pt" to="389.5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"/>
        </w:pict>
      </w:r>
      <w:r w:rsidR="002A3A15">
        <w:rPr>
          <w:rFonts w:ascii="Times New Roman" w:hAnsi="Times New Roman" w:cs="Times New Roman"/>
          <w:color w:val="000000" w:themeColor="text1"/>
          <w:sz w:val="24"/>
          <w:szCs w:val="24"/>
          <w:lang w:val="id-ID"/>
        </w:rPr>
        <w:t>Surahman</w:t>
      </w:r>
      <w:r w:rsidR="00562CA5">
        <w:rPr>
          <w:rFonts w:ascii="Times New Roman" w:hAnsi="Times New Roman" w:cs="Times New Roman"/>
          <w:color w:val="000000" w:themeColor="text1"/>
          <w:sz w:val="24"/>
          <w:szCs w:val="24"/>
          <w:lang w:val="id-ID"/>
        </w:rPr>
        <w:t>, S.Pd, M.Kes</w:t>
      </w:r>
      <w:r w:rsidR="002A3A15">
        <w:rPr>
          <w:rFonts w:ascii="Times New Roman" w:hAnsi="Times New Roman" w:cs="Times New Roman"/>
          <w:color w:val="000000" w:themeColor="text1"/>
          <w:sz w:val="24"/>
          <w:szCs w:val="24"/>
          <w:lang w:val="id-ID"/>
        </w:rPr>
        <w:tab/>
      </w:r>
      <w:r w:rsidR="002A3A15">
        <w:rPr>
          <w:rFonts w:ascii="Times New Roman" w:hAnsi="Times New Roman" w:cs="Times New Roman"/>
          <w:color w:val="000000" w:themeColor="text1"/>
          <w:sz w:val="24"/>
          <w:szCs w:val="24"/>
          <w:lang w:val="id-ID"/>
        </w:rPr>
        <w:tab/>
      </w:r>
      <w:r w:rsidR="002A3A15">
        <w:rPr>
          <w:rFonts w:ascii="Times New Roman" w:hAnsi="Times New Roman" w:cs="Times New Roman"/>
          <w:color w:val="000000" w:themeColor="text1"/>
          <w:sz w:val="24"/>
          <w:szCs w:val="24"/>
          <w:lang w:val="id-ID"/>
        </w:rPr>
        <w:tab/>
      </w:r>
      <w:r w:rsidR="008B5AF3" w:rsidRPr="00BE2601">
        <w:rPr>
          <w:rFonts w:ascii="Times New Roman" w:hAnsi="Times New Roman" w:cs="Times New Roman"/>
          <w:color w:val="000000" w:themeColor="text1"/>
          <w:sz w:val="24"/>
          <w:szCs w:val="24"/>
        </w:rPr>
        <w:t>:</w:t>
      </w:r>
      <w:r w:rsidR="008B5AF3" w:rsidRPr="00BE2601">
        <w:rPr>
          <w:rFonts w:ascii="Times New Roman" w:hAnsi="Times New Roman" w:cs="Times New Roman"/>
          <w:color w:val="000000" w:themeColor="text1"/>
          <w:sz w:val="24"/>
          <w:szCs w:val="24"/>
        </w:rPr>
        <w:tab/>
      </w:r>
    </w:p>
    <w:p w:rsidR="00A23A3B" w:rsidRPr="00BE2601" w:rsidRDefault="00793D12" w:rsidP="00A23A3B">
      <w:pPr>
        <w:spacing w:after="160" w:line="24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rPr>
        <w:pict>
          <v:line id="Straight Connector 38" o:spid="_x0000_s1028" style="position:absolute;z-index:251662336;visibility:visible;mso-width-relative:margin" from="224pt,11.85pt" to="390.3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"/>
        </w:pict>
      </w:r>
      <w:r w:rsidR="00562CA5">
        <w:rPr>
          <w:rFonts w:ascii="Times New Roman" w:hAnsi="Times New Roman" w:cs="Times New Roman"/>
          <w:color w:val="000000" w:themeColor="text1"/>
          <w:sz w:val="24"/>
          <w:szCs w:val="24"/>
          <w:lang w:val="id-ID"/>
        </w:rPr>
        <w:t>Dra. Gloria Murtini T, M.Si, Apt</w:t>
      </w:r>
      <w:r w:rsidR="00562CA5">
        <w:rPr>
          <w:rFonts w:ascii="Times New Roman" w:hAnsi="Times New Roman" w:cs="Times New Roman"/>
          <w:color w:val="000000" w:themeColor="text1"/>
          <w:sz w:val="24"/>
          <w:szCs w:val="24"/>
          <w:lang w:val="id-ID"/>
        </w:rPr>
        <w:tab/>
      </w:r>
      <w:r w:rsidR="00562CA5">
        <w:rPr>
          <w:rFonts w:ascii="Times New Roman" w:hAnsi="Times New Roman" w:cs="Times New Roman"/>
          <w:color w:val="000000" w:themeColor="text1"/>
          <w:sz w:val="24"/>
          <w:szCs w:val="24"/>
          <w:lang w:val="id-ID"/>
        </w:rPr>
        <w:tab/>
      </w:r>
      <w:r w:rsidR="00A23A3B" w:rsidRPr="00BE2601">
        <w:rPr>
          <w:rFonts w:ascii="Times New Roman" w:hAnsi="Times New Roman" w:cs="Times New Roman"/>
          <w:color w:val="000000" w:themeColor="text1"/>
          <w:sz w:val="24"/>
          <w:szCs w:val="24"/>
        </w:rPr>
        <w:t>:</w:t>
      </w:r>
      <w:r w:rsidR="00A23A3B" w:rsidRPr="00BE2601">
        <w:rPr>
          <w:rFonts w:ascii="Times New Roman" w:hAnsi="Times New Roman" w:cs="Times New Roman"/>
          <w:color w:val="000000" w:themeColor="text1"/>
          <w:sz w:val="24"/>
          <w:szCs w:val="24"/>
        </w:rPr>
        <w:tab/>
      </w:r>
    </w:p>
    <w:p w:rsidR="00A23A3B" w:rsidRPr="00BE2601" w:rsidRDefault="00793D12" w:rsidP="00A23A3B">
      <w:pPr>
        <w:spacing w:after="160" w:line="240" w:lineRule="auto"/>
        <w:rPr>
          <w:rFonts w:ascii="Times New Roman" w:hAnsi="Times New Roman" w:cs="Times New Roman"/>
          <w:color w:val="000000" w:themeColor="text1"/>
          <w:sz w:val="24"/>
          <w:szCs w:val="24"/>
          <w:lang w:val="id-ID"/>
        </w:rPr>
      </w:pPr>
      <w:r>
        <w:rPr>
          <w:rFonts w:ascii="Times New Roman" w:hAnsi="Times New Roman" w:cs="Times New Roman"/>
          <w:noProof/>
          <w:color w:val="000000" w:themeColor="text1"/>
        </w:rPr>
        <w:pict>
          <v:line id="Straight Connector 42" o:spid="_x0000_s1027" style="position:absolute;z-index:251663360;visibility:visible;mso-width-relative:margin" from="224.05pt,11.5pt" to="390.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"/>
        </w:pict>
      </w:r>
      <w:r w:rsidR="00562CA5">
        <w:rPr>
          <w:rFonts w:ascii="Times New Roman" w:hAnsi="Times New Roman" w:cs="Times New Roman"/>
          <w:color w:val="000000" w:themeColor="text1"/>
          <w:sz w:val="24"/>
          <w:szCs w:val="24"/>
          <w:lang w:val="id-ID"/>
        </w:rPr>
        <w:t>Nurlaily, M.Farm., Apt</w:t>
      </w:r>
      <w:r w:rsidR="008B5AF3" w:rsidRPr="00BE2601">
        <w:rPr>
          <w:rFonts w:ascii="Times New Roman" w:hAnsi="Times New Roman" w:cs="Times New Roman"/>
          <w:color w:val="000000" w:themeColor="text1"/>
          <w:sz w:val="24"/>
          <w:szCs w:val="24"/>
          <w:lang w:val="id-ID"/>
        </w:rPr>
        <w:tab/>
      </w:r>
      <w:r w:rsidR="008B5AF3" w:rsidRPr="00BE2601">
        <w:rPr>
          <w:rFonts w:ascii="Times New Roman" w:hAnsi="Times New Roman" w:cs="Times New Roman"/>
          <w:color w:val="000000" w:themeColor="text1"/>
          <w:sz w:val="24"/>
          <w:szCs w:val="24"/>
          <w:lang w:val="id-ID"/>
        </w:rPr>
        <w:tab/>
      </w:r>
      <w:r w:rsidR="008B5AF3" w:rsidRPr="00BE2601">
        <w:rPr>
          <w:rFonts w:ascii="Times New Roman" w:hAnsi="Times New Roman" w:cs="Times New Roman"/>
          <w:color w:val="000000" w:themeColor="text1"/>
          <w:sz w:val="24"/>
          <w:szCs w:val="24"/>
          <w:lang w:val="id-ID"/>
        </w:rPr>
        <w:tab/>
      </w:r>
      <w:r w:rsidR="008B5AF3" w:rsidRPr="00BE2601">
        <w:rPr>
          <w:rFonts w:ascii="Times New Roman" w:hAnsi="Times New Roman" w:cs="Times New Roman"/>
          <w:color w:val="000000" w:themeColor="text1"/>
          <w:sz w:val="24"/>
          <w:szCs w:val="24"/>
        </w:rPr>
        <w:t>:</w:t>
      </w:r>
      <w:r w:rsidR="008B5AF3" w:rsidRPr="00BE2601">
        <w:rPr>
          <w:rFonts w:ascii="Times New Roman" w:hAnsi="Times New Roman" w:cs="Times New Roman"/>
          <w:color w:val="000000" w:themeColor="text1"/>
          <w:sz w:val="24"/>
          <w:szCs w:val="24"/>
          <w:lang w:val="id-ID"/>
        </w:rPr>
        <w:tab/>
      </w:r>
    </w:p>
    <w:p w:rsidR="007C2DF9" w:rsidRPr="00CD57D7" w:rsidRDefault="007C2DF9" w:rsidP="007C2DF9">
      <w:pPr>
        <w:spacing w:after="0" w:line="240" w:lineRule="auto"/>
        <w:jc w:val="center"/>
        <w:rPr>
          <w:rFonts w:ascii="Times New Roman" w:hAnsi="Times New Roman" w:cs="Times New Roman"/>
          <w:b/>
          <w:color w:val="000000" w:themeColor="text1"/>
          <w:sz w:val="24"/>
          <w:szCs w:val="24"/>
          <w:lang w:val="id-ID"/>
        </w:rPr>
      </w:pPr>
      <w:r w:rsidRPr="00CD57D7">
        <w:rPr>
          <w:rFonts w:ascii="Times New Roman" w:hAnsi="Times New Roman" w:cs="Times New Roman"/>
          <w:b/>
          <w:color w:val="000000" w:themeColor="text1"/>
          <w:sz w:val="24"/>
          <w:szCs w:val="24"/>
        </w:rPr>
        <w:t>HALAMAN PERNYATAAN PERSETUJUAN PUBLIKASI</w:t>
      </w:r>
    </w:p>
    <w:p w:rsidR="007C2DF9" w:rsidRPr="00CD57D7" w:rsidRDefault="007C2DF9" w:rsidP="007C2DF9">
      <w:pPr>
        <w:spacing w:after="0" w:line="240" w:lineRule="auto"/>
        <w:jc w:val="center"/>
        <w:rPr>
          <w:rFonts w:ascii="Times New Roman" w:hAnsi="Times New Roman" w:cs="Times New Roman"/>
          <w:b/>
          <w:color w:val="000000" w:themeColor="text1"/>
          <w:sz w:val="24"/>
          <w:szCs w:val="24"/>
          <w:lang w:val="id-ID"/>
        </w:rPr>
      </w:pPr>
      <w:r w:rsidRPr="00CD57D7">
        <w:rPr>
          <w:rFonts w:ascii="Times New Roman" w:hAnsi="Times New Roman" w:cs="Times New Roman"/>
          <w:b/>
          <w:color w:val="000000" w:themeColor="text1"/>
          <w:sz w:val="24"/>
          <w:szCs w:val="24"/>
        </w:rPr>
        <w:t>TUGAS AKHIR UNTUK KEPENTINGAN AKADEMIS</w:t>
      </w:r>
    </w:p>
    <w:p w:rsidR="007C2DF9" w:rsidRPr="00BE2601" w:rsidRDefault="007C2DF9" w:rsidP="000D4724">
      <w:pPr>
        <w:spacing w:before="240" w:after="0"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Sebagai sivitas akademik Poltekkes Kemenkes Jakarta II Jurusan Farmasi, saya yang bertanda tangan dibawah </w:t>
      </w:r>
      <w:proofErr w:type="gramStart"/>
      <w:r w:rsidRPr="00BE2601">
        <w:rPr>
          <w:rFonts w:ascii="Times New Roman" w:hAnsi="Times New Roman" w:cs="Times New Roman"/>
          <w:color w:val="000000" w:themeColor="text1"/>
          <w:sz w:val="24"/>
          <w:szCs w:val="24"/>
        </w:rPr>
        <w:t>ini :</w:t>
      </w:r>
      <w:proofErr w:type="gramEnd"/>
    </w:p>
    <w:p w:rsidR="007C2DF9" w:rsidRPr="00BE2601" w:rsidRDefault="007C2DF9" w:rsidP="007C2DF9">
      <w:pPr>
        <w:spacing w:after="0" w:line="240" w:lineRule="auto"/>
        <w:jc w:val="both"/>
        <w:rPr>
          <w:rFonts w:ascii="Times New Roman" w:hAnsi="Times New Roman" w:cs="Times New Roman"/>
          <w:color w:val="000000" w:themeColor="text1"/>
          <w:sz w:val="24"/>
          <w:szCs w:val="24"/>
        </w:rPr>
      </w:pPr>
    </w:p>
    <w:p w:rsidR="007C2DF9" w:rsidRPr="00BE2601" w:rsidRDefault="007C2DF9" w:rsidP="00CD57D7">
      <w:pPr>
        <w:spacing w:after="0"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Nama</w:t>
      </w:r>
      <w:r w:rsidRPr="00BE2601">
        <w:rPr>
          <w:rFonts w:ascii="Times New Roman" w:hAnsi="Times New Roman" w:cs="Times New Roman"/>
          <w:color w:val="000000" w:themeColor="text1"/>
          <w:sz w:val="24"/>
          <w:szCs w:val="24"/>
        </w:rPr>
        <w:tab/>
      </w:r>
      <w:r w:rsidRPr="00BE2601">
        <w:rPr>
          <w:rFonts w:ascii="Times New Roman" w:hAnsi="Times New Roman" w:cs="Times New Roman"/>
          <w:color w:val="000000" w:themeColor="text1"/>
          <w:sz w:val="24"/>
          <w:szCs w:val="24"/>
        </w:rPr>
        <w:tab/>
        <w:t>: Elin Marlina</w:t>
      </w:r>
    </w:p>
    <w:p w:rsidR="007C2DF9" w:rsidRPr="00BE2601" w:rsidRDefault="007C2DF9" w:rsidP="00266D3B">
      <w:pPr>
        <w:tabs>
          <w:tab w:val="left" w:pos="720"/>
          <w:tab w:val="left" w:pos="1440"/>
          <w:tab w:val="left" w:pos="2160"/>
          <w:tab w:val="left" w:pos="2880"/>
          <w:tab w:val="left" w:pos="5489"/>
        </w:tabs>
        <w:spacing w:after="0"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NPM</w:t>
      </w:r>
      <w:r w:rsidRPr="00BE2601">
        <w:rPr>
          <w:rFonts w:ascii="Times New Roman" w:hAnsi="Times New Roman" w:cs="Times New Roman"/>
          <w:color w:val="000000" w:themeColor="text1"/>
          <w:sz w:val="24"/>
          <w:szCs w:val="24"/>
        </w:rPr>
        <w:tab/>
      </w:r>
      <w:r w:rsidRPr="00BE2601">
        <w:rPr>
          <w:rFonts w:ascii="Times New Roman" w:hAnsi="Times New Roman" w:cs="Times New Roman"/>
          <w:color w:val="000000" w:themeColor="text1"/>
          <w:sz w:val="24"/>
          <w:szCs w:val="24"/>
        </w:rPr>
        <w:tab/>
        <w:t>: P2.48.40.1.19.128</w:t>
      </w:r>
      <w:r w:rsidR="00266D3B">
        <w:rPr>
          <w:rFonts w:ascii="Times New Roman" w:hAnsi="Times New Roman" w:cs="Times New Roman"/>
          <w:color w:val="000000" w:themeColor="text1"/>
          <w:sz w:val="24"/>
          <w:szCs w:val="24"/>
        </w:rPr>
        <w:tab/>
      </w:r>
    </w:p>
    <w:p w:rsidR="007C2DF9" w:rsidRPr="00BE2601" w:rsidRDefault="007C2DF9" w:rsidP="00CD57D7">
      <w:pPr>
        <w:spacing w:after="0"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Jurusan</w:t>
      </w:r>
      <w:r w:rsidRPr="00BE2601">
        <w:rPr>
          <w:rFonts w:ascii="Times New Roman" w:hAnsi="Times New Roman" w:cs="Times New Roman"/>
          <w:color w:val="000000" w:themeColor="text1"/>
          <w:sz w:val="24"/>
          <w:szCs w:val="24"/>
        </w:rPr>
        <w:tab/>
        <w:t>: Farmasi Poltekkes Kemenkes Jakarta II</w:t>
      </w:r>
    </w:p>
    <w:p w:rsidR="00014F2C" w:rsidRDefault="007C2DF9" w:rsidP="00CD57D7">
      <w:pPr>
        <w:spacing w:after="0" w:line="360" w:lineRule="auto"/>
        <w:jc w:val="both"/>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rPr>
        <w:t>Jenis K</w:t>
      </w:r>
      <w:r w:rsidR="00014F2C">
        <w:rPr>
          <w:rFonts w:ascii="Times New Roman" w:hAnsi="Times New Roman" w:cs="Times New Roman"/>
          <w:color w:val="000000" w:themeColor="text1"/>
          <w:sz w:val="24"/>
          <w:szCs w:val="24"/>
        </w:rPr>
        <w:t>arya</w:t>
      </w:r>
      <w:r w:rsidR="00014F2C">
        <w:rPr>
          <w:rFonts w:ascii="Times New Roman" w:hAnsi="Times New Roman" w:cs="Times New Roman"/>
          <w:color w:val="000000" w:themeColor="text1"/>
          <w:sz w:val="24"/>
          <w:szCs w:val="24"/>
        </w:rPr>
        <w:tab/>
        <w:t>: Karya Tulis Ilmiah (KTI)</w:t>
      </w:r>
    </w:p>
    <w:p w:rsidR="00014F2C" w:rsidRPr="00014F2C" w:rsidRDefault="00014F2C" w:rsidP="00014F2C">
      <w:pPr>
        <w:spacing w:after="0" w:line="240" w:lineRule="auto"/>
        <w:jc w:val="both"/>
        <w:rPr>
          <w:rFonts w:ascii="Times New Roman" w:hAnsi="Times New Roman" w:cs="Times New Roman"/>
          <w:color w:val="000000" w:themeColor="text1"/>
          <w:sz w:val="24"/>
          <w:szCs w:val="24"/>
          <w:lang w:val="id-ID"/>
        </w:rPr>
      </w:pPr>
    </w:p>
    <w:p w:rsidR="00014F2C" w:rsidRDefault="007C2DF9" w:rsidP="00CD57D7">
      <w:pPr>
        <w:spacing w:after="0" w:line="360" w:lineRule="auto"/>
        <w:jc w:val="both"/>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rPr>
        <w:t xml:space="preserve">Demi pengembangan ilmu pengetahuan, menyetujui untuk memberikan kepada Jurusan Farmasi Poltekkes Kemenkes Jakarta II </w:t>
      </w:r>
      <w:r w:rsidRPr="00BE2601">
        <w:rPr>
          <w:rFonts w:ascii="Times New Roman" w:hAnsi="Times New Roman" w:cs="Times New Roman"/>
          <w:b/>
          <w:color w:val="000000" w:themeColor="text1"/>
          <w:sz w:val="24"/>
          <w:szCs w:val="24"/>
        </w:rPr>
        <w:t>Hak Bebas Royalti Noneksklusif (</w:t>
      </w:r>
      <w:r w:rsidRPr="00BE2601">
        <w:rPr>
          <w:rFonts w:ascii="Times New Roman" w:hAnsi="Times New Roman" w:cs="Times New Roman"/>
          <w:b/>
          <w:i/>
          <w:color w:val="000000" w:themeColor="text1"/>
          <w:sz w:val="24"/>
          <w:szCs w:val="24"/>
        </w:rPr>
        <w:t>Non-exclusive Royalty Free Right</w:t>
      </w:r>
      <w:r w:rsidRPr="00BE2601">
        <w:rPr>
          <w:rFonts w:ascii="Times New Roman" w:hAnsi="Times New Roman" w:cs="Times New Roman"/>
          <w:b/>
          <w:color w:val="000000" w:themeColor="text1"/>
          <w:sz w:val="24"/>
          <w:szCs w:val="24"/>
        </w:rPr>
        <w:t xml:space="preserve">) </w:t>
      </w:r>
      <w:r w:rsidRPr="00BE2601">
        <w:rPr>
          <w:rFonts w:ascii="Times New Roman" w:hAnsi="Times New Roman" w:cs="Times New Roman"/>
          <w:color w:val="000000" w:themeColor="text1"/>
          <w:sz w:val="24"/>
          <w:szCs w:val="24"/>
        </w:rPr>
        <w:t>atas kar</w:t>
      </w:r>
      <w:r w:rsidR="001A3E54">
        <w:rPr>
          <w:rFonts w:ascii="Times New Roman" w:hAnsi="Times New Roman" w:cs="Times New Roman"/>
          <w:color w:val="000000" w:themeColor="text1"/>
          <w:sz w:val="24"/>
          <w:szCs w:val="24"/>
        </w:rPr>
        <w:t>ya ilmiah saya yang berjudul</w:t>
      </w:r>
      <w:r w:rsidR="00014F2C">
        <w:rPr>
          <w:rFonts w:ascii="Times New Roman" w:hAnsi="Times New Roman" w:cs="Times New Roman"/>
          <w:color w:val="000000" w:themeColor="text1"/>
          <w:sz w:val="24"/>
          <w:szCs w:val="24"/>
        </w:rPr>
        <w:t xml:space="preserve">: </w:t>
      </w:r>
      <w:r w:rsidRPr="00BE2601">
        <w:rPr>
          <w:rFonts w:ascii="Times New Roman" w:hAnsi="Times New Roman" w:cs="Times New Roman"/>
          <w:color w:val="000000" w:themeColor="text1"/>
          <w:sz w:val="24"/>
          <w:szCs w:val="24"/>
        </w:rPr>
        <w:t>Gam</w:t>
      </w:r>
      <w:r w:rsidR="00BC40DA">
        <w:rPr>
          <w:rFonts w:ascii="Times New Roman" w:hAnsi="Times New Roman" w:cs="Times New Roman"/>
          <w:color w:val="000000" w:themeColor="text1"/>
          <w:sz w:val="24"/>
          <w:szCs w:val="24"/>
        </w:rPr>
        <w:t>baran Kesesuaian Peresepan Obat</w:t>
      </w:r>
      <w:r w:rsidR="00DF6F1D">
        <w:rPr>
          <w:rFonts w:ascii="Times New Roman" w:hAnsi="Times New Roman" w:cs="Times New Roman"/>
          <w:color w:val="000000" w:themeColor="text1"/>
          <w:sz w:val="24"/>
          <w:szCs w:val="24"/>
          <w:lang w:val="id-ID"/>
        </w:rPr>
        <w:t xml:space="preserve"> </w:t>
      </w:r>
      <w:r w:rsidRPr="00BE2601">
        <w:rPr>
          <w:rFonts w:ascii="Times New Roman" w:hAnsi="Times New Roman" w:cs="Times New Roman"/>
          <w:color w:val="000000" w:themeColor="text1"/>
          <w:sz w:val="24"/>
          <w:szCs w:val="24"/>
        </w:rPr>
        <w:t>Berdasarkan Formularium Rumah Sakit di In</w:t>
      </w:r>
      <w:r w:rsidR="00FC49CB">
        <w:rPr>
          <w:rFonts w:ascii="Times New Roman" w:hAnsi="Times New Roman" w:cs="Times New Roman"/>
          <w:color w:val="000000" w:themeColor="text1"/>
          <w:sz w:val="24"/>
          <w:szCs w:val="24"/>
          <w:lang w:val="id-ID"/>
        </w:rPr>
        <w:t>s</w:t>
      </w:r>
      <w:r w:rsidRPr="00BE2601">
        <w:rPr>
          <w:rFonts w:ascii="Times New Roman" w:hAnsi="Times New Roman" w:cs="Times New Roman"/>
          <w:color w:val="000000" w:themeColor="text1"/>
          <w:sz w:val="24"/>
          <w:szCs w:val="24"/>
        </w:rPr>
        <w:t xml:space="preserve">talasi </w:t>
      </w:r>
      <w:r w:rsidR="00370F3E" w:rsidRPr="00BE2601">
        <w:rPr>
          <w:rFonts w:ascii="Times New Roman" w:hAnsi="Times New Roman" w:cs="Times New Roman"/>
          <w:color w:val="000000" w:themeColor="text1"/>
          <w:sz w:val="24"/>
          <w:szCs w:val="24"/>
          <w:lang w:val="id-ID"/>
        </w:rPr>
        <w:t xml:space="preserve">Farmasi </w:t>
      </w:r>
      <w:r w:rsidRPr="00BE2601">
        <w:rPr>
          <w:rFonts w:ascii="Times New Roman" w:hAnsi="Times New Roman" w:cs="Times New Roman"/>
          <w:color w:val="000000" w:themeColor="text1"/>
          <w:sz w:val="24"/>
          <w:szCs w:val="24"/>
        </w:rPr>
        <w:t>Rawat Inap Rumah Sakit Islam Jakart</w:t>
      </w:r>
      <w:r w:rsidR="00CD57D7">
        <w:rPr>
          <w:rFonts w:ascii="Times New Roman" w:hAnsi="Times New Roman" w:cs="Times New Roman"/>
          <w:color w:val="000000" w:themeColor="text1"/>
          <w:sz w:val="24"/>
          <w:szCs w:val="24"/>
        </w:rPr>
        <w:t>a Cempaka Putih Periode Januari–</w:t>
      </w:r>
      <w:r w:rsidRPr="00BE2601">
        <w:rPr>
          <w:rFonts w:ascii="Times New Roman" w:hAnsi="Times New Roman" w:cs="Times New Roman"/>
          <w:color w:val="000000" w:themeColor="text1"/>
          <w:sz w:val="24"/>
          <w:szCs w:val="24"/>
        </w:rPr>
        <w:t>Maret 2020.</w:t>
      </w:r>
    </w:p>
    <w:p w:rsidR="00014F2C" w:rsidRPr="00014F2C" w:rsidRDefault="00014F2C" w:rsidP="00014F2C">
      <w:pPr>
        <w:spacing w:after="0" w:line="240" w:lineRule="auto"/>
        <w:jc w:val="both"/>
        <w:rPr>
          <w:rFonts w:ascii="Times New Roman" w:hAnsi="Times New Roman" w:cs="Times New Roman"/>
          <w:color w:val="000000" w:themeColor="text1"/>
          <w:sz w:val="24"/>
          <w:szCs w:val="24"/>
          <w:lang w:val="id-ID"/>
        </w:rPr>
      </w:pPr>
    </w:p>
    <w:p w:rsidR="007C2DF9" w:rsidRPr="00014F2C" w:rsidRDefault="007C2DF9" w:rsidP="00CD57D7">
      <w:pPr>
        <w:spacing w:after="0" w:line="360" w:lineRule="auto"/>
        <w:jc w:val="both"/>
        <w:rPr>
          <w:rFonts w:ascii="Times New Roman" w:hAnsi="Times New Roman" w:cs="Times New Roman"/>
          <w:color w:val="000000" w:themeColor="text1"/>
          <w:sz w:val="24"/>
          <w:szCs w:val="24"/>
          <w:lang w:val="id-ID"/>
        </w:rPr>
      </w:pPr>
      <w:proofErr w:type="gramStart"/>
      <w:r w:rsidRPr="00BE2601">
        <w:rPr>
          <w:rFonts w:ascii="Times New Roman" w:hAnsi="Times New Roman" w:cs="Times New Roman"/>
          <w:color w:val="000000" w:themeColor="text1"/>
          <w:sz w:val="24"/>
          <w:szCs w:val="24"/>
        </w:rPr>
        <w:t>Beserta perangkat yang ada (jika diperlukan).</w:t>
      </w:r>
      <w:proofErr w:type="gramEnd"/>
      <w:r w:rsidRPr="00BE2601">
        <w:rPr>
          <w:rFonts w:ascii="Times New Roman" w:hAnsi="Times New Roman" w:cs="Times New Roman"/>
          <w:color w:val="000000" w:themeColor="text1"/>
          <w:sz w:val="24"/>
          <w:szCs w:val="24"/>
        </w:rPr>
        <w:t xml:space="preserve"> Dengan Hak Bebas Royalti Non-eksklusif ini Jurusan Farmasi Poltekkes Kemenkes Jakarta II berhak menyimpan, pengalih media/format-kan, mengelola dalam bentuk pangkalan data (database), merawat, dan mempublikasikan tugas akhir saya, tanpa meminta ijin dari saya selama tetap mencantumkan nama saya sebagai penulis/pencipta dan sebagai pemilik Hak Cipta.</w:t>
      </w:r>
    </w:p>
    <w:p w:rsidR="007C2DF9" w:rsidRPr="00BE2601" w:rsidRDefault="007C2DF9" w:rsidP="001F73B2">
      <w:pPr>
        <w:spacing w:before="240" w:line="360" w:lineRule="auto"/>
        <w:jc w:val="both"/>
        <w:rPr>
          <w:rFonts w:ascii="Times New Roman" w:hAnsi="Times New Roman" w:cs="Times New Roman"/>
          <w:color w:val="000000" w:themeColor="text1"/>
          <w:sz w:val="24"/>
          <w:szCs w:val="24"/>
        </w:rPr>
      </w:pPr>
      <w:proofErr w:type="gramStart"/>
      <w:r w:rsidRPr="00BE2601">
        <w:rPr>
          <w:rFonts w:ascii="Times New Roman" w:hAnsi="Times New Roman" w:cs="Times New Roman"/>
          <w:color w:val="000000" w:themeColor="text1"/>
          <w:sz w:val="24"/>
          <w:szCs w:val="24"/>
        </w:rPr>
        <w:t>Demikian pernyataan ini saya buat dengan sebenarnya.</w:t>
      </w:r>
      <w:proofErr w:type="gramEnd"/>
    </w:p>
    <w:p w:rsidR="007C2DF9" w:rsidRPr="00BE2601" w:rsidRDefault="007C2DF9" w:rsidP="00562CA5">
      <w:pPr>
        <w:spacing w:after="0" w:line="360" w:lineRule="auto"/>
        <w:ind w:left="2160" w:firstLine="72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Dibuat di</w:t>
      </w:r>
      <w:r w:rsidRPr="00BE2601">
        <w:rPr>
          <w:rFonts w:ascii="Times New Roman" w:hAnsi="Times New Roman" w:cs="Times New Roman"/>
          <w:color w:val="000000" w:themeColor="text1"/>
          <w:sz w:val="24"/>
          <w:szCs w:val="24"/>
        </w:rPr>
        <w:tab/>
        <w:t>: Jakarta</w:t>
      </w:r>
    </w:p>
    <w:p w:rsidR="007C2DF9" w:rsidRPr="00BE2601" w:rsidRDefault="007C2DF9" w:rsidP="00562CA5">
      <w:pPr>
        <w:spacing w:after="0" w:line="360" w:lineRule="auto"/>
        <w:ind w:left="2160" w:firstLine="72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Pada tanggal</w:t>
      </w:r>
      <w:r w:rsidRPr="00BE2601">
        <w:rPr>
          <w:rFonts w:ascii="Times New Roman" w:hAnsi="Times New Roman" w:cs="Times New Roman"/>
          <w:color w:val="000000" w:themeColor="text1"/>
          <w:sz w:val="24"/>
          <w:szCs w:val="24"/>
        </w:rPr>
        <w:tab/>
        <w:t xml:space="preserve">: </w:t>
      </w:r>
      <w:r w:rsidR="00562CA5">
        <w:rPr>
          <w:rFonts w:ascii="Times New Roman" w:hAnsi="Times New Roman" w:cs="Times New Roman"/>
          <w:color w:val="000000" w:themeColor="text1"/>
          <w:sz w:val="24"/>
          <w:szCs w:val="24"/>
          <w:lang w:val="id-ID"/>
        </w:rPr>
        <w:t>23 Juli</w:t>
      </w:r>
      <w:r w:rsidR="00912A5E">
        <w:rPr>
          <w:rFonts w:ascii="Times New Roman" w:hAnsi="Times New Roman" w:cs="Times New Roman"/>
          <w:color w:val="000000" w:themeColor="text1"/>
          <w:sz w:val="24"/>
          <w:szCs w:val="24"/>
          <w:lang w:val="id-ID"/>
        </w:rPr>
        <w:t xml:space="preserve"> </w:t>
      </w:r>
      <w:r w:rsidRPr="00BE2601">
        <w:rPr>
          <w:rFonts w:ascii="Times New Roman" w:hAnsi="Times New Roman" w:cs="Times New Roman"/>
          <w:color w:val="000000" w:themeColor="text1"/>
          <w:sz w:val="24"/>
          <w:szCs w:val="24"/>
        </w:rPr>
        <w:t>2020</w:t>
      </w:r>
    </w:p>
    <w:p w:rsidR="007C2DF9" w:rsidRPr="00BE2601" w:rsidRDefault="007C2DF9" w:rsidP="00562CA5">
      <w:pPr>
        <w:spacing w:after="0" w:line="360" w:lineRule="auto"/>
        <w:ind w:left="2160" w:firstLine="72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Yang menyatakan</w:t>
      </w:r>
    </w:p>
    <w:p w:rsidR="007C2DF9" w:rsidRPr="00BE2601" w:rsidRDefault="007C2DF9" w:rsidP="007C2DF9">
      <w:pPr>
        <w:spacing w:line="240" w:lineRule="auto"/>
        <w:jc w:val="both"/>
        <w:rPr>
          <w:rFonts w:ascii="Times New Roman" w:hAnsi="Times New Roman" w:cs="Times New Roman"/>
          <w:noProof/>
          <w:color w:val="000000" w:themeColor="text1"/>
          <w:lang w:eastAsia="id-ID"/>
        </w:rPr>
      </w:pPr>
    </w:p>
    <w:p w:rsidR="007C2DF9" w:rsidRPr="00BE2601" w:rsidRDefault="007C2DF9" w:rsidP="007C2DF9">
      <w:pPr>
        <w:spacing w:line="240" w:lineRule="auto"/>
        <w:jc w:val="both"/>
        <w:rPr>
          <w:rFonts w:ascii="Times New Roman" w:hAnsi="Times New Roman" w:cs="Times New Roman"/>
          <w:noProof/>
          <w:color w:val="000000" w:themeColor="text1"/>
          <w:lang w:eastAsia="id-ID"/>
        </w:rPr>
      </w:pPr>
    </w:p>
    <w:p w:rsidR="004D5810" w:rsidRDefault="007C2DF9" w:rsidP="00562CA5">
      <w:pPr>
        <w:spacing w:line="240" w:lineRule="auto"/>
        <w:ind w:left="2160" w:firstLine="72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Elin Marlina</w:t>
      </w:r>
    </w:p>
    <w:p w:rsidR="004D5810" w:rsidRDefault="004D581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BC40DA" w:rsidRDefault="0030490C" w:rsidP="00BC40DA">
      <w:pPr>
        <w:spacing w:line="240" w:lineRule="auto"/>
        <w:jc w:val="center"/>
        <w:rPr>
          <w:rFonts w:ascii="Times New Roman" w:hAnsi="Times New Roman" w:cs="Times New Roman"/>
          <w:color w:val="000000" w:themeColor="text1"/>
          <w:sz w:val="24"/>
          <w:szCs w:val="24"/>
          <w:lang w:val="id-ID"/>
        </w:rPr>
      </w:pPr>
      <w:r w:rsidRPr="00BE2601">
        <w:rPr>
          <w:rFonts w:ascii="Times New Roman" w:hAnsi="Times New Roman" w:cs="Times New Roman"/>
          <w:b/>
          <w:color w:val="000000" w:themeColor="text1"/>
          <w:sz w:val="24"/>
          <w:szCs w:val="24"/>
          <w:lang w:val="id-ID"/>
        </w:rPr>
        <w:t>ABSTRAK</w:t>
      </w:r>
    </w:p>
    <w:p w:rsidR="00E8650E" w:rsidRDefault="00BC40DA" w:rsidP="00E8650E">
      <w:pPr>
        <w:spacing w:after="0" w:line="240" w:lineRule="auto"/>
        <w:jc w:val="center"/>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Gambaran</w:t>
      </w:r>
      <w:r w:rsidRPr="00BE2601">
        <w:rPr>
          <w:rFonts w:ascii="Times New Roman" w:hAnsi="Times New Roman" w:cs="Times New Roman"/>
          <w:color w:val="000000" w:themeColor="text1"/>
          <w:sz w:val="24"/>
          <w:szCs w:val="24"/>
        </w:rPr>
        <w:t xml:space="preserve"> Kesesuaian Peresepan Obat Berdasarkan Formularium Rumah Sakit di In</w:t>
      </w:r>
      <w:r w:rsidRPr="00BE2601">
        <w:rPr>
          <w:rFonts w:ascii="Times New Roman" w:hAnsi="Times New Roman" w:cs="Times New Roman"/>
          <w:color w:val="000000" w:themeColor="text1"/>
          <w:sz w:val="24"/>
          <w:szCs w:val="24"/>
          <w:lang w:val="id-ID"/>
        </w:rPr>
        <w:t>s</w:t>
      </w:r>
      <w:r w:rsidRPr="00BE2601">
        <w:rPr>
          <w:rFonts w:ascii="Times New Roman" w:hAnsi="Times New Roman" w:cs="Times New Roman"/>
          <w:color w:val="000000" w:themeColor="text1"/>
          <w:sz w:val="24"/>
          <w:szCs w:val="24"/>
        </w:rPr>
        <w:t xml:space="preserve">talasi </w:t>
      </w:r>
      <w:r w:rsidRPr="00BE2601">
        <w:rPr>
          <w:rFonts w:ascii="Times New Roman" w:hAnsi="Times New Roman" w:cs="Times New Roman"/>
          <w:color w:val="000000" w:themeColor="text1"/>
          <w:sz w:val="24"/>
          <w:szCs w:val="24"/>
          <w:lang w:val="id-ID"/>
        </w:rPr>
        <w:t xml:space="preserve">Farmasi </w:t>
      </w:r>
      <w:r w:rsidRPr="00BE2601">
        <w:rPr>
          <w:rFonts w:ascii="Times New Roman" w:hAnsi="Times New Roman" w:cs="Times New Roman"/>
          <w:color w:val="000000" w:themeColor="text1"/>
          <w:sz w:val="24"/>
          <w:szCs w:val="24"/>
        </w:rPr>
        <w:t>Rawat Inap Rumah Sakit Islam Jakarta Cempaka Putih</w:t>
      </w:r>
      <w:r w:rsidR="00E8650E">
        <w:rPr>
          <w:rFonts w:ascii="Times New Roman" w:hAnsi="Times New Roman" w:cs="Times New Roman"/>
          <w:color w:val="000000" w:themeColor="text1"/>
          <w:sz w:val="24"/>
          <w:szCs w:val="24"/>
          <w:lang w:val="id-ID"/>
        </w:rPr>
        <w:t xml:space="preserve"> </w:t>
      </w:r>
    </w:p>
    <w:p w:rsidR="00BC40DA" w:rsidRPr="009811F4" w:rsidRDefault="00BC40DA" w:rsidP="00E8650E">
      <w:pPr>
        <w:spacing w:line="240" w:lineRule="auto"/>
        <w:jc w:val="center"/>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rPr>
        <w:t>Periode Januari – Maret 2020</w:t>
      </w:r>
    </w:p>
    <w:p w:rsidR="00D3561C" w:rsidRPr="008E1E05" w:rsidRDefault="00D3561C" w:rsidP="00D3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Oleh</w:t>
      </w:r>
      <w:r w:rsidRPr="008E1E05">
        <w:rPr>
          <w:rFonts w:ascii="Times New Roman" w:eastAsia="Times New Roman" w:hAnsi="Times New Roman" w:cs="Times New Roman"/>
          <w:sz w:val="24"/>
          <w:szCs w:val="24"/>
        </w:rPr>
        <w:t>:</w:t>
      </w:r>
    </w:p>
    <w:p w:rsidR="00D3561C" w:rsidRPr="008E1E05" w:rsidRDefault="00D3561C" w:rsidP="00D3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E1E05">
        <w:rPr>
          <w:rFonts w:ascii="Times New Roman" w:eastAsia="Times New Roman" w:hAnsi="Times New Roman" w:cs="Times New Roman"/>
          <w:sz w:val="24"/>
          <w:szCs w:val="24"/>
        </w:rPr>
        <w:t>Elin Marlina</w:t>
      </w:r>
    </w:p>
    <w:p w:rsidR="00E749C2" w:rsidRDefault="00D3561C" w:rsidP="00D3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id-ID"/>
        </w:rPr>
      </w:pPr>
      <w:r w:rsidRPr="008E1E05">
        <w:rPr>
          <w:rFonts w:ascii="Times New Roman" w:eastAsia="Times New Roman" w:hAnsi="Times New Roman" w:cs="Times New Roman"/>
          <w:sz w:val="24"/>
          <w:szCs w:val="24"/>
        </w:rPr>
        <w:t>P2.48.40.1.19.128</w:t>
      </w:r>
    </w:p>
    <w:p w:rsidR="00D3561C" w:rsidRPr="00D3561C" w:rsidRDefault="00D3561C" w:rsidP="00D3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id-ID"/>
        </w:rPr>
      </w:pPr>
    </w:p>
    <w:p w:rsidR="00014F2C" w:rsidRPr="00565849" w:rsidRDefault="0030490C" w:rsidP="001F73B2">
      <w:pPr>
        <w:tabs>
          <w:tab w:val="left" w:pos="720"/>
        </w:tabs>
        <w:spacing w:before="240" w:line="240" w:lineRule="auto"/>
        <w:jc w:val="both"/>
        <w:rPr>
          <w:rFonts w:ascii="Times New Roman" w:hAnsi="Times New Roman" w:cs="Times New Roman"/>
          <w:color w:val="000000" w:themeColor="text1"/>
          <w:sz w:val="24"/>
          <w:szCs w:val="24"/>
          <w:lang w:val="id-ID"/>
        </w:rPr>
      </w:pPr>
      <w:r w:rsidRPr="00565849">
        <w:rPr>
          <w:rFonts w:ascii="Times New Roman" w:hAnsi="Times New Roman" w:cs="Times New Roman"/>
          <w:b/>
          <w:color w:val="000000" w:themeColor="text1"/>
          <w:sz w:val="24"/>
          <w:szCs w:val="24"/>
          <w:lang w:val="id-ID"/>
        </w:rPr>
        <w:t>Pendahuluan</w:t>
      </w:r>
      <w:r w:rsidR="004005A2" w:rsidRPr="00565849">
        <w:rPr>
          <w:rFonts w:ascii="Times New Roman" w:hAnsi="Times New Roman" w:cs="Times New Roman"/>
          <w:b/>
          <w:color w:val="000000" w:themeColor="text1"/>
          <w:sz w:val="24"/>
          <w:szCs w:val="24"/>
          <w:lang w:val="id-ID"/>
        </w:rPr>
        <w:t>:</w:t>
      </w:r>
      <w:r w:rsidR="008447B8" w:rsidRPr="00565849">
        <w:rPr>
          <w:rFonts w:ascii="Times New Roman" w:hAnsi="Times New Roman" w:cs="Times New Roman"/>
          <w:color w:val="000000" w:themeColor="text1"/>
          <w:sz w:val="24"/>
          <w:szCs w:val="24"/>
          <w:lang w:val="id-ID"/>
        </w:rPr>
        <w:t xml:space="preserve"> Formularium</w:t>
      </w:r>
      <w:r w:rsidR="00646AAF">
        <w:rPr>
          <w:rFonts w:ascii="Times New Roman" w:hAnsi="Times New Roman" w:cs="Times New Roman"/>
          <w:color w:val="000000" w:themeColor="text1"/>
          <w:sz w:val="24"/>
          <w:szCs w:val="24"/>
          <w:lang w:val="id-ID"/>
        </w:rPr>
        <w:t xml:space="preserve"> Rumah Sakit</w:t>
      </w:r>
      <w:r w:rsidR="00574D10">
        <w:rPr>
          <w:rFonts w:ascii="Times New Roman" w:hAnsi="Times New Roman" w:cs="Times New Roman"/>
          <w:color w:val="000000" w:themeColor="text1"/>
          <w:sz w:val="24"/>
          <w:szCs w:val="24"/>
          <w:lang w:val="id-ID"/>
        </w:rPr>
        <w:t xml:space="preserve"> (FRS)</w:t>
      </w:r>
      <w:r w:rsidR="008447B8" w:rsidRPr="00565849">
        <w:rPr>
          <w:rFonts w:ascii="Times New Roman" w:hAnsi="Times New Roman" w:cs="Times New Roman"/>
          <w:color w:val="000000" w:themeColor="text1"/>
          <w:sz w:val="24"/>
          <w:szCs w:val="24"/>
          <w:lang w:val="id-ID"/>
        </w:rPr>
        <w:t xml:space="preserve"> adalah dokumen yang selalu diperbaharui secara terus menerus, yang berisi sediaan-sediaan obat yang terpilih dan informasi tambahan penting lainnya yang merefleksikan</w:t>
      </w:r>
      <w:r w:rsidR="00E749C2" w:rsidRPr="00565849">
        <w:rPr>
          <w:rFonts w:ascii="Times New Roman" w:hAnsi="Times New Roman" w:cs="Times New Roman"/>
          <w:color w:val="000000" w:themeColor="text1"/>
          <w:sz w:val="24"/>
          <w:szCs w:val="24"/>
          <w:lang w:val="id-ID"/>
        </w:rPr>
        <w:t xml:space="preserve"> pertimbangan klinik </w:t>
      </w:r>
      <w:r w:rsidR="00E8650E">
        <w:rPr>
          <w:rFonts w:ascii="Times New Roman" w:hAnsi="Times New Roman" w:cs="Times New Roman"/>
          <w:color w:val="000000" w:themeColor="text1"/>
          <w:sz w:val="24"/>
          <w:szCs w:val="24"/>
          <w:lang w:val="id-ID"/>
        </w:rPr>
        <w:t xml:space="preserve">mutakhir staf medik rumah sakit. </w:t>
      </w:r>
      <w:r w:rsidR="002451F5">
        <w:rPr>
          <w:rFonts w:ascii="Times New Roman" w:hAnsi="Times New Roman" w:cs="Times New Roman"/>
          <w:color w:val="000000" w:themeColor="text1"/>
          <w:sz w:val="24"/>
          <w:szCs w:val="24"/>
          <w:lang w:val="id-ID"/>
        </w:rPr>
        <w:t>Standar penulisan resep sesuai formularium rumah s</w:t>
      </w:r>
      <w:r w:rsidR="00990625" w:rsidRPr="00565849">
        <w:rPr>
          <w:rFonts w:ascii="Times New Roman" w:hAnsi="Times New Roman" w:cs="Times New Roman"/>
          <w:color w:val="000000" w:themeColor="text1"/>
          <w:sz w:val="24"/>
          <w:szCs w:val="24"/>
          <w:lang w:val="id-ID"/>
        </w:rPr>
        <w:t>akit adalah 100%.</w:t>
      </w:r>
      <w:r w:rsidR="00464B73" w:rsidRPr="00565849">
        <w:rPr>
          <w:rFonts w:ascii="Times New Roman" w:hAnsi="Times New Roman" w:cs="Times New Roman"/>
          <w:color w:val="000000" w:themeColor="text1"/>
          <w:sz w:val="24"/>
          <w:szCs w:val="24"/>
          <w:lang w:val="id-ID"/>
        </w:rPr>
        <w:t xml:space="preserve"> Ketidaksesuaian penulisan resep dengan formularium rumah sakit</w:t>
      </w:r>
      <w:r w:rsidR="000A2370" w:rsidRPr="00565849">
        <w:rPr>
          <w:rFonts w:ascii="Times New Roman" w:hAnsi="Times New Roman" w:cs="Times New Roman"/>
          <w:color w:val="000000" w:themeColor="text1"/>
          <w:sz w:val="24"/>
          <w:szCs w:val="24"/>
          <w:lang w:val="id-ID"/>
        </w:rPr>
        <w:t xml:space="preserve"> dapat mempengaruhi mutu pelayanan rumah sakit</w:t>
      </w:r>
      <w:r w:rsidR="00E43AF6" w:rsidRPr="00565849">
        <w:rPr>
          <w:rFonts w:ascii="Times New Roman" w:hAnsi="Times New Roman" w:cs="Times New Roman"/>
          <w:color w:val="000000" w:themeColor="text1"/>
          <w:sz w:val="24"/>
          <w:szCs w:val="24"/>
          <w:lang w:val="id-ID"/>
        </w:rPr>
        <w:t>.</w:t>
      </w:r>
    </w:p>
    <w:p w:rsidR="00014F2C" w:rsidRPr="00565849" w:rsidRDefault="004005A2" w:rsidP="00565849">
      <w:pPr>
        <w:tabs>
          <w:tab w:val="left" w:pos="720"/>
        </w:tabs>
        <w:spacing w:before="240" w:after="0" w:line="240" w:lineRule="auto"/>
        <w:jc w:val="both"/>
        <w:rPr>
          <w:rFonts w:ascii="Times New Roman" w:hAnsi="Times New Roman" w:cs="Times New Roman"/>
          <w:color w:val="000000" w:themeColor="text1"/>
          <w:sz w:val="24"/>
          <w:szCs w:val="24"/>
          <w:lang w:val="id-ID"/>
        </w:rPr>
      </w:pPr>
      <w:r w:rsidRPr="00565849">
        <w:rPr>
          <w:rFonts w:ascii="Times New Roman" w:hAnsi="Times New Roman" w:cs="Times New Roman"/>
          <w:b/>
          <w:color w:val="000000" w:themeColor="text1"/>
          <w:sz w:val="24"/>
          <w:szCs w:val="24"/>
          <w:lang w:val="id-ID"/>
        </w:rPr>
        <w:t>Tujuaan:</w:t>
      </w:r>
      <w:r w:rsidR="00E8650E">
        <w:rPr>
          <w:rFonts w:ascii="Times New Roman" w:hAnsi="Times New Roman" w:cs="Times New Roman"/>
          <w:color w:val="000000" w:themeColor="text1"/>
          <w:sz w:val="24"/>
          <w:szCs w:val="24"/>
          <w:lang w:val="id-ID"/>
        </w:rPr>
        <w:t xml:space="preserve"> U</w:t>
      </w:r>
      <w:r w:rsidR="00E20FA7">
        <w:rPr>
          <w:rFonts w:ascii="Times New Roman" w:hAnsi="Times New Roman" w:cs="Times New Roman"/>
          <w:color w:val="000000" w:themeColor="text1"/>
          <w:sz w:val="24"/>
          <w:szCs w:val="24"/>
          <w:lang w:val="id-ID"/>
        </w:rPr>
        <w:t>ntuk mengetahui gambaran kesesuaian peresepan obat berdasarkan formularium rumah s</w:t>
      </w:r>
      <w:r w:rsidRPr="00565849">
        <w:rPr>
          <w:rFonts w:ascii="Times New Roman" w:hAnsi="Times New Roman" w:cs="Times New Roman"/>
          <w:color w:val="000000" w:themeColor="text1"/>
          <w:sz w:val="24"/>
          <w:szCs w:val="24"/>
          <w:lang w:val="id-ID"/>
        </w:rPr>
        <w:t xml:space="preserve">akit di Instalasi Farmasi Rawat Inap Rumah Sakit Islam Jakarta </w:t>
      </w:r>
      <w:r w:rsidR="002451F5">
        <w:rPr>
          <w:rFonts w:ascii="Times New Roman" w:hAnsi="Times New Roman" w:cs="Times New Roman"/>
          <w:color w:val="000000" w:themeColor="text1"/>
          <w:sz w:val="24"/>
          <w:szCs w:val="24"/>
          <w:lang w:val="id-ID"/>
        </w:rPr>
        <w:t>Cempaka Putih Periode Januari–</w:t>
      </w:r>
      <w:r w:rsidRPr="00565849">
        <w:rPr>
          <w:rFonts w:ascii="Times New Roman" w:hAnsi="Times New Roman" w:cs="Times New Roman"/>
          <w:color w:val="000000" w:themeColor="text1"/>
          <w:sz w:val="24"/>
          <w:szCs w:val="24"/>
          <w:lang w:val="id-ID"/>
        </w:rPr>
        <w:t>Maret 2020.</w:t>
      </w:r>
    </w:p>
    <w:p w:rsidR="00565849" w:rsidRDefault="0030490C" w:rsidP="00565849">
      <w:pPr>
        <w:tabs>
          <w:tab w:val="left" w:pos="720"/>
        </w:tabs>
        <w:spacing w:before="240" w:after="0" w:line="240" w:lineRule="auto"/>
        <w:jc w:val="both"/>
        <w:rPr>
          <w:rFonts w:ascii="Times New Roman" w:hAnsi="Times New Roman" w:cs="Times New Roman"/>
          <w:color w:val="000000" w:themeColor="text1"/>
          <w:sz w:val="24"/>
          <w:szCs w:val="24"/>
          <w:lang w:val="id-ID"/>
        </w:rPr>
      </w:pPr>
      <w:r w:rsidRPr="00565849">
        <w:rPr>
          <w:rFonts w:ascii="Times New Roman" w:hAnsi="Times New Roman" w:cs="Times New Roman"/>
          <w:b/>
          <w:color w:val="000000" w:themeColor="text1"/>
          <w:sz w:val="24"/>
          <w:szCs w:val="24"/>
          <w:lang w:val="id-ID"/>
        </w:rPr>
        <w:t>Metode</w:t>
      </w:r>
      <w:r w:rsidR="004005A2" w:rsidRPr="00565849">
        <w:rPr>
          <w:rFonts w:ascii="Times New Roman" w:hAnsi="Times New Roman" w:cs="Times New Roman"/>
          <w:b/>
          <w:color w:val="000000" w:themeColor="text1"/>
          <w:sz w:val="24"/>
          <w:szCs w:val="24"/>
          <w:lang w:val="id-ID"/>
        </w:rPr>
        <w:t>:</w:t>
      </w:r>
      <w:r w:rsidR="00E8650E">
        <w:rPr>
          <w:rFonts w:ascii="Times New Roman" w:hAnsi="Times New Roman" w:cs="Times New Roman"/>
          <w:b/>
          <w:color w:val="000000" w:themeColor="text1"/>
          <w:sz w:val="24"/>
          <w:szCs w:val="24"/>
          <w:lang w:val="id-ID"/>
        </w:rPr>
        <w:t xml:space="preserve"> </w:t>
      </w:r>
      <w:r w:rsidRPr="00565849">
        <w:rPr>
          <w:rFonts w:ascii="Times New Roman" w:hAnsi="Times New Roman" w:cs="Times New Roman"/>
          <w:color w:val="000000" w:themeColor="text1"/>
          <w:sz w:val="24"/>
          <w:szCs w:val="24"/>
          <w:lang w:val="id-ID"/>
        </w:rPr>
        <w:t>Penelit</w:t>
      </w:r>
      <w:r w:rsidR="008447B8" w:rsidRPr="00565849">
        <w:rPr>
          <w:rFonts w:ascii="Times New Roman" w:hAnsi="Times New Roman" w:cs="Times New Roman"/>
          <w:color w:val="000000" w:themeColor="text1"/>
          <w:sz w:val="24"/>
          <w:szCs w:val="24"/>
          <w:lang w:val="id-ID"/>
        </w:rPr>
        <w:t>ian non eksperimental dengan analisis deskriptif kuantit</w:t>
      </w:r>
      <w:r w:rsidR="0093114D">
        <w:rPr>
          <w:rFonts w:ascii="Times New Roman" w:hAnsi="Times New Roman" w:cs="Times New Roman"/>
          <w:color w:val="000000" w:themeColor="text1"/>
          <w:sz w:val="24"/>
          <w:szCs w:val="24"/>
          <w:lang w:val="id-ID"/>
        </w:rPr>
        <w:t>atif menggunakan data resep</w:t>
      </w:r>
      <w:r w:rsidR="008447B8" w:rsidRPr="00565849">
        <w:rPr>
          <w:rFonts w:ascii="Times New Roman" w:hAnsi="Times New Roman" w:cs="Times New Roman"/>
          <w:color w:val="000000" w:themeColor="text1"/>
          <w:sz w:val="24"/>
          <w:szCs w:val="24"/>
          <w:lang w:val="id-ID"/>
        </w:rPr>
        <w:t xml:space="preserve"> pasien rawat inap. </w:t>
      </w:r>
    </w:p>
    <w:p w:rsidR="0093114D" w:rsidRPr="0093114D" w:rsidRDefault="0030490C" w:rsidP="0093114D">
      <w:pPr>
        <w:pStyle w:val="ListParagraph"/>
        <w:spacing w:before="240" w:after="0" w:line="240" w:lineRule="auto"/>
        <w:ind w:left="0"/>
        <w:jc w:val="both"/>
        <w:rPr>
          <w:rFonts w:ascii="Times New Roman" w:eastAsia="Calibri" w:hAnsi="Times New Roman" w:cs="Times New Roman"/>
          <w:color w:val="000000" w:themeColor="text1"/>
          <w:sz w:val="24"/>
          <w:szCs w:val="24"/>
          <w:lang w:val="id-ID"/>
        </w:rPr>
      </w:pPr>
      <w:r w:rsidRPr="00970C16">
        <w:rPr>
          <w:rFonts w:ascii="Times New Roman" w:hAnsi="Times New Roman" w:cs="Times New Roman"/>
          <w:b/>
          <w:sz w:val="24"/>
          <w:szCs w:val="24"/>
          <w:lang w:val="id-ID"/>
        </w:rPr>
        <w:t>Hasil dan Kesimpulan</w:t>
      </w:r>
      <w:r w:rsidR="004005A2" w:rsidRPr="00970C16">
        <w:rPr>
          <w:rFonts w:ascii="Times New Roman" w:hAnsi="Times New Roman" w:cs="Times New Roman"/>
          <w:b/>
          <w:sz w:val="24"/>
          <w:szCs w:val="24"/>
          <w:lang w:val="id-ID"/>
        </w:rPr>
        <w:t>:</w:t>
      </w:r>
      <w:r w:rsidR="0093114D">
        <w:rPr>
          <w:rFonts w:ascii="Times New Roman" w:hAnsi="Times New Roman" w:cs="Times New Roman"/>
          <w:b/>
          <w:sz w:val="24"/>
          <w:szCs w:val="24"/>
          <w:lang w:val="id-ID"/>
        </w:rPr>
        <w:t xml:space="preserve"> </w:t>
      </w:r>
      <w:r w:rsidR="0093114D" w:rsidRPr="003059C4">
        <w:rPr>
          <w:rFonts w:ascii="Times New Roman" w:eastAsia="Calibri" w:hAnsi="Times New Roman" w:cs="Times New Roman"/>
          <w:color w:val="000000" w:themeColor="text1"/>
          <w:sz w:val="24"/>
          <w:szCs w:val="24"/>
          <w:lang w:val="id-ID"/>
        </w:rPr>
        <w:t xml:space="preserve">Kesesuaian resep terhadap formularium RS berdasarkan item obat diperoleh </w:t>
      </w:r>
      <w:r w:rsidR="0093114D">
        <w:rPr>
          <w:rFonts w:ascii="Times New Roman" w:eastAsia="Calibri" w:hAnsi="Times New Roman" w:cs="Times New Roman"/>
          <w:color w:val="000000" w:themeColor="text1"/>
          <w:sz w:val="24"/>
          <w:szCs w:val="24"/>
          <w:lang w:val="id-ID"/>
        </w:rPr>
        <w:t>sebanyak 295 (98,7</w:t>
      </w:r>
      <w:r w:rsidR="0093114D" w:rsidRPr="003059C4">
        <w:rPr>
          <w:rFonts w:ascii="Times New Roman" w:eastAsia="Calibri" w:hAnsi="Times New Roman" w:cs="Times New Roman"/>
          <w:color w:val="000000" w:themeColor="text1"/>
          <w:sz w:val="24"/>
          <w:szCs w:val="24"/>
          <w:lang w:val="id-ID"/>
        </w:rPr>
        <w:t xml:space="preserve">%) </w:t>
      </w:r>
      <w:r w:rsidR="0093114D">
        <w:rPr>
          <w:rFonts w:ascii="Times New Roman" w:eastAsia="Calibri" w:hAnsi="Times New Roman" w:cs="Times New Roman"/>
          <w:color w:val="000000" w:themeColor="text1"/>
          <w:sz w:val="24"/>
          <w:szCs w:val="24"/>
          <w:lang w:val="id-ID"/>
        </w:rPr>
        <w:t>item yang sesuai dari 299</w:t>
      </w:r>
      <w:r w:rsidR="0093114D" w:rsidRPr="003059C4">
        <w:rPr>
          <w:rFonts w:ascii="Times New Roman" w:eastAsia="Calibri" w:hAnsi="Times New Roman" w:cs="Times New Roman"/>
          <w:color w:val="000000" w:themeColor="text1"/>
          <w:sz w:val="24"/>
          <w:szCs w:val="24"/>
          <w:lang w:val="id-ID"/>
        </w:rPr>
        <w:t xml:space="preserve"> item yang diresepkan.</w:t>
      </w:r>
      <w:r w:rsidR="0093114D">
        <w:rPr>
          <w:rFonts w:ascii="Times New Roman" w:eastAsia="Calibri" w:hAnsi="Times New Roman" w:cs="Times New Roman"/>
          <w:color w:val="000000" w:themeColor="text1"/>
          <w:sz w:val="24"/>
          <w:szCs w:val="24"/>
          <w:lang w:val="id-ID"/>
        </w:rPr>
        <w:t xml:space="preserve"> </w:t>
      </w:r>
      <w:r w:rsidR="0093114D" w:rsidRPr="0093114D">
        <w:rPr>
          <w:rFonts w:ascii="Times New Roman" w:eastAsia="Calibri" w:hAnsi="Times New Roman" w:cs="Times New Roman"/>
          <w:color w:val="000000" w:themeColor="text1"/>
          <w:sz w:val="24"/>
          <w:szCs w:val="24"/>
          <w:lang w:val="id-ID"/>
        </w:rPr>
        <w:t>Kesesuaian resep terhadap formularium RS berdasarkan nama obat diperoleh sebanyak 152 (97,4%) nama obat yang sesuai dari 156 nama obat yang diresepkan.</w:t>
      </w:r>
      <w:r w:rsidR="0093114D">
        <w:rPr>
          <w:rFonts w:ascii="Times New Roman" w:eastAsia="Calibri" w:hAnsi="Times New Roman" w:cs="Times New Roman"/>
          <w:color w:val="000000" w:themeColor="text1"/>
          <w:sz w:val="24"/>
          <w:szCs w:val="24"/>
          <w:lang w:val="id-ID"/>
        </w:rPr>
        <w:t xml:space="preserve"> </w:t>
      </w:r>
      <w:r w:rsidR="0093114D" w:rsidRPr="0093114D">
        <w:rPr>
          <w:rFonts w:ascii="Times New Roman" w:eastAsia="Calibri" w:hAnsi="Times New Roman" w:cs="Times New Roman"/>
          <w:color w:val="000000" w:themeColor="text1"/>
          <w:sz w:val="24"/>
          <w:szCs w:val="24"/>
          <w:lang w:val="id-ID"/>
        </w:rPr>
        <w:t>Kesesuaian nama obat berdasarkan kelas terapi diperoleh sebanyak 14 (82,4%) kelas terapi obat yang sesuai dari 17 kelas terapi obat yang diresepkan.</w:t>
      </w:r>
    </w:p>
    <w:p w:rsidR="004D5810" w:rsidRPr="00565849" w:rsidRDefault="0030490C" w:rsidP="00565849">
      <w:pPr>
        <w:tabs>
          <w:tab w:val="left" w:pos="720"/>
        </w:tabs>
        <w:spacing w:before="240" w:after="0" w:line="240" w:lineRule="auto"/>
        <w:jc w:val="both"/>
        <w:rPr>
          <w:rFonts w:ascii="Times New Roman" w:hAnsi="Times New Roman" w:cs="Times New Roman"/>
          <w:color w:val="000000" w:themeColor="text1"/>
          <w:sz w:val="24"/>
          <w:szCs w:val="24"/>
          <w:lang w:val="id-ID"/>
        </w:rPr>
      </w:pPr>
      <w:r w:rsidRPr="00565849">
        <w:rPr>
          <w:rFonts w:ascii="Times New Roman" w:hAnsi="Times New Roman" w:cs="Times New Roman"/>
          <w:b/>
          <w:color w:val="000000" w:themeColor="text1"/>
          <w:sz w:val="24"/>
          <w:szCs w:val="24"/>
          <w:lang w:val="id-ID"/>
        </w:rPr>
        <w:t>Kata Kunci</w:t>
      </w:r>
      <w:r w:rsidR="004005A2" w:rsidRPr="00565849">
        <w:rPr>
          <w:rFonts w:ascii="Times New Roman" w:hAnsi="Times New Roman" w:cs="Times New Roman"/>
          <w:b/>
          <w:color w:val="000000" w:themeColor="text1"/>
          <w:sz w:val="24"/>
          <w:szCs w:val="24"/>
          <w:lang w:val="id-ID"/>
        </w:rPr>
        <w:t>:</w:t>
      </w:r>
      <w:r w:rsidR="004E66BA" w:rsidRPr="00565849">
        <w:rPr>
          <w:rFonts w:ascii="Times New Roman" w:hAnsi="Times New Roman" w:cs="Times New Roman"/>
          <w:color w:val="000000" w:themeColor="text1"/>
          <w:sz w:val="24"/>
          <w:szCs w:val="24"/>
          <w:lang w:val="id-ID"/>
        </w:rPr>
        <w:t xml:space="preserve"> Formularium Ru</w:t>
      </w:r>
      <w:r w:rsidR="00ED5792" w:rsidRPr="00565849">
        <w:rPr>
          <w:rFonts w:ascii="Times New Roman" w:hAnsi="Times New Roman" w:cs="Times New Roman"/>
          <w:color w:val="000000" w:themeColor="text1"/>
          <w:sz w:val="24"/>
          <w:szCs w:val="24"/>
          <w:lang w:val="id-ID"/>
        </w:rPr>
        <w:t>mah Sakit, RSIJ Cempaka Putih, Kesesuaian P</w:t>
      </w:r>
      <w:r w:rsidR="004E66BA" w:rsidRPr="00565849">
        <w:rPr>
          <w:rFonts w:ascii="Times New Roman" w:hAnsi="Times New Roman" w:cs="Times New Roman"/>
          <w:color w:val="000000" w:themeColor="text1"/>
          <w:sz w:val="24"/>
          <w:szCs w:val="24"/>
          <w:lang w:val="id-ID"/>
        </w:rPr>
        <w:t>eresepan</w:t>
      </w:r>
      <w:r w:rsidRPr="00565849">
        <w:rPr>
          <w:rFonts w:ascii="Times New Roman" w:hAnsi="Times New Roman" w:cs="Times New Roman"/>
          <w:color w:val="000000" w:themeColor="text1"/>
          <w:sz w:val="24"/>
          <w:szCs w:val="24"/>
          <w:lang w:val="id-ID"/>
        </w:rPr>
        <w:t>.</w:t>
      </w:r>
    </w:p>
    <w:p w:rsidR="004D5810" w:rsidRDefault="004D5810">
      <w:pP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br w:type="page"/>
      </w:r>
    </w:p>
    <w:p w:rsidR="00BC40DA" w:rsidRDefault="00376482" w:rsidP="00BC4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sz w:val="24"/>
          <w:szCs w:val="24"/>
          <w:lang w:val="id-ID"/>
        </w:rPr>
      </w:pPr>
      <w:r w:rsidRPr="00376482">
        <w:rPr>
          <w:rFonts w:ascii="Times New Roman" w:eastAsia="Times New Roman" w:hAnsi="Times New Roman" w:cs="Times New Roman"/>
          <w:b/>
          <w:sz w:val="24"/>
          <w:szCs w:val="24"/>
        </w:rPr>
        <w:t>ABSTRACT</w:t>
      </w:r>
    </w:p>
    <w:p w:rsidR="00BC40DA" w:rsidRPr="008E1E05" w:rsidRDefault="00BC40DA" w:rsidP="00BC4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b/>
          <w:sz w:val="24"/>
          <w:szCs w:val="24"/>
        </w:rPr>
      </w:pPr>
      <w:r w:rsidRPr="008E1E05">
        <w:rPr>
          <w:rFonts w:ascii="Times New Roman" w:eastAsia="Times New Roman" w:hAnsi="Times New Roman" w:cs="Times New Roman"/>
          <w:sz w:val="24"/>
          <w:szCs w:val="24"/>
        </w:rPr>
        <w:t>Description of the Suitability of Drug Prescribing Based on Hospital Formulary in Inpatient Pharmacy Installation at Jakarta Cempaka Putih Islamic Hospital</w:t>
      </w:r>
    </w:p>
    <w:p w:rsidR="00BC40DA" w:rsidRPr="008E1E05" w:rsidRDefault="00BC40DA" w:rsidP="00BC4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E1E05">
        <w:rPr>
          <w:rFonts w:ascii="Times New Roman" w:eastAsia="Times New Roman" w:hAnsi="Times New Roman" w:cs="Times New Roman"/>
          <w:sz w:val="24"/>
          <w:szCs w:val="24"/>
        </w:rPr>
        <w:t>Period January - March 2020</w:t>
      </w:r>
    </w:p>
    <w:p w:rsidR="00376482" w:rsidRPr="008E1E05" w:rsidRDefault="00376482" w:rsidP="00710DB5">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sz w:val="24"/>
          <w:szCs w:val="24"/>
        </w:rPr>
      </w:pPr>
      <w:r w:rsidRPr="008E1E05">
        <w:rPr>
          <w:rFonts w:ascii="Times New Roman" w:eastAsia="Times New Roman" w:hAnsi="Times New Roman" w:cs="Times New Roman"/>
          <w:sz w:val="24"/>
          <w:szCs w:val="24"/>
        </w:rPr>
        <w:t>By:</w:t>
      </w:r>
    </w:p>
    <w:p w:rsidR="00376482" w:rsidRPr="008E1E05" w:rsidRDefault="00376482" w:rsidP="00314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E1E05">
        <w:rPr>
          <w:rFonts w:ascii="Times New Roman" w:eastAsia="Times New Roman" w:hAnsi="Times New Roman" w:cs="Times New Roman"/>
          <w:sz w:val="24"/>
          <w:szCs w:val="24"/>
        </w:rPr>
        <w:t>Elin Marlina</w:t>
      </w:r>
    </w:p>
    <w:p w:rsidR="00376482" w:rsidRDefault="00376482" w:rsidP="00314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id-ID"/>
        </w:rPr>
      </w:pPr>
      <w:r w:rsidRPr="008E1E05">
        <w:rPr>
          <w:rFonts w:ascii="Times New Roman" w:eastAsia="Times New Roman" w:hAnsi="Times New Roman" w:cs="Times New Roman"/>
          <w:sz w:val="24"/>
          <w:szCs w:val="24"/>
        </w:rPr>
        <w:t>P2.48.40.1.19.128</w:t>
      </w:r>
    </w:p>
    <w:p w:rsidR="00314287" w:rsidRPr="00314287" w:rsidRDefault="00314287" w:rsidP="00314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id-ID"/>
        </w:rPr>
      </w:pPr>
    </w:p>
    <w:p w:rsidR="00376482" w:rsidRPr="00376482" w:rsidRDefault="00376482" w:rsidP="00314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jc w:val="both"/>
        <w:rPr>
          <w:rFonts w:ascii="Times New Roman" w:eastAsia="Times New Roman" w:hAnsi="Times New Roman" w:cs="Times New Roman"/>
          <w:sz w:val="24"/>
          <w:szCs w:val="24"/>
        </w:rPr>
      </w:pPr>
      <w:r w:rsidRPr="00376482">
        <w:rPr>
          <w:rFonts w:ascii="Times New Roman" w:eastAsia="Times New Roman" w:hAnsi="Times New Roman" w:cs="Times New Roman"/>
          <w:b/>
          <w:sz w:val="24"/>
          <w:szCs w:val="24"/>
        </w:rPr>
        <w:t>Introduction:</w:t>
      </w:r>
      <w:r w:rsidRPr="00376482">
        <w:rPr>
          <w:rFonts w:ascii="Times New Roman" w:eastAsia="Times New Roman" w:hAnsi="Times New Roman" w:cs="Times New Roman"/>
          <w:sz w:val="24"/>
          <w:szCs w:val="24"/>
        </w:rPr>
        <w:t xml:space="preserve"> Hospital Formulary (FRS) is a document that is always ready to use continuously, containing preparations of selected drugs and other important additional information that reflects the latest mutation reports of hospital medical staff. Hospital-specific prescription formulary is 100%. Inappropriate change of prescription with hospital formulary can affect the quality of hospital services.</w:t>
      </w:r>
    </w:p>
    <w:p w:rsidR="00376482" w:rsidRPr="00376482" w:rsidRDefault="00376482" w:rsidP="0037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Times New Roman" w:eastAsia="Times New Roman" w:hAnsi="Times New Roman" w:cs="Times New Roman"/>
          <w:sz w:val="24"/>
          <w:szCs w:val="24"/>
        </w:rPr>
      </w:pPr>
      <w:r w:rsidRPr="00376482">
        <w:rPr>
          <w:rFonts w:ascii="Times New Roman" w:eastAsia="Times New Roman" w:hAnsi="Times New Roman" w:cs="Times New Roman"/>
          <w:b/>
          <w:sz w:val="24"/>
          <w:szCs w:val="24"/>
        </w:rPr>
        <w:t>Objective:</w:t>
      </w:r>
      <w:r w:rsidR="00E20FA7">
        <w:rPr>
          <w:rFonts w:ascii="Times New Roman" w:eastAsia="Times New Roman" w:hAnsi="Times New Roman" w:cs="Times New Roman"/>
          <w:sz w:val="24"/>
          <w:szCs w:val="24"/>
        </w:rPr>
        <w:t xml:space="preserve"> </w:t>
      </w:r>
      <w:r w:rsidR="00E20FA7">
        <w:rPr>
          <w:rFonts w:ascii="Times New Roman" w:eastAsia="Times New Roman" w:hAnsi="Times New Roman" w:cs="Times New Roman"/>
          <w:sz w:val="24"/>
          <w:szCs w:val="24"/>
          <w:lang w:val="id-ID"/>
        </w:rPr>
        <w:t>T</w:t>
      </w:r>
      <w:r w:rsidRPr="00376482">
        <w:rPr>
          <w:rFonts w:ascii="Times New Roman" w:eastAsia="Times New Roman" w:hAnsi="Times New Roman" w:cs="Times New Roman"/>
          <w:sz w:val="24"/>
          <w:szCs w:val="24"/>
        </w:rPr>
        <w:t>o find out the description of the suitability of prescribing drugs based on hospital formulary at the Inpatient Pharmacy Installation at the Jakarta Cempaka Putih Is</w:t>
      </w:r>
      <w:r w:rsidR="000F6F3A">
        <w:rPr>
          <w:rFonts w:ascii="Times New Roman" w:eastAsia="Times New Roman" w:hAnsi="Times New Roman" w:cs="Times New Roman"/>
          <w:sz w:val="24"/>
          <w:szCs w:val="24"/>
        </w:rPr>
        <w:t>lamic Hospital in the January-</w:t>
      </w:r>
      <w:r w:rsidRPr="00376482">
        <w:rPr>
          <w:rFonts w:ascii="Times New Roman" w:eastAsia="Times New Roman" w:hAnsi="Times New Roman" w:cs="Times New Roman"/>
          <w:sz w:val="24"/>
          <w:szCs w:val="24"/>
        </w:rPr>
        <w:t>March 2020 period.</w:t>
      </w:r>
    </w:p>
    <w:p w:rsidR="0093114D" w:rsidRPr="0093114D" w:rsidRDefault="000F6F3A" w:rsidP="000F6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Times New Roman" w:eastAsia="Times New Roman" w:hAnsi="Times New Roman" w:cs="Times New Roman"/>
          <w:sz w:val="24"/>
          <w:szCs w:val="24"/>
          <w:lang w:val="en"/>
        </w:rPr>
      </w:pPr>
      <w:r w:rsidRPr="000F6F3A">
        <w:rPr>
          <w:rFonts w:ascii="Times New Roman" w:eastAsia="Times New Roman" w:hAnsi="Times New Roman" w:cs="Times New Roman"/>
          <w:b/>
          <w:sz w:val="24"/>
          <w:szCs w:val="24"/>
          <w:lang w:val="en"/>
        </w:rPr>
        <w:t>Metho</w:t>
      </w:r>
      <w:r w:rsidRPr="000F6F3A">
        <w:rPr>
          <w:rFonts w:ascii="Times New Roman" w:eastAsia="Times New Roman" w:hAnsi="Times New Roman" w:cs="Times New Roman"/>
          <w:b/>
          <w:sz w:val="24"/>
          <w:szCs w:val="24"/>
          <w:lang w:val="id-ID"/>
        </w:rPr>
        <w:t>d:</w:t>
      </w:r>
      <w:r>
        <w:rPr>
          <w:rFonts w:ascii="Times New Roman" w:eastAsia="Times New Roman" w:hAnsi="Times New Roman" w:cs="Times New Roman"/>
          <w:sz w:val="24"/>
          <w:szCs w:val="24"/>
          <w:lang w:val="id-ID"/>
        </w:rPr>
        <w:t xml:space="preserve"> </w:t>
      </w:r>
      <w:r w:rsidR="0093114D" w:rsidRPr="0093114D">
        <w:rPr>
          <w:rFonts w:ascii="Times New Roman" w:eastAsia="Times New Roman" w:hAnsi="Times New Roman" w:cs="Times New Roman"/>
          <w:sz w:val="24"/>
          <w:szCs w:val="24"/>
          <w:lang w:val="en"/>
        </w:rPr>
        <w:t>Non-experimental research with quantitative descriptive analysis using inpatient prescription data.</w:t>
      </w:r>
    </w:p>
    <w:p w:rsidR="0093114D" w:rsidRPr="0093114D" w:rsidRDefault="0093114D" w:rsidP="000F6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Times New Roman" w:eastAsia="Times New Roman" w:hAnsi="Times New Roman" w:cs="Times New Roman"/>
          <w:sz w:val="24"/>
          <w:szCs w:val="24"/>
        </w:rPr>
      </w:pPr>
      <w:r w:rsidRPr="0093114D">
        <w:rPr>
          <w:rFonts w:ascii="Times New Roman" w:eastAsia="Times New Roman" w:hAnsi="Times New Roman" w:cs="Times New Roman"/>
          <w:b/>
          <w:sz w:val="24"/>
          <w:szCs w:val="24"/>
          <w:lang w:val="en"/>
        </w:rPr>
        <w:t>Results and Conclusions:</w:t>
      </w:r>
      <w:r w:rsidRPr="0093114D">
        <w:rPr>
          <w:rFonts w:ascii="Times New Roman" w:eastAsia="Times New Roman" w:hAnsi="Times New Roman" w:cs="Times New Roman"/>
          <w:sz w:val="24"/>
          <w:szCs w:val="24"/>
          <w:lang w:val="en"/>
        </w:rPr>
        <w:t xml:space="preserve"> The suitability of the prescription for the RS formulary based on drug items was obtained as many as 295 (98.7%) items that were suitable from the 299 items prescribed. Compliance with the prescription of the RS formulary based on the name of the drug obtained as many as 152 (97.4%) the name of the drug in accordance with 156 names of drugs prescribed. Suitability of the name of the drug based on the therapeutic class was obtained as many as 14 (82.4%) appropriate therapeutic drug classes from 17 prescribed drug therapy classes.</w:t>
      </w:r>
    </w:p>
    <w:p w:rsidR="00376482" w:rsidRPr="00376482" w:rsidRDefault="00376482" w:rsidP="00544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Times New Roman" w:eastAsia="Times New Roman" w:hAnsi="Times New Roman" w:cs="Times New Roman"/>
          <w:sz w:val="24"/>
          <w:szCs w:val="24"/>
        </w:rPr>
      </w:pPr>
      <w:r w:rsidRPr="00376482">
        <w:rPr>
          <w:rFonts w:ascii="Times New Roman" w:eastAsia="Times New Roman" w:hAnsi="Times New Roman" w:cs="Times New Roman"/>
          <w:b/>
          <w:sz w:val="24"/>
          <w:szCs w:val="24"/>
        </w:rPr>
        <w:t>Keywords:</w:t>
      </w:r>
      <w:r w:rsidRPr="00376482">
        <w:rPr>
          <w:rFonts w:ascii="Times New Roman" w:eastAsia="Times New Roman" w:hAnsi="Times New Roman" w:cs="Times New Roman"/>
          <w:sz w:val="24"/>
          <w:szCs w:val="24"/>
        </w:rPr>
        <w:t xml:space="preserve"> Hospital Formulary, Cempaka Putih Hospital, Prescribing Compliance.</w:t>
      </w:r>
    </w:p>
    <w:p w:rsidR="009811F4" w:rsidRDefault="009811F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401B1" w:rsidRDefault="00E401B1" w:rsidP="00E401B1">
      <w:pPr>
        <w:tabs>
          <w:tab w:val="left" w:pos="4270"/>
          <w:tab w:val="left" w:pos="5103"/>
        </w:tabs>
        <w:spacing w:after="0" w:line="360" w:lineRule="auto"/>
        <w:jc w:val="center"/>
        <w:rPr>
          <w:rFonts w:ascii="Times New Roman" w:hAnsi="Times New Roman" w:cs="Times New Roman"/>
          <w:b/>
          <w:color w:val="000000" w:themeColor="text1"/>
          <w:sz w:val="24"/>
          <w:szCs w:val="24"/>
          <w:lang w:val="id-ID"/>
        </w:rPr>
      </w:pPr>
      <w:r w:rsidRPr="00BE2601">
        <w:rPr>
          <w:rFonts w:ascii="Times New Roman" w:hAnsi="Times New Roman" w:cs="Times New Roman"/>
          <w:b/>
          <w:color w:val="000000" w:themeColor="text1"/>
          <w:sz w:val="24"/>
          <w:szCs w:val="24"/>
        </w:rPr>
        <w:t>KATA PENGANTAR</w:t>
      </w:r>
    </w:p>
    <w:p w:rsidR="00E401B1" w:rsidRPr="00BE2601" w:rsidRDefault="00E401B1" w:rsidP="005C43FC">
      <w:pPr>
        <w:spacing w:before="240" w:line="360" w:lineRule="auto"/>
        <w:ind w:firstLine="709"/>
        <w:jc w:val="both"/>
        <w:rPr>
          <w:rFonts w:ascii="Times New Roman" w:hAnsi="Times New Roman" w:cs="Times New Roman"/>
          <w:b/>
          <w:color w:val="000000" w:themeColor="text1"/>
          <w:sz w:val="24"/>
          <w:szCs w:val="24"/>
        </w:rPr>
      </w:pPr>
      <w:proofErr w:type="gramStart"/>
      <w:r w:rsidRPr="00BE2601">
        <w:rPr>
          <w:rFonts w:ascii="Times New Roman" w:hAnsi="Times New Roman" w:cs="Times New Roman"/>
          <w:color w:val="000000" w:themeColor="text1"/>
          <w:sz w:val="24"/>
          <w:szCs w:val="24"/>
        </w:rPr>
        <w:t xml:space="preserve">Puji syukur </w:t>
      </w:r>
      <w:r w:rsidRPr="00BE2601">
        <w:rPr>
          <w:rFonts w:ascii="Times New Roman" w:hAnsi="Times New Roman" w:cs="Times New Roman"/>
          <w:color w:val="000000" w:themeColor="text1"/>
          <w:sz w:val="24"/>
          <w:szCs w:val="24"/>
          <w:lang w:val="id-ID"/>
        </w:rPr>
        <w:t>penulis</w:t>
      </w:r>
      <w:r w:rsidRPr="00BE2601">
        <w:rPr>
          <w:rFonts w:ascii="Times New Roman" w:hAnsi="Times New Roman" w:cs="Times New Roman"/>
          <w:color w:val="000000" w:themeColor="text1"/>
          <w:sz w:val="24"/>
          <w:szCs w:val="24"/>
        </w:rPr>
        <w:t xml:space="preserve"> panjatkan kehadirat Allah SWT, karena atas </w:t>
      </w:r>
      <w:r w:rsidRPr="00BE2601">
        <w:rPr>
          <w:rFonts w:ascii="Times New Roman" w:hAnsi="Times New Roman" w:cs="Times New Roman"/>
          <w:color w:val="000000" w:themeColor="text1"/>
          <w:sz w:val="24"/>
          <w:szCs w:val="24"/>
          <w:lang w:val="id-ID"/>
        </w:rPr>
        <w:t>berkat</w:t>
      </w:r>
      <w:r w:rsidRPr="00BE2601">
        <w:rPr>
          <w:rFonts w:ascii="Times New Roman" w:hAnsi="Times New Roman" w:cs="Times New Roman"/>
          <w:color w:val="000000" w:themeColor="text1"/>
          <w:sz w:val="24"/>
          <w:szCs w:val="24"/>
        </w:rPr>
        <w:t xml:space="preserve">, </w:t>
      </w:r>
      <w:r w:rsidRPr="00BE2601">
        <w:rPr>
          <w:rFonts w:ascii="Times New Roman" w:hAnsi="Times New Roman" w:cs="Times New Roman"/>
          <w:color w:val="000000" w:themeColor="text1"/>
          <w:sz w:val="24"/>
          <w:szCs w:val="24"/>
          <w:lang w:val="id-ID"/>
        </w:rPr>
        <w:t>dan rahmat</w:t>
      </w:r>
      <w:r w:rsidRPr="00BE2601">
        <w:rPr>
          <w:rFonts w:ascii="Times New Roman" w:hAnsi="Times New Roman" w:cs="Times New Roman"/>
          <w:color w:val="000000" w:themeColor="text1"/>
          <w:sz w:val="24"/>
          <w:szCs w:val="24"/>
        </w:rPr>
        <w:t xml:space="preserve">-Nya, </w:t>
      </w:r>
      <w:r w:rsidRPr="00BE2601">
        <w:rPr>
          <w:rFonts w:ascii="Times New Roman" w:hAnsi="Times New Roman" w:cs="Times New Roman"/>
          <w:color w:val="000000" w:themeColor="text1"/>
          <w:sz w:val="24"/>
          <w:szCs w:val="24"/>
          <w:lang w:val="id-ID"/>
        </w:rPr>
        <w:t>penulis</w:t>
      </w:r>
      <w:r w:rsidRPr="00BE2601">
        <w:rPr>
          <w:rFonts w:ascii="Times New Roman" w:hAnsi="Times New Roman" w:cs="Times New Roman"/>
          <w:color w:val="000000" w:themeColor="text1"/>
          <w:sz w:val="24"/>
          <w:szCs w:val="24"/>
        </w:rPr>
        <w:t xml:space="preserve"> dapat menyelesaikan Karya Tulis Ilmiah yang berjudul “Gam</w:t>
      </w:r>
      <w:r w:rsidR="00BC40DA">
        <w:rPr>
          <w:rFonts w:ascii="Times New Roman" w:hAnsi="Times New Roman" w:cs="Times New Roman"/>
          <w:color w:val="000000" w:themeColor="text1"/>
          <w:sz w:val="24"/>
          <w:szCs w:val="24"/>
        </w:rPr>
        <w:t>baran Kesesuaian Peresepan Obat</w:t>
      </w:r>
      <w:r w:rsidR="000618A4">
        <w:rPr>
          <w:rFonts w:ascii="Times New Roman" w:hAnsi="Times New Roman" w:cs="Times New Roman"/>
          <w:color w:val="000000" w:themeColor="text1"/>
          <w:sz w:val="24"/>
          <w:szCs w:val="24"/>
          <w:lang w:val="id-ID"/>
        </w:rPr>
        <w:t xml:space="preserve"> </w:t>
      </w:r>
      <w:r w:rsidRPr="00BE2601">
        <w:rPr>
          <w:rFonts w:ascii="Times New Roman" w:hAnsi="Times New Roman" w:cs="Times New Roman"/>
          <w:color w:val="000000" w:themeColor="text1"/>
          <w:sz w:val="24"/>
          <w:szCs w:val="24"/>
        </w:rPr>
        <w:t xml:space="preserve">Berdasarkan Formularium Rumah Sakit di Instalasi </w:t>
      </w:r>
      <w:r w:rsidRPr="00BE2601">
        <w:rPr>
          <w:rFonts w:ascii="Times New Roman" w:hAnsi="Times New Roman" w:cs="Times New Roman"/>
          <w:color w:val="000000" w:themeColor="text1"/>
          <w:sz w:val="24"/>
          <w:szCs w:val="24"/>
          <w:lang w:val="id-ID"/>
        </w:rPr>
        <w:t xml:space="preserve">Farmasi </w:t>
      </w:r>
      <w:r w:rsidRPr="00BE2601">
        <w:rPr>
          <w:rFonts w:ascii="Times New Roman" w:hAnsi="Times New Roman" w:cs="Times New Roman"/>
          <w:color w:val="000000" w:themeColor="text1"/>
          <w:sz w:val="24"/>
          <w:szCs w:val="24"/>
        </w:rPr>
        <w:t xml:space="preserve">Rawat Inap Rumah Sakit Islam Jakarta </w:t>
      </w:r>
      <w:r w:rsidR="002451F5">
        <w:rPr>
          <w:rFonts w:ascii="Times New Roman" w:hAnsi="Times New Roman" w:cs="Times New Roman"/>
          <w:color w:val="000000" w:themeColor="text1"/>
          <w:sz w:val="24"/>
          <w:szCs w:val="24"/>
        </w:rPr>
        <w:t>Cempaka Putih Periode Januari–</w:t>
      </w:r>
      <w:r w:rsidRPr="00BE2601">
        <w:rPr>
          <w:rFonts w:ascii="Times New Roman" w:hAnsi="Times New Roman" w:cs="Times New Roman"/>
          <w:color w:val="000000" w:themeColor="text1"/>
          <w:sz w:val="24"/>
          <w:szCs w:val="24"/>
        </w:rPr>
        <w:t>Maret 2020</w:t>
      </w:r>
      <w:r w:rsidRPr="00BE2601">
        <w:rPr>
          <w:rFonts w:ascii="Times New Roman" w:hAnsi="Times New Roman" w:cs="Times New Roman"/>
          <w:color w:val="000000" w:themeColor="text1"/>
          <w:sz w:val="24"/>
          <w:szCs w:val="24"/>
          <w:lang w:val="id-ID"/>
        </w:rPr>
        <w:t>’’</w:t>
      </w:r>
      <w:r w:rsidRPr="00BE2601">
        <w:rPr>
          <w:rFonts w:ascii="Times New Roman" w:hAnsi="Times New Roman" w:cs="Times New Roman"/>
          <w:color w:val="000000" w:themeColor="text1"/>
          <w:sz w:val="24"/>
          <w:szCs w:val="24"/>
        </w:rPr>
        <w:t>.</w:t>
      </w:r>
      <w:proofErr w:type="gramEnd"/>
      <w:r w:rsidR="005565EB">
        <w:rPr>
          <w:rFonts w:ascii="Times New Roman" w:hAnsi="Times New Roman" w:cs="Times New Roman"/>
          <w:color w:val="000000" w:themeColor="text1"/>
          <w:sz w:val="24"/>
          <w:szCs w:val="24"/>
          <w:lang w:val="id-ID"/>
        </w:rPr>
        <w:t xml:space="preserve"> </w:t>
      </w:r>
      <w:proofErr w:type="gramStart"/>
      <w:r w:rsidRPr="00BE2601">
        <w:rPr>
          <w:rFonts w:ascii="Times New Roman" w:hAnsi="Times New Roman" w:cs="Times New Roman"/>
          <w:color w:val="000000" w:themeColor="text1"/>
          <w:sz w:val="24"/>
          <w:szCs w:val="24"/>
        </w:rPr>
        <w:t xml:space="preserve">Penulisan Karya Tulis Ilmiah ini dilakukan dalam rangka memenuhi salah satu syarat </w:t>
      </w:r>
      <w:r w:rsidRPr="00BE2601">
        <w:rPr>
          <w:rFonts w:ascii="Times New Roman" w:hAnsi="Times New Roman" w:cs="Times New Roman"/>
          <w:color w:val="000000" w:themeColor="text1"/>
          <w:sz w:val="24"/>
          <w:szCs w:val="24"/>
          <w:lang w:val="id-ID"/>
        </w:rPr>
        <w:t xml:space="preserve">guna </w:t>
      </w:r>
      <w:r w:rsidRPr="00BE2601">
        <w:rPr>
          <w:rFonts w:ascii="Times New Roman" w:hAnsi="Times New Roman" w:cs="Times New Roman"/>
          <w:color w:val="000000" w:themeColor="text1"/>
          <w:sz w:val="24"/>
          <w:szCs w:val="24"/>
        </w:rPr>
        <w:t>me</w:t>
      </w:r>
      <w:r w:rsidRPr="00BE2601">
        <w:rPr>
          <w:rFonts w:ascii="Times New Roman" w:hAnsi="Times New Roman" w:cs="Times New Roman"/>
          <w:color w:val="000000" w:themeColor="text1"/>
          <w:sz w:val="24"/>
          <w:szCs w:val="24"/>
          <w:lang w:val="id-ID"/>
        </w:rPr>
        <w:t>mperoleh</w:t>
      </w:r>
      <w:r w:rsidRPr="00BE2601">
        <w:rPr>
          <w:rFonts w:ascii="Times New Roman" w:hAnsi="Times New Roman" w:cs="Times New Roman"/>
          <w:color w:val="000000" w:themeColor="text1"/>
          <w:sz w:val="24"/>
          <w:szCs w:val="24"/>
        </w:rPr>
        <w:t xml:space="preserve"> gelar Ahli Madya Kesehatan di Bidang Farmasi.</w:t>
      </w:r>
      <w:proofErr w:type="gramEnd"/>
    </w:p>
    <w:p w:rsidR="00E401B1" w:rsidRPr="00BE2601" w:rsidRDefault="00E401B1" w:rsidP="00E401B1">
      <w:pPr>
        <w:spacing w:after="0" w:line="360" w:lineRule="auto"/>
        <w:ind w:firstLine="709"/>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lang w:val="id-ID"/>
        </w:rPr>
        <w:t>Penulis</w:t>
      </w:r>
      <w:r w:rsidRPr="00BE2601">
        <w:rPr>
          <w:rFonts w:ascii="Times New Roman" w:hAnsi="Times New Roman" w:cs="Times New Roman"/>
          <w:color w:val="000000" w:themeColor="text1"/>
          <w:sz w:val="24"/>
          <w:szCs w:val="24"/>
        </w:rPr>
        <w:t xml:space="preserve"> menyadari </w:t>
      </w:r>
      <w:r w:rsidRPr="00BE2601">
        <w:rPr>
          <w:rFonts w:ascii="Times New Roman" w:hAnsi="Times New Roman" w:cs="Times New Roman"/>
          <w:color w:val="000000" w:themeColor="text1"/>
          <w:sz w:val="24"/>
          <w:szCs w:val="24"/>
          <w:lang w:val="id-ID"/>
        </w:rPr>
        <w:t>banyaknya</w:t>
      </w:r>
      <w:r w:rsidRPr="00BE2601">
        <w:rPr>
          <w:rFonts w:ascii="Times New Roman" w:hAnsi="Times New Roman" w:cs="Times New Roman"/>
          <w:color w:val="000000" w:themeColor="text1"/>
          <w:sz w:val="24"/>
          <w:szCs w:val="24"/>
        </w:rPr>
        <w:t xml:space="preserve"> bantuan dan bimbingan dari berbagai pihak</w:t>
      </w:r>
      <w:r w:rsidRPr="00BE2601">
        <w:rPr>
          <w:rFonts w:ascii="Times New Roman" w:hAnsi="Times New Roman" w:cs="Times New Roman"/>
          <w:color w:val="000000" w:themeColor="text1"/>
          <w:sz w:val="24"/>
          <w:szCs w:val="24"/>
          <w:lang w:val="id-ID"/>
        </w:rPr>
        <w:t>,</w:t>
      </w:r>
      <w:r w:rsidR="005565EB">
        <w:rPr>
          <w:rFonts w:ascii="Times New Roman" w:hAnsi="Times New Roman" w:cs="Times New Roman"/>
          <w:color w:val="000000" w:themeColor="text1"/>
          <w:sz w:val="24"/>
          <w:szCs w:val="24"/>
          <w:lang w:val="id-ID"/>
        </w:rPr>
        <w:t xml:space="preserve"> </w:t>
      </w:r>
      <w:r w:rsidRPr="00BE2601">
        <w:rPr>
          <w:rFonts w:ascii="Times New Roman" w:hAnsi="Times New Roman" w:cs="Times New Roman"/>
          <w:color w:val="000000" w:themeColor="text1"/>
          <w:sz w:val="24"/>
          <w:szCs w:val="24"/>
          <w:lang w:val="id-ID"/>
        </w:rPr>
        <w:t xml:space="preserve">dari awal kuliah </w:t>
      </w:r>
      <w:r w:rsidRPr="00BE2601">
        <w:rPr>
          <w:rFonts w:ascii="Times New Roman" w:hAnsi="Times New Roman" w:cs="Times New Roman"/>
          <w:color w:val="000000" w:themeColor="text1"/>
          <w:sz w:val="24"/>
          <w:szCs w:val="24"/>
        </w:rPr>
        <w:t xml:space="preserve">sampai </w:t>
      </w:r>
      <w:r w:rsidRPr="00BE2601">
        <w:rPr>
          <w:rFonts w:ascii="Times New Roman" w:hAnsi="Times New Roman" w:cs="Times New Roman"/>
          <w:color w:val="000000" w:themeColor="text1"/>
          <w:sz w:val="24"/>
          <w:szCs w:val="24"/>
          <w:lang w:val="id-ID"/>
        </w:rPr>
        <w:t>selesai pen</w:t>
      </w:r>
      <w:r w:rsidR="00FE6B14">
        <w:rPr>
          <w:rFonts w:ascii="Times New Roman" w:hAnsi="Times New Roman" w:cs="Times New Roman"/>
          <w:color w:val="000000" w:themeColor="text1"/>
          <w:sz w:val="24"/>
          <w:szCs w:val="24"/>
          <w:lang w:val="id-ID"/>
        </w:rPr>
        <w:t xml:space="preserve">yusunan karya tulis ilmiah ini, merupakan suatu penyemangat yang berharga bagi diri Penulis. </w:t>
      </w:r>
      <w:r w:rsidRPr="00BE2601">
        <w:rPr>
          <w:rFonts w:ascii="Times New Roman" w:hAnsi="Times New Roman" w:cs="Times New Roman"/>
          <w:color w:val="000000" w:themeColor="text1"/>
          <w:sz w:val="24"/>
          <w:szCs w:val="24"/>
          <w:lang w:val="id-ID"/>
        </w:rPr>
        <w:t xml:space="preserve">Oleh karena itu Penulis </w:t>
      </w:r>
      <w:r w:rsidRPr="00BE2601">
        <w:rPr>
          <w:rFonts w:ascii="Times New Roman" w:hAnsi="Times New Roman" w:cs="Times New Roman"/>
          <w:color w:val="000000" w:themeColor="text1"/>
          <w:sz w:val="24"/>
          <w:szCs w:val="24"/>
        </w:rPr>
        <w:t>men</w:t>
      </w:r>
      <w:r w:rsidRPr="00BE2601">
        <w:rPr>
          <w:rFonts w:ascii="Times New Roman" w:hAnsi="Times New Roman" w:cs="Times New Roman"/>
          <w:color w:val="000000" w:themeColor="text1"/>
          <w:sz w:val="24"/>
          <w:szCs w:val="24"/>
          <w:lang w:val="id-ID"/>
        </w:rPr>
        <w:t>gucapkan</w:t>
      </w:r>
      <w:r w:rsidRPr="00BE2601">
        <w:rPr>
          <w:rFonts w:ascii="Times New Roman" w:hAnsi="Times New Roman" w:cs="Times New Roman"/>
          <w:color w:val="000000" w:themeColor="text1"/>
          <w:sz w:val="24"/>
          <w:szCs w:val="24"/>
        </w:rPr>
        <w:t xml:space="preserve"> terima kasih kepada:</w:t>
      </w:r>
    </w:p>
    <w:p w:rsidR="00E401B1" w:rsidRPr="00BE2601" w:rsidRDefault="00E401B1" w:rsidP="00013B60">
      <w:pPr>
        <w:numPr>
          <w:ilvl w:val="0"/>
          <w:numId w:val="39"/>
        </w:numPr>
        <w:spacing w:after="0" w:line="360" w:lineRule="auto"/>
        <w:contextualSpacing/>
        <w:jc w:val="both"/>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Dra. Yusmaniar, M.Biomed,</w:t>
      </w:r>
      <w:r w:rsidR="00CE068E">
        <w:rPr>
          <w:rFonts w:ascii="Times New Roman" w:hAnsi="Times New Roman" w:cs="Times New Roman"/>
          <w:color w:val="000000" w:themeColor="text1"/>
          <w:sz w:val="24"/>
          <w:szCs w:val="24"/>
          <w:lang w:val="id-ID"/>
        </w:rPr>
        <w:t xml:space="preserve"> </w:t>
      </w:r>
      <w:r w:rsidRPr="00BE2601">
        <w:rPr>
          <w:rFonts w:ascii="Times New Roman" w:hAnsi="Times New Roman" w:cs="Times New Roman"/>
          <w:color w:val="000000" w:themeColor="text1"/>
          <w:sz w:val="24"/>
          <w:szCs w:val="24"/>
          <w:lang w:val="id-ID"/>
        </w:rPr>
        <w:t>Apt., selaku Ketua Jurusan Farmasi Poltekkes Kemenkes Jakarta II</w:t>
      </w:r>
      <w:r w:rsidR="00FE5D61">
        <w:rPr>
          <w:rFonts w:ascii="Times New Roman" w:hAnsi="Times New Roman" w:cs="Times New Roman"/>
          <w:color w:val="000000" w:themeColor="text1"/>
          <w:sz w:val="24"/>
          <w:szCs w:val="24"/>
          <w:lang w:val="id-ID"/>
        </w:rPr>
        <w:t>.</w:t>
      </w:r>
    </w:p>
    <w:p w:rsidR="00E401B1" w:rsidRPr="00BE2601" w:rsidRDefault="00E401B1" w:rsidP="00013B60">
      <w:pPr>
        <w:numPr>
          <w:ilvl w:val="0"/>
          <w:numId w:val="39"/>
        </w:numPr>
        <w:spacing w:after="0" w:line="360" w:lineRule="auto"/>
        <w:contextualSpacing/>
        <w:jc w:val="both"/>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Dra. Siti Aisyah, M.Farm, Apt., selaku Manajer Farmasi dan Sterilisasi RS Islam Jakarta Cempaka Putih yang telah membimbing penulis dalam melakukan penelitian dan pengambilan data di RS Islam Jakarta Cempaka Putih.</w:t>
      </w:r>
    </w:p>
    <w:p w:rsidR="00E401B1" w:rsidRPr="00BE2601" w:rsidRDefault="00E401B1" w:rsidP="00013B60">
      <w:pPr>
        <w:numPr>
          <w:ilvl w:val="0"/>
          <w:numId w:val="39"/>
        </w:numPr>
        <w:spacing w:after="0" w:line="360" w:lineRule="auto"/>
        <w:contextualSpacing/>
        <w:jc w:val="both"/>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rPr>
        <w:t>Dra. Gloria Murtini</w:t>
      </w:r>
      <w:r w:rsidR="009811F4">
        <w:rPr>
          <w:rFonts w:ascii="Times New Roman" w:hAnsi="Times New Roman" w:cs="Times New Roman"/>
          <w:color w:val="000000" w:themeColor="text1"/>
          <w:sz w:val="24"/>
          <w:szCs w:val="24"/>
          <w:lang w:val="id-ID"/>
        </w:rPr>
        <w:t xml:space="preserve"> T</w:t>
      </w:r>
      <w:r w:rsidRPr="00BE2601">
        <w:rPr>
          <w:rFonts w:ascii="Times New Roman" w:hAnsi="Times New Roman" w:cs="Times New Roman"/>
          <w:color w:val="000000" w:themeColor="text1"/>
          <w:sz w:val="24"/>
          <w:szCs w:val="24"/>
        </w:rPr>
        <w:t>, M.Si,</w:t>
      </w:r>
      <w:r w:rsidR="008D2C38">
        <w:rPr>
          <w:rFonts w:ascii="Times New Roman" w:hAnsi="Times New Roman" w:cs="Times New Roman"/>
          <w:color w:val="000000" w:themeColor="text1"/>
          <w:sz w:val="24"/>
          <w:szCs w:val="24"/>
          <w:lang w:val="id-ID"/>
        </w:rPr>
        <w:t xml:space="preserve"> </w:t>
      </w:r>
      <w:r w:rsidRPr="00BE2601">
        <w:rPr>
          <w:rFonts w:ascii="Times New Roman" w:hAnsi="Times New Roman" w:cs="Times New Roman"/>
          <w:color w:val="000000" w:themeColor="text1"/>
          <w:sz w:val="24"/>
          <w:szCs w:val="24"/>
        </w:rPr>
        <w:t>Apt. se</w:t>
      </w:r>
      <w:r w:rsidRPr="00BE2601">
        <w:rPr>
          <w:rFonts w:ascii="Times New Roman" w:hAnsi="Times New Roman" w:cs="Times New Roman"/>
          <w:color w:val="000000" w:themeColor="text1"/>
          <w:sz w:val="24"/>
          <w:szCs w:val="24"/>
          <w:lang w:val="id-ID"/>
        </w:rPr>
        <w:t>l</w:t>
      </w:r>
      <w:r w:rsidRPr="00BE2601">
        <w:rPr>
          <w:rFonts w:ascii="Times New Roman" w:hAnsi="Times New Roman" w:cs="Times New Roman"/>
          <w:color w:val="000000" w:themeColor="text1"/>
          <w:sz w:val="24"/>
          <w:szCs w:val="24"/>
        </w:rPr>
        <w:t xml:space="preserve">aku pembimbing I </w:t>
      </w:r>
      <w:r w:rsidRPr="00BE2601">
        <w:rPr>
          <w:rFonts w:ascii="Times New Roman" w:hAnsi="Times New Roman" w:cs="Times New Roman"/>
          <w:color w:val="000000" w:themeColor="text1"/>
          <w:sz w:val="24"/>
          <w:szCs w:val="24"/>
          <w:lang w:val="id-ID"/>
        </w:rPr>
        <w:t>yang senantiasa meluangkan waktu untuk memberikan arahan, masukan, serta semangat sehingga pe</w:t>
      </w:r>
      <w:r w:rsidR="00FE6B14">
        <w:rPr>
          <w:rFonts w:ascii="Times New Roman" w:hAnsi="Times New Roman" w:cs="Times New Roman"/>
          <w:color w:val="000000" w:themeColor="text1"/>
          <w:sz w:val="24"/>
          <w:szCs w:val="24"/>
          <w:lang w:val="id-ID"/>
        </w:rPr>
        <w:t>nulis dapat menyelesaikan KTI</w:t>
      </w:r>
      <w:r w:rsidRPr="00BE2601">
        <w:rPr>
          <w:rFonts w:ascii="Times New Roman" w:hAnsi="Times New Roman" w:cs="Times New Roman"/>
          <w:color w:val="000000" w:themeColor="text1"/>
          <w:sz w:val="24"/>
          <w:szCs w:val="24"/>
          <w:lang w:val="id-ID"/>
        </w:rPr>
        <w:t xml:space="preserve"> ini</w:t>
      </w:r>
      <w:r w:rsidR="00FE5D61">
        <w:rPr>
          <w:rFonts w:ascii="Times New Roman" w:hAnsi="Times New Roman" w:cs="Times New Roman"/>
          <w:color w:val="000000" w:themeColor="text1"/>
          <w:sz w:val="24"/>
          <w:szCs w:val="24"/>
          <w:lang w:val="id-ID"/>
        </w:rPr>
        <w:t>.</w:t>
      </w:r>
    </w:p>
    <w:p w:rsidR="00E401B1" w:rsidRPr="00BE2601" w:rsidRDefault="00E401B1" w:rsidP="008F7880">
      <w:pPr>
        <w:numPr>
          <w:ilvl w:val="0"/>
          <w:numId w:val="39"/>
        </w:numPr>
        <w:spacing w:after="0" w:line="360" w:lineRule="auto"/>
        <w:contextualSpacing/>
        <w:jc w:val="both"/>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rPr>
        <w:t xml:space="preserve">Khairun Nida, S.Si, M.Biomed, </w:t>
      </w:r>
      <w:r w:rsidRPr="00BE2601">
        <w:rPr>
          <w:rFonts w:ascii="Times New Roman" w:hAnsi="Times New Roman" w:cs="Times New Roman"/>
          <w:color w:val="000000" w:themeColor="text1"/>
          <w:sz w:val="24"/>
          <w:szCs w:val="24"/>
          <w:lang w:val="id-ID"/>
        </w:rPr>
        <w:t xml:space="preserve">Apt., selaku pembimbing II yang telah meluangkan waktunya untuk membimbing penulis sehingga penulis dapat </w:t>
      </w:r>
      <w:r w:rsidR="00FE6B14">
        <w:rPr>
          <w:rFonts w:ascii="Times New Roman" w:hAnsi="Times New Roman" w:cs="Times New Roman"/>
          <w:color w:val="000000" w:themeColor="text1"/>
          <w:sz w:val="24"/>
          <w:szCs w:val="24"/>
          <w:lang w:val="id-ID"/>
        </w:rPr>
        <w:t>menyelesaikan KTI</w:t>
      </w:r>
      <w:r w:rsidRPr="00BE2601">
        <w:rPr>
          <w:rFonts w:ascii="Times New Roman" w:hAnsi="Times New Roman" w:cs="Times New Roman"/>
          <w:color w:val="000000" w:themeColor="text1"/>
          <w:sz w:val="24"/>
          <w:szCs w:val="24"/>
          <w:lang w:val="id-ID"/>
        </w:rPr>
        <w:t xml:space="preserve"> ini.</w:t>
      </w:r>
    </w:p>
    <w:p w:rsidR="00E401B1" w:rsidRPr="00BE2601" w:rsidRDefault="00EE713E" w:rsidP="008F7880">
      <w:pPr>
        <w:pStyle w:val="ListParagraph"/>
        <w:numPr>
          <w:ilvl w:val="0"/>
          <w:numId w:val="39"/>
        </w:numPr>
        <w:spacing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Suami Bapak Adi Rahmadiana, orang tua</w:t>
      </w:r>
      <w:r w:rsidR="00E401B1" w:rsidRPr="00BE2601">
        <w:rPr>
          <w:rFonts w:ascii="Times New Roman" w:hAnsi="Times New Roman" w:cs="Times New Roman"/>
          <w:color w:val="000000" w:themeColor="text1"/>
          <w:sz w:val="24"/>
          <w:szCs w:val="24"/>
          <w:lang w:val="id-ID"/>
        </w:rPr>
        <w:t xml:space="preserve"> Ibu Ilan Maelani, kakak dan adik-adik yang senantiasa memberikan kasih sayang, dukungan moral dan spiritual dalam </w:t>
      </w:r>
      <w:r w:rsidR="00FE6B14">
        <w:rPr>
          <w:rFonts w:ascii="Times New Roman" w:hAnsi="Times New Roman" w:cs="Times New Roman"/>
          <w:color w:val="000000" w:themeColor="text1"/>
          <w:sz w:val="24"/>
          <w:szCs w:val="24"/>
          <w:lang w:val="id-ID"/>
        </w:rPr>
        <w:t>menyelesaikan KTI</w:t>
      </w:r>
      <w:r w:rsidR="00E401B1" w:rsidRPr="00BE2601">
        <w:rPr>
          <w:rFonts w:ascii="Times New Roman" w:hAnsi="Times New Roman" w:cs="Times New Roman"/>
          <w:color w:val="000000" w:themeColor="text1"/>
          <w:sz w:val="24"/>
          <w:szCs w:val="24"/>
          <w:lang w:val="id-ID"/>
        </w:rPr>
        <w:t xml:space="preserve"> ini.</w:t>
      </w:r>
    </w:p>
    <w:p w:rsidR="00BF72FE" w:rsidRDefault="00F942E5" w:rsidP="00BF72FE">
      <w:pPr>
        <w:pStyle w:val="ListParagraph"/>
        <w:numPr>
          <w:ilvl w:val="0"/>
          <w:numId w:val="39"/>
        </w:numPr>
        <w:spacing w:line="360" w:lineRule="auto"/>
        <w:jc w:val="both"/>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Seluruh staf</w:t>
      </w:r>
      <w:r w:rsidR="00E401B1" w:rsidRPr="00BE2601">
        <w:rPr>
          <w:rFonts w:ascii="Times New Roman" w:hAnsi="Times New Roman" w:cs="Times New Roman"/>
          <w:color w:val="000000" w:themeColor="text1"/>
          <w:sz w:val="24"/>
          <w:szCs w:val="24"/>
          <w:lang w:val="id-ID"/>
        </w:rPr>
        <w:t xml:space="preserve"> d</w:t>
      </w:r>
      <w:r w:rsidR="00D3561C">
        <w:rPr>
          <w:rFonts w:ascii="Times New Roman" w:hAnsi="Times New Roman" w:cs="Times New Roman"/>
          <w:color w:val="000000" w:themeColor="text1"/>
          <w:sz w:val="24"/>
          <w:szCs w:val="24"/>
          <w:lang w:val="id-ID"/>
        </w:rPr>
        <w:t>an karyawan Instalasi Farmasi</w:t>
      </w:r>
      <w:r w:rsidR="00E401B1" w:rsidRPr="00BE2601">
        <w:rPr>
          <w:rFonts w:ascii="Times New Roman" w:hAnsi="Times New Roman" w:cs="Times New Roman"/>
          <w:color w:val="000000" w:themeColor="text1"/>
          <w:sz w:val="24"/>
          <w:szCs w:val="24"/>
          <w:lang w:val="id-ID"/>
        </w:rPr>
        <w:t xml:space="preserve"> Rumah Sakit Islam Jakarta Cempaka Putih yang telah membantu dan senantiasa memberikan dukungan semangat kepada penulis dalam  m</w:t>
      </w:r>
      <w:r w:rsidR="00FE6B14">
        <w:rPr>
          <w:rFonts w:ascii="Times New Roman" w:hAnsi="Times New Roman" w:cs="Times New Roman"/>
          <w:color w:val="000000" w:themeColor="text1"/>
          <w:sz w:val="24"/>
          <w:szCs w:val="24"/>
          <w:lang w:val="id-ID"/>
        </w:rPr>
        <w:t xml:space="preserve">enyelesaikan KTI </w:t>
      </w:r>
      <w:r w:rsidR="00E401B1" w:rsidRPr="00BE2601">
        <w:rPr>
          <w:rFonts w:ascii="Times New Roman" w:hAnsi="Times New Roman" w:cs="Times New Roman"/>
          <w:color w:val="000000" w:themeColor="text1"/>
          <w:sz w:val="24"/>
          <w:szCs w:val="24"/>
          <w:lang w:val="id-ID"/>
        </w:rPr>
        <w:t>ini.</w:t>
      </w:r>
    </w:p>
    <w:p w:rsidR="008F7880" w:rsidRPr="00BF72FE" w:rsidRDefault="00E401B1" w:rsidP="00BF72FE">
      <w:pPr>
        <w:pStyle w:val="ListParagraph"/>
        <w:numPr>
          <w:ilvl w:val="0"/>
          <w:numId w:val="39"/>
        </w:numPr>
        <w:spacing w:line="360" w:lineRule="auto"/>
        <w:jc w:val="both"/>
        <w:rPr>
          <w:rFonts w:ascii="Times New Roman" w:hAnsi="Times New Roman" w:cs="Times New Roman"/>
          <w:color w:val="000000" w:themeColor="text1"/>
          <w:sz w:val="24"/>
          <w:szCs w:val="24"/>
          <w:lang w:val="id-ID"/>
        </w:rPr>
      </w:pPr>
      <w:r w:rsidRPr="00BF72FE">
        <w:rPr>
          <w:rFonts w:ascii="Times New Roman" w:hAnsi="Times New Roman" w:cs="Times New Roman"/>
          <w:color w:val="000000" w:themeColor="text1"/>
          <w:sz w:val="24"/>
          <w:szCs w:val="24"/>
          <w:lang w:val="id-ID"/>
        </w:rPr>
        <w:t xml:space="preserve">Teman-teman seperjuangan, seluruh mahasiswa RPL Poltekkes Kemenkes Jakarta II, yang telah membantu dan senantiasa memberikan dukungan semangat kepada penulis dalam menyelesaikan </w:t>
      </w:r>
      <w:r w:rsidR="00655D35">
        <w:rPr>
          <w:rFonts w:ascii="Times New Roman" w:hAnsi="Times New Roman" w:cs="Times New Roman"/>
          <w:color w:val="000000" w:themeColor="text1"/>
          <w:sz w:val="24"/>
          <w:szCs w:val="24"/>
          <w:lang w:val="id-ID"/>
        </w:rPr>
        <w:t>KTI</w:t>
      </w:r>
      <w:r w:rsidRPr="00BF72FE">
        <w:rPr>
          <w:rFonts w:ascii="Times New Roman" w:hAnsi="Times New Roman" w:cs="Times New Roman"/>
          <w:color w:val="000000" w:themeColor="text1"/>
          <w:sz w:val="24"/>
          <w:szCs w:val="24"/>
          <w:lang w:val="id-ID"/>
        </w:rPr>
        <w:t xml:space="preserve"> ini.</w:t>
      </w:r>
    </w:p>
    <w:p w:rsidR="00E401B1" w:rsidRPr="008F7880" w:rsidRDefault="00655D35" w:rsidP="008F7880">
      <w:pPr>
        <w:pStyle w:val="ListParagraph"/>
        <w:numPr>
          <w:ilvl w:val="0"/>
          <w:numId w:val="39"/>
        </w:numPr>
        <w:spacing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Seluruh dosen, staf </w:t>
      </w:r>
      <w:r w:rsidR="00E401B1" w:rsidRPr="008F7880">
        <w:rPr>
          <w:rFonts w:ascii="Times New Roman" w:hAnsi="Times New Roman" w:cs="Times New Roman"/>
          <w:color w:val="000000" w:themeColor="text1"/>
          <w:sz w:val="24"/>
          <w:szCs w:val="24"/>
          <w:lang w:val="id-ID"/>
        </w:rPr>
        <w:t xml:space="preserve">dan karyawan Poltekkes Kementrian Kesehatan Jakarta II, yang telah membantu dan meluangkan waktunya, sehingga penulis dapat </w:t>
      </w:r>
      <w:r>
        <w:rPr>
          <w:rFonts w:ascii="Times New Roman" w:hAnsi="Times New Roman" w:cs="Times New Roman"/>
          <w:color w:val="000000" w:themeColor="text1"/>
          <w:sz w:val="24"/>
          <w:szCs w:val="24"/>
          <w:lang w:val="id-ID"/>
        </w:rPr>
        <w:t>menyelesaikan KTI</w:t>
      </w:r>
      <w:r w:rsidR="00E401B1" w:rsidRPr="008F7880">
        <w:rPr>
          <w:rFonts w:ascii="Times New Roman" w:hAnsi="Times New Roman" w:cs="Times New Roman"/>
          <w:color w:val="000000" w:themeColor="text1"/>
          <w:sz w:val="24"/>
          <w:szCs w:val="24"/>
          <w:lang w:val="id-ID"/>
        </w:rPr>
        <w:t xml:space="preserve"> ini.</w:t>
      </w:r>
    </w:p>
    <w:p w:rsidR="00E401B1" w:rsidRPr="00BE2601" w:rsidRDefault="00E401B1" w:rsidP="00E401B1">
      <w:pPr>
        <w:tabs>
          <w:tab w:val="left" w:pos="426"/>
          <w:tab w:val="left" w:pos="4270"/>
        </w:tabs>
        <w:spacing w:after="0" w:line="360" w:lineRule="auto"/>
        <w:ind w:firstLine="709"/>
        <w:jc w:val="both"/>
        <w:rPr>
          <w:rFonts w:ascii="Times New Roman" w:hAnsi="Times New Roman" w:cs="Times New Roman"/>
          <w:color w:val="000000" w:themeColor="text1"/>
          <w:sz w:val="24"/>
          <w:szCs w:val="24"/>
        </w:rPr>
      </w:pPr>
      <w:proofErr w:type="gramStart"/>
      <w:r w:rsidRPr="00BE2601">
        <w:rPr>
          <w:rFonts w:ascii="Times New Roman" w:hAnsi="Times New Roman" w:cs="Times New Roman"/>
          <w:color w:val="000000" w:themeColor="text1"/>
          <w:sz w:val="24"/>
          <w:szCs w:val="24"/>
        </w:rPr>
        <w:t xml:space="preserve">Akhir kata, </w:t>
      </w:r>
      <w:r w:rsidRPr="00BE2601">
        <w:rPr>
          <w:rFonts w:ascii="Times New Roman" w:hAnsi="Times New Roman" w:cs="Times New Roman"/>
          <w:color w:val="000000" w:themeColor="text1"/>
          <w:sz w:val="24"/>
          <w:szCs w:val="24"/>
          <w:lang w:val="id-ID"/>
        </w:rPr>
        <w:t>Penulis</w:t>
      </w:r>
      <w:r w:rsidRPr="00BE2601">
        <w:rPr>
          <w:rFonts w:ascii="Times New Roman" w:hAnsi="Times New Roman" w:cs="Times New Roman"/>
          <w:color w:val="000000" w:themeColor="text1"/>
          <w:sz w:val="24"/>
          <w:szCs w:val="24"/>
        </w:rPr>
        <w:t xml:space="preserve"> berharap Allah SWT berkenan membalas segala kebaikan </w:t>
      </w:r>
      <w:r w:rsidR="005565EB">
        <w:rPr>
          <w:rFonts w:ascii="Times New Roman" w:hAnsi="Times New Roman" w:cs="Times New Roman"/>
          <w:color w:val="000000" w:themeColor="text1"/>
          <w:sz w:val="24"/>
          <w:szCs w:val="24"/>
        </w:rPr>
        <w:t>semua pihak yang telah membantu</w:t>
      </w:r>
      <w:r w:rsidR="005565EB">
        <w:rPr>
          <w:rFonts w:ascii="Times New Roman" w:hAnsi="Times New Roman" w:cs="Times New Roman"/>
          <w:color w:val="000000" w:themeColor="text1"/>
          <w:sz w:val="24"/>
          <w:szCs w:val="24"/>
          <w:lang w:val="id-ID"/>
        </w:rPr>
        <w:t>.</w:t>
      </w:r>
      <w:proofErr w:type="gramEnd"/>
      <w:r w:rsidR="005565EB">
        <w:rPr>
          <w:rFonts w:ascii="Times New Roman" w:hAnsi="Times New Roman" w:cs="Times New Roman"/>
          <w:color w:val="000000" w:themeColor="text1"/>
          <w:sz w:val="24"/>
          <w:szCs w:val="24"/>
          <w:lang w:val="id-ID"/>
        </w:rPr>
        <w:t xml:space="preserve"> </w:t>
      </w:r>
      <w:proofErr w:type="gramStart"/>
      <w:r w:rsidRPr="00BE2601">
        <w:rPr>
          <w:rFonts w:ascii="Times New Roman" w:hAnsi="Times New Roman" w:cs="Times New Roman"/>
          <w:color w:val="000000" w:themeColor="text1"/>
          <w:sz w:val="24"/>
          <w:szCs w:val="24"/>
        </w:rPr>
        <w:t xml:space="preserve">Semoga Karya Tulis Ilmiah ini dapat bermanfaat bagi </w:t>
      </w:r>
      <w:r w:rsidRPr="00BE2601">
        <w:rPr>
          <w:rFonts w:ascii="Times New Roman" w:hAnsi="Times New Roman" w:cs="Times New Roman"/>
          <w:color w:val="000000" w:themeColor="text1"/>
          <w:sz w:val="24"/>
          <w:szCs w:val="24"/>
          <w:lang w:val="id-ID"/>
        </w:rPr>
        <w:t>pengembangan ilmu</w:t>
      </w:r>
      <w:r w:rsidRPr="00BE2601">
        <w:rPr>
          <w:rFonts w:ascii="Times New Roman" w:hAnsi="Times New Roman" w:cs="Times New Roman"/>
          <w:color w:val="000000" w:themeColor="text1"/>
          <w:sz w:val="24"/>
          <w:szCs w:val="24"/>
        </w:rPr>
        <w:t>.</w:t>
      </w:r>
      <w:proofErr w:type="gramEnd"/>
    </w:p>
    <w:p w:rsidR="00E401B1" w:rsidRPr="00BE2601" w:rsidRDefault="00E401B1" w:rsidP="00E401B1">
      <w:pPr>
        <w:tabs>
          <w:tab w:val="left" w:pos="709"/>
        </w:tabs>
        <w:spacing w:after="0" w:line="360" w:lineRule="auto"/>
        <w:jc w:val="both"/>
        <w:rPr>
          <w:rFonts w:ascii="Times New Roman" w:hAnsi="Times New Roman" w:cs="Times New Roman"/>
          <w:color w:val="000000" w:themeColor="text1"/>
          <w:sz w:val="24"/>
          <w:szCs w:val="24"/>
        </w:rPr>
      </w:pPr>
    </w:p>
    <w:p w:rsidR="00E401B1" w:rsidRPr="00BE2601" w:rsidRDefault="00E401B1" w:rsidP="00E401B1">
      <w:pPr>
        <w:tabs>
          <w:tab w:val="left" w:pos="709"/>
        </w:tabs>
        <w:spacing w:after="0"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ab/>
      </w:r>
      <w:r w:rsidRPr="00BE2601">
        <w:rPr>
          <w:rFonts w:ascii="Times New Roman" w:hAnsi="Times New Roman" w:cs="Times New Roman"/>
          <w:color w:val="000000" w:themeColor="text1"/>
          <w:sz w:val="24"/>
          <w:szCs w:val="24"/>
        </w:rPr>
        <w:tab/>
      </w:r>
      <w:r w:rsidRPr="00BE2601">
        <w:rPr>
          <w:rFonts w:ascii="Times New Roman" w:hAnsi="Times New Roman" w:cs="Times New Roman"/>
          <w:color w:val="000000" w:themeColor="text1"/>
          <w:sz w:val="24"/>
          <w:szCs w:val="24"/>
        </w:rPr>
        <w:tab/>
      </w:r>
      <w:r w:rsidRPr="00BE2601">
        <w:rPr>
          <w:rFonts w:ascii="Times New Roman" w:hAnsi="Times New Roman" w:cs="Times New Roman"/>
          <w:color w:val="000000" w:themeColor="text1"/>
          <w:sz w:val="24"/>
          <w:szCs w:val="24"/>
        </w:rPr>
        <w:tab/>
      </w:r>
      <w:r w:rsidRPr="00BE2601">
        <w:rPr>
          <w:rFonts w:ascii="Times New Roman" w:hAnsi="Times New Roman" w:cs="Times New Roman"/>
          <w:color w:val="000000" w:themeColor="text1"/>
          <w:sz w:val="24"/>
          <w:szCs w:val="24"/>
          <w:lang w:val="id-ID"/>
        </w:rPr>
        <w:tab/>
      </w:r>
      <w:r w:rsidRPr="00BE2601">
        <w:rPr>
          <w:rFonts w:ascii="Times New Roman" w:hAnsi="Times New Roman" w:cs="Times New Roman"/>
          <w:color w:val="000000" w:themeColor="text1"/>
          <w:sz w:val="24"/>
          <w:szCs w:val="24"/>
          <w:lang w:val="id-ID"/>
        </w:rPr>
        <w:tab/>
      </w:r>
      <w:r w:rsidRPr="00BE2601">
        <w:rPr>
          <w:rFonts w:ascii="Times New Roman" w:hAnsi="Times New Roman" w:cs="Times New Roman"/>
          <w:color w:val="000000" w:themeColor="text1"/>
          <w:sz w:val="24"/>
          <w:szCs w:val="24"/>
          <w:lang w:val="id-ID"/>
        </w:rPr>
        <w:tab/>
      </w:r>
      <w:r w:rsidRPr="00BE2601">
        <w:rPr>
          <w:rFonts w:ascii="Times New Roman" w:hAnsi="Times New Roman" w:cs="Times New Roman"/>
          <w:color w:val="000000" w:themeColor="text1"/>
          <w:sz w:val="24"/>
          <w:szCs w:val="24"/>
          <w:lang w:val="id-ID"/>
        </w:rPr>
        <w:tab/>
      </w:r>
      <w:r w:rsidRPr="00BE2601">
        <w:rPr>
          <w:rFonts w:ascii="Times New Roman" w:hAnsi="Times New Roman" w:cs="Times New Roman"/>
          <w:color w:val="000000" w:themeColor="text1"/>
          <w:sz w:val="24"/>
          <w:szCs w:val="24"/>
          <w:lang w:val="id-ID"/>
        </w:rPr>
        <w:tab/>
      </w:r>
      <w:r w:rsidRPr="00BE2601">
        <w:rPr>
          <w:rFonts w:ascii="Times New Roman" w:hAnsi="Times New Roman" w:cs="Times New Roman"/>
          <w:color w:val="000000" w:themeColor="text1"/>
          <w:sz w:val="24"/>
          <w:szCs w:val="24"/>
        </w:rPr>
        <w:t xml:space="preserve">Jakarta, </w:t>
      </w:r>
      <w:r w:rsidR="00FE5D61">
        <w:rPr>
          <w:rFonts w:ascii="Times New Roman" w:hAnsi="Times New Roman" w:cs="Times New Roman"/>
          <w:color w:val="000000" w:themeColor="text1"/>
          <w:sz w:val="24"/>
          <w:szCs w:val="24"/>
          <w:lang w:val="id-ID"/>
        </w:rPr>
        <w:t xml:space="preserve">23 </w:t>
      </w:r>
      <w:r w:rsidR="008D2B1B">
        <w:rPr>
          <w:rFonts w:ascii="Times New Roman" w:hAnsi="Times New Roman" w:cs="Times New Roman"/>
          <w:color w:val="000000" w:themeColor="text1"/>
          <w:sz w:val="24"/>
          <w:szCs w:val="24"/>
          <w:lang w:val="id-ID"/>
        </w:rPr>
        <w:t>Juli</w:t>
      </w:r>
      <w:r w:rsidRPr="00BE2601">
        <w:rPr>
          <w:rFonts w:ascii="Times New Roman" w:hAnsi="Times New Roman" w:cs="Times New Roman"/>
          <w:color w:val="000000" w:themeColor="text1"/>
          <w:sz w:val="24"/>
          <w:szCs w:val="24"/>
        </w:rPr>
        <w:t xml:space="preserve"> 2020</w:t>
      </w:r>
    </w:p>
    <w:p w:rsidR="00E401B1" w:rsidRPr="00BE2601" w:rsidRDefault="00E401B1" w:rsidP="00E401B1">
      <w:pPr>
        <w:tabs>
          <w:tab w:val="left" w:pos="709"/>
        </w:tabs>
        <w:spacing w:after="0"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ab/>
      </w:r>
      <w:r w:rsidRPr="00BE2601">
        <w:rPr>
          <w:rFonts w:ascii="Times New Roman" w:hAnsi="Times New Roman" w:cs="Times New Roman"/>
          <w:color w:val="000000" w:themeColor="text1"/>
          <w:sz w:val="24"/>
          <w:szCs w:val="24"/>
        </w:rPr>
        <w:tab/>
      </w:r>
      <w:r w:rsidRPr="00BE2601">
        <w:rPr>
          <w:rFonts w:ascii="Times New Roman" w:hAnsi="Times New Roman" w:cs="Times New Roman"/>
          <w:color w:val="000000" w:themeColor="text1"/>
          <w:sz w:val="24"/>
          <w:szCs w:val="24"/>
        </w:rPr>
        <w:tab/>
      </w:r>
      <w:r w:rsidRPr="00BE2601">
        <w:rPr>
          <w:rFonts w:ascii="Times New Roman" w:hAnsi="Times New Roman" w:cs="Times New Roman"/>
          <w:color w:val="000000" w:themeColor="text1"/>
          <w:sz w:val="24"/>
          <w:szCs w:val="24"/>
        </w:rPr>
        <w:tab/>
      </w:r>
      <w:r w:rsidRPr="00BE2601">
        <w:rPr>
          <w:rFonts w:ascii="Times New Roman" w:hAnsi="Times New Roman" w:cs="Times New Roman"/>
          <w:color w:val="000000" w:themeColor="text1"/>
          <w:sz w:val="24"/>
          <w:szCs w:val="24"/>
        </w:rPr>
        <w:tab/>
      </w:r>
      <w:r w:rsidRPr="00BE2601">
        <w:rPr>
          <w:rFonts w:ascii="Times New Roman" w:hAnsi="Times New Roman" w:cs="Times New Roman"/>
          <w:color w:val="000000" w:themeColor="text1"/>
          <w:sz w:val="24"/>
          <w:szCs w:val="24"/>
        </w:rPr>
        <w:tab/>
      </w:r>
      <w:r w:rsidRPr="00BE2601">
        <w:rPr>
          <w:rFonts w:ascii="Times New Roman" w:hAnsi="Times New Roman" w:cs="Times New Roman"/>
          <w:color w:val="000000" w:themeColor="text1"/>
          <w:sz w:val="24"/>
          <w:szCs w:val="24"/>
        </w:rPr>
        <w:tab/>
      </w:r>
      <w:r w:rsidRPr="00BE2601">
        <w:rPr>
          <w:rFonts w:ascii="Times New Roman" w:hAnsi="Times New Roman" w:cs="Times New Roman"/>
          <w:color w:val="000000" w:themeColor="text1"/>
          <w:sz w:val="24"/>
          <w:szCs w:val="24"/>
        </w:rPr>
        <w:tab/>
      </w:r>
      <w:r w:rsidRPr="00BE2601">
        <w:rPr>
          <w:rFonts w:ascii="Times New Roman" w:hAnsi="Times New Roman" w:cs="Times New Roman"/>
          <w:color w:val="000000" w:themeColor="text1"/>
          <w:sz w:val="24"/>
          <w:szCs w:val="24"/>
        </w:rPr>
        <w:tab/>
      </w:r>
    </w:p>
    <w:p w:rsidR="00E401B1" w:rsidRPr="00BE2601" w:rsidRDefault="00E401B1" w:rsidP="00E401B1">
      <w:pPr>
        <w:tabs>
          <w:tab w:val="left" w:pos="709"/>
        </w:tabs>
        <w:spacing w:after="0" w:line="360" w:lineRule="auto"/>
        <w:jc w:val="both"/>
        <w:rPr>
          <w:rFonts w:ascii="Times New Roman" w:hAnsi="Times New Roman" w:cs="Times New Roman"/>
          <w:color w:val="000000" w:themeColor="text1"/>
          <w:sz w:val="24"/>
          <w:szCs w:val="24"/>
        </w:rPr>
      </w:pPr>
    </w:p>
    <w:p w:rsidR="004D5810" w:rsidRDefault="00E401B1" w:rsidP="00E401B1">
      <w:pPr>
        <w:spacing w:after="0" w:line="240" w:lineRule="auto"/>
        <w:ind w:left="5040" w:firstLine="720"/>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Penulis</w:t>
      </w:r>
    </w:p>
    <w:p w:rsidR="004D5810" w:rsidRDefault="004D5810">
      <w:pP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br w:type="page"/>
      </w:r>
    </w:p>
    <w:p w:rsidR="00F40E68" w:rsidRPr="00BE2601" w:rsidRDefault="00F40E68" w:rsidP="00F40E68">
      <w:pPr>
        <w:spacing w:line="360" w:lineRule="auto"/>
        <w:jc w:val="center"/>
        <w:rPr>
          <w:rFonts w:ascii="Times New Roman" w:hAnsi="Times New Roman" w:cs="Times New Roman"/>
          <w:b/>
          <w:color w:val="000000" w:themeColor="text1"/>
          <w:sz w:val="24"/>
          <w:szCs w:val="24"/>
          <w:lang w:val="id-ID"/>
        </w:rPr>
      </w:pPr>
      <w:r w:rsidRPr="00BE2601">
        <w:rPr>
          <w:rFonts w:ascii="Times New Roman" w:hAnsi="Times New Roman" w:cs="Times New Roman"/>
          <w:b/>
          <w:color w:val="000000" w:themeColor="text1"/>
          <w:sz w:val="24"/>
          <w:szCs w:val="24"/>
          <w:lang w:val="id-ID"/>
        </w:rPr>
        <w:t>DAFTAR ISI</w:t>
      </w:r>
    </w:p>
    <w:p w:rsidR="00F40E68" w:rsidRPr="00BE2601" w:rsidRDefault="00366497" w:rsidP="001A0816">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HALAMAN JUDUL</w:t>
      </w:r>
      <w:r w:rsidR="00F40E68" w:rsidRPr="00BE2601">
        <w:rPr>
          <w:rFonts w:ascii="Times New Roman" w:hAnsi="Times New Roman" w:cs="Times New Roman"/>
          <w:color w:val="000000" w:themeColor="text1"/>
          <w:sz w:val="24"/>
          <w:szCs w:val="24"/>
          <w:u w:val="dotted"/>
          <w:lang w:val="id-ID"/>
        </w:rPr>
        <w:tab/>
      </w:r>
      <w:r w:rsidR="00F40E68" w:rsidRPr="00BE2601">
        <w:rPr>
          <w:rFonts w:ascii="Times New Roman" w:hAnsi="Times New Roman" w:cs="Times New Roman"/>
          <w:color w:val="000000" w:themeColor="text1"/>
          <w:sz w:val="24"/>
          <w:szCs w:val="24"/>
          <w:u w:val="dotted"/>
          <w:lang w:val="id-ID"/>
        </w:rPr>
        <w:tab/>
      </w:r>
      <w:r w:rsidR="00F40E68" w:rsidRPr="00BE2601">
        <w:rPr>
          <w:rFonts w:ascii="Times New Roman" w:hAnsi="Times New Roman" w:cs="Times New Roman"/>
          <w:color w:val="000000" w:themeColor="text1"/>
          <w:sz w:val="24"/>
          <w:szCs w:val="24"/>
          <w:u w:val="dotted"/>
          <w:lang w:val="id-ID"/>
        </w:rPr>
        <w:tab/>
      </w:r>
      <w:r w:rsidR="00F40E68" w:rsidRPr="00BE2601">
        <w:rPr>
          <w:rFonts w:ascii="Times New Roman" w:hAnsi="Times New Roman" w:cs="Times New Roman"/>
          <w:color w:val="000000" w:themeColor="text1"/>
          <w:sz w:val="24"/>
          <w:szCs w:val="24"/>
          <w:u w:val="dotted"/>
          <w:lang w:val="id-ID"/>
        </w:rPr>
        <w:tab/>
      </w:r>
      <w:r w:rsidR="00F40E68" w:rsidRPr="00BE2601">
        <w:rPr>
          <w:rFonts w:ascii="Times New Roman" w:hAnsi="Times New Roman" w:cs="Times New Roman"/>
          <w:color w:val="000000" w:themeColor="text1"/>
          <w:sz w:val="24"/>
          <w:szCs w:val="24"/>
          <w:u w:val="dotted"/>
          <w:lang w:val="id-ID"/>
        </w:rPr>
        <w:tab/>
      </w:r>
      <w:r w:rsidR="00F40E68" w:rsidRPr="00BE2601">
        <w:rPr>
          <w:rFonts w:ascii="Times New Roman" w:hAnsi="Times New Roman" w:cs="Times New Roman"/>
          <w:color w:val="000000" w:themeColor="text1"/>
          <w:sz w:val="24"/>
          <w:szCs w:val="24"/>
          <w:u w:val="dotted"/>
          <w:lang w:val="id-ID"/>
        </w:rPr>
        <w:tab/>
      </w:r>
      <w:r w:rsidR="00F40E68" w:rsidRPr="00BE2601">
        <w:rPr>
          <w:rFonts w:ascii="Times New Roman" w:hAnsi="Times New Roman" w:cs="Times New Roman"/>
          <w:color w:val="000000" w:themeColor="text1"/>
          <w:sz w:val="24"/>
          <w:szCs w:val="24"/>
          <w:u w:val="dotted"/>
          <w:lang w:val="id-ID"/>
        </w:rPr>
        <w:tab/>
      </w:r>
      <w:r w:rsidR="00F40E68" w:rsidRPr="00BE2601">
        <w:rPr>
          <w:rFonts w:ascii="Times New Roman" w:hAnsi="Times New Roman" w:cs="Times New Roman"/>
          <w:color w:val="000000" w:themeColor="text1"/>
          <w:sz w:val="24"/>
          <w:szCs w:val="24"/>
          <w:u w:val="dotted"/>
          <w:lang w:val="id-ID"/>
        </w:rPr>
        <w:tab/>
      </w:r>
      <w:r w:rsidR="00F40E68" w:rsidRPr="00BE2601">
        <w:rPr>
          <w:rFonts w:ascii="Times New Roman" w:hAnsi="Times New Roman" w:cs="Times New Roman"/>
          <w:color w:val="000000" w:themeColor="text1"/>
          <w:sz w:val="24"/>
          <w:szCs w:val="24"/>
          <w:lang w:val="id-ID"/>
        </w:rPr>
        <w:t>i</w:t>
      </w:r>
    </w:p>
    <w:p w:rsidR="00F40E68" w:rsidRPr="00BE2601" w:rsidRDefault="00366497" w:rsidP="001A0816">
      <w:pPr>
        <w:spacing w:before="24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LEMBAR PERNYATAAN BEBAS PLAGIAT</w:t>
      </w:r>
      <w:r>
        <w:rPr>
          <w:rFonts w:ascii="Times New Roman" w:hAnsi="Times New Roman" w:cs="Times New Roman"/>
          <w:color w:val="000000" w:themeColor="text1"/>
          <w:sz w:val="24"/>
          <w:szCs w:val="24"/>
          <w:u w:val="dotted"/>
        </w:rPr>
        <w:tab/>
      </w:r>
      <w:r>
        <w:rPr>
          <w:rFonts w:ascii="Times New Roman" w:hAnsi="Times New Roman" w:cs="Times New Roman"/>
          <w:color w:val="000000" w:themeColor="text1"/>
          <w:sz w:val="24"/>
          <w:szCs w:val="24"/>
          <w:u w:val="dotted"/>
        </w:rPr>
        <w:tab/>
      </w:r>
      <w:r>
        <w:rPr>
          <w:rFonts w:ascii="Times New Roman" w:hAnsi="Times New Roman" w:cs="Times New Roman"/>
          <w:color w:val="000000" w:themeColor="text1"/>
          <w:sz w:val="24"/>
          <w:szCs w:val="24"/>
          <w:u w:val="dotted"/>
        </w:rPr>
        <w:tab/>
      </w:r>
      <w:r>
        <w:rPr>
          <w:rFonts w:ascii="Times New Roman" w:hAnsi="Times New Roman" w:cs="Times New Roman"/>
          <w:color w:val="000000" w:themeColor="text1"/>
          <w:sz w:val="24"/>
          <w:szCs w:val="24"/>
          <w:u w:val="dotted"/>
        </w:rPr>
        <w:tab/>
      </w:r>
      <w:r w:rsidR="00F40E68" w:rsidRPr="00BE2601">
        <w:rPr>
          <w:rFonts w:ascii="Times New Roman" w:hAnsi="Times New Roman" w:cs="Times New Roman"/>
          <w:color w:val="000000" w:themeColor="text1"/>
          <w:sz w:val="24"/>
          <w:szCs w:val="24"/>
        </w:rPr>
        <w:t>ii</w:t>
      </w:r>
    </w:p>
    <w:p w:rsidR="00F40E68" w:rsidRPr="00BE2601" w:rsidRDefault="00366497" w:rsidP="001A0816">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LEMBAR PENGESAHAN KARYA TULIS ILMIAH</w:t>
      </w:r>
      <w:r>
        <w:rPr>
          <w:rFonts w:ascii="Times New Roman" w:hAnsi="Times New Roman" w:cs="Times New Roman"/>
          <w:color w:val="000000" w:themeColor="text1"/>
          <w:sz w:val="24"/>
          <w:szCs w:val="24"/>
          <w:u w:val="dotted"/>
          <w:lang w:val="id-ID"/>
        </w:rPr>
        <w:tab/>
      </w:r>
      <w:r>
        <w:rPr>
          <w:rFonts w:ascii="Times New Roman" w:hAnsi="Times New Roman" w:cs="Times New Roman"/>
          <w:color w:val="000000" w:themeColor="text1"/>
          <w:sz w:val="24"/>
          <w:szCs w:val="24"/>
          <w:u w:val="dotted"/>
          <w:lang w:val="id-ID"/>
        </w:rPr>
        <w:tab/>
      </w:r>
      <w:r>
        <w:rPr>
          <w:rFonts w:ascii="Times New Roman" w:hAnsi="Times New Roman" w:cs="Times New Roman"/>
          <w:color w:val="000000" w:themeColor="text1"/>
          <w:sz w:val="24"/>
          <w:szCs w:val="24"/>
          <w:u w:val="dotted"/>
          <w:lang w:val="id-ID"/>
        </w:rPr>
        <w:tab/>
      </w:r>
      <w:r w:rsidR="00F40E68" w:rsidRPr="00BE2601">
        <w:rPr>
          <w:rFonts w:ascii="Times New Roman" w:hAnsi="Times New Roman" w:cs="Times New Roman"/>
          <w:color w:val="000000" w:themeColor="text1"/>
          <w:sz w:val="24"/>
          <w:szCs w:val="24"/>
          <w:lang w:val="id-ID"/>
        </w:rPr>
        <w:t>ii</w:t>
      </w:r>
      <w:r w:rsidR="00F40E68" w:rsidRPr="00BE2601">
        <w:rPr>
          <w:rFonts w:ascii="Times New Roman" w:hAnsi="Times New Roman" w:cs="Times New Roman"/>
          <w:color w:val="000000" w:themeColor="text1"/>
          <w:sz w:val="24"/>
          <w:szCs w:val="24"/>
        </w:rPr>
        <w:t>i</w:t>
      </w:r>
    </w:p>
    <w:p w:rsidR="00F40E68" w:rsidRPr="00BE2601" w:rsidRDefault="00366497" w:rsidP="001A0816">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LEMBAR PERSETUJUAN PUBLIKASI TUGAS AKHIR</w:t>
      </w:r>
      <w:r>
        <w:rPr>
          <w:rFonts w:ascii="Times New Roman" w:hAnsi="Times New Roman" w:cs="Times New Roman"/>
          <w:color w:val="000000" w:themeColor="text1"/>
          <w:sz w:val="24"/>
          <w:szCs w:val="24"/>
          <w:u w:val="dotted"/>
        </w:rPr>
        <w:tab/>
      </w:r>
      <w:r>
        <w:rPr>
          <w:rFonts w:ascii="Times New Roman" w:hAnsi="Times New Roman" w:cs="Times New Roman"/>
          <w:color w:val="000000" w:themeColor="text1"/>
          <w:sz w:val="24"/>
          <w:szCs w:val="24"/>
          <w:u w:val="dotted"/>
        </w:rPr>
        <w:tab/>
      </w:r>
      <w:r>
        <w:rPr>
          <w:rFonts w:ascii="Times New Roman" w:hAnsi="Times New Roman" w:cs="Times New Roman"/>
          <w:color w:val="000000" w:themeColor="text1"/>
          <w:sz w:val="24"/>
          <w:szCs w:val="24"/>
          <w:u w:val="dotted"/>
          <w:lang w:val="id-ID"/>
        </w:rPr>
        <w:tab/>
      </w:r>
      <w:r w:rsidR="00F40E68" w:rsidRPr="001D2D4A">
        <w:rPr>
          <w:rFonts w:ascii="Times New Roman" w:hAnsi="Times New Roman" w:cs="Times New Roman"/>
          <w:color w:val="000000" w:themeColor="text1"/>
          <w:sz w:val="24"/>
          <w:szCs w:val="24"/>
        </w:rPr>
        <w:t>i</w:t>
      </w:r>
      <w:r w:rsidR="00F40E68" w:rsidRPr="00BE2601">
        <w:rPr>
          <w:rFonts w:ascii="Times New Roman" w:hAnsi="Times New Roman" w:cs="Times New Roman"/>
          <w:color w:val="000000" w:themeColor="text1"/>
          <w:sz w:val="24"/>
          <w:szCs w:val="24"/>
        </w:rPr>
        <w:t>v</w:t>
      </w:r>
    </w:p>
    <w:p w:rsidR="00F40E68" w:rsidRPr="00BE2601" w:rsidRDefault="00366497" w:rsidP="001A0816">
      <w:pPr>
        <w:spacing w:line="24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ABSTRAK</w:t>
      </w:r>
      <w:r w:rsidR="00F40E68" w:rsidRPr="00BE2601">
        <w:rPr>
          <w:rFonts w:ascii="Times New Roman" w:hAnsi="Times New Roman" w:cs="Times New Roman"/>
          <w:color w:val="000000" w:themeColor="text1"/>
          <w:sz w:val="24"/>
          <w:szCs w:val="24"/>
          <w:u w:val="dotted"/>
        </w:rPr>
        <w:tab/>
      </w:r>
      <w:r w:rsidR="00F40E68" w:rsidRPr="00BE2601">
        <w:rPr>
          <w:rFonts w:ascii="Times New Roman" w:hAnsi="Times New Roman" w:cs="Times New Roman"/>
          <w:color w:val="000000" w:themeColor="text1"/>
          <w:sz w:val="24"/>
          <w:szCs w:val="24"/>
          <w:u w:val="dotted"/>
        </w:rPr>
        <w:tab/>
      </w:r>
      <w:r w:rsidR="00F40E68" w:rsidRPr="00BE2601">
        <w:rPr>
          <w:rFonts w:ascii="Times New Roman" w:hAnsi="Times New Roman" w:cs="Times New Roman"/>
          <w:color w:val="000000" w:themeColor="text1"/>
          <w:sz w:val="24"/>
          <w:szCs w:val="24"/>
          <w:u w:val="dotted"/>
          <w:lang w:val="id-ID"/>
        </w:rPr>
        <w:tab/>
      </w:r>
      <w:r w:rsidR="00F40E68" w:rsidRPr="00BE2601">
        <w:rPr>
          <w:rFonts w:ascii="Times New Roman" w:hAnsi="Times New Roman" w:cs="Times New Roman"/>
          <w:color w:val="000000" w:themeColor="text1"/>
          <w:sz w:val="24"/>
          <w:szCs w:val="24"/>
          <w:u w:val="dotted"/>
          <w:lang w:val="id-ID"/>
        </w:rPr>
        <w:tab/>
      </w:r>
      <w:r w:rsidR="00F40E68" w:rsidRPr="00BE2601">
        <w:rPr>
          <w:rFonts w:ascii="Times New Roman" w:hAnsi="Times New Roman" w:cs="Times New Roman"/>
          <w:color w:val="000000" w:themeColor="text1"/>
          <w:sz w:val="24"/>
          <w:szCs w:val="24"/>
          <w:u w:val="dotted"/>
        </w:rPr>
        <w:tab/>
      </w:r>
      <w:r w:rsidR="00F40E68" w:rsidRPr="00BE2601">
        <w:rPr>
          <w:rFonts w:ascii="Times New Roman" w:hAnsi="Times New Roman" w:cs="Times New Roman"/>
          <w:color w:val="000000" w:themeColor="text1"/>
          <w:sz w:val="24"/>
          <w:szCs w:val="24"/>
          <w:u w:val="dotted"/>
        </w:rPr>
        <w:tab/>
      </w:r>
      <w:r w:rsidR="00F40E68" w:rsidRPr="00BE2601">
        <w:rPr>
          <w:rFonts w:ascii="Times New Roman" w:hAnsi="Times New Roman" w:cs="Times New Roman"/>
          <w:color w:val="000000" w:themeColor="text1"/>
          <w:sz w:val="24"/>
          <w:szCs w:val="24"/>
          <w:u w:val="dotted"/>
        </w:rPr>
        <w:tab/>
      </w:r>
      <w:r w:rsidR="00F40E68" w:rsidRPr="00BE2601">
        <w:rPr>
          <w:rFonts w:ascii="Times New Roman" w:hAnsi="Times New Roman" w:cs="Times New Roman"/>
          <w:color w:val="000000" w:themeColor="text1"/>
          <w:sz w:val="24"/>
          <w:szCs w:val="24"/>
          <w:u w:val="dotted"/>
        </w:rPr>
        <w:tab/>
      </w:r>
      <w:r w:rsidR="00F40E68" w:rsidRPr="00BE2601">
        <w:rPr>
          <w:rFonts w:ascii="Times New Roman" w:hAnsi="Times New Roman" w:cs="Times New Roman"/>
          <w:color w:val="000000" w:themeColor="text1"/>
          <w:sz w:val="24"/>
          <w:szCs w:val="24"/>
          <w:u w:val="dotted"/>
        </w:rPr>
        <w:tab/>
      </w:r>
      <w:r w:rsidR="00AE4594" w:rsidRPr="00BE2601">
        <w:rPr>
          <w:rFonts w:ascii="Times New Roman" w:hAnsi="Times New Roman" w:cs="Times New Roman"/>
          <w:color w:val="000000" w:themeColor="text1"/>
          <w:sz w:val="24"/>
          <w:szCs w:val="24"/>
        </w:rPr>
        <w:t>v</w:t>
      </w:r>
    </w:p>
    <w:p w:rsidR="00F40E68" w:rsidRPr="00834DF0" w:rsidRDefault="00366497" w:rsidP="001A0816">
      <w:pPr>
        <w:spacing w:line="24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KATA PENGANTAR</w:t>
      </w:r>
      <w:r>
        <w:rPr>
          <w:rFonts w:ascii="Times New Roman" w:hAnsi="Times New Roman" w:cs="Times New Roman"/>
          <w:color w:val="000000" w:themeColor="text1"/>
          <w:sz w:val="24"/>
          <w:szCs w:val="24"/>
          <w:u w:val="dotted"/>
          <w:lang w:val="id-ID"/>
        </w:rPr>
        <w:tab/>
      </w:r>
      <w:r>
        <w:rPr>
          <w:rFonts w:ascii="Times New Roman" w:hAnsi="Times New Roman" w:cs="Times New Roman"/>
          <w:color w:val="000000" w:themeColor="text1"/>
          <w:sz w:val="24"/>
          <w:szCs w:val="24"/>
          <w:u w:val="dotted"/>
          <w:lang w:val="id-ID"/>
        </w:rPr>
        <w:tab/>
      </w:r>
      <w:r>
        <w:rPr>
          <w:rFonts w:ascii="Times New Roman" w:hAnsi="Times New Roman" w:cs="Times New Roman"/>
          <w:color w:val="000000" w:themeColor="text1"/>
          <w:sz w:val="24"/>
          <w:szCs w:val="24"/>
          <w:u w:val="dotted"/>
          <w:lang w:val="id-ID"/>
        </w:rPr>
        <w:tab/>
      </w:r>
      <w:r>
        <w:rPr>
          <w:rFonts w:ascii="Times New Roman" w:hAnsi="Times New Roman" w:cs="Times New Roman"/>
          <w:color w:val="000000" w:themeColor="text1"/>
          <w:sz w:val="24"/>
          <w:szCs w:val="24"/>
          <w:u w:val="dotted"/>
          <w:lang w:val="id-ID"/>
        </w:rPr>
        <w:tab/>
      </w:r>
      <w:r>
        <w:rPr>
          <w:rFonts w:ascii="Times New Roman" w:hAnsi="Times New Roman" w:cs="Times New Roman"/>
          <w:color w:val="000000" w:themeColor="text1"/>
          <w:sz w:val="24"/>
          <w:szCs w:val="24"/>
          <w:u w:val="dotted"/>
          <w:lang w:val="id-ID"/>
        </w:rPr>
        <w:tab/>
      </w:r>
      <w:r>
        <w:rPr>
          <w:rFonts w:ascii="Times New Roman" w:hAnsi="Times New Roman" w:cs="Times New Roman"/>
          <w:color w:val="000000" w:themeColor="text1"/>
          <w:sz w:val="24"/>
          <w:szCs w:val="24"/>
          <w:u w:val="dotted"/>
          <w:lang w:val="id-ID"/>
        </w:rPr>
        <w:tab/>
      </w:r>
      <w:r>
        <w:rPr>
          <w:rFonts w:ascii="Times New Roman" w:hAnsi="Times New Roman" w:cs="Times New Roman"/>
          <w:color w:val="000000" w:themeColor="text1"/>
          <w:sz w:val="24"/>
          <w:szCs w:val="24"/>
          <w:u w:val="dotted"/>
          <w:lang w:val="id-ID"/>
        </w:rPr>
        <w:tab/>
      </w:r>
      <w:r w:rsidR="00F40E68" w:rsidRPr="00BE2601">
        <w:rPr>
          <w:rFonts w:ascii="Times New Roman" w:hAnsi="Times New Roman" w:cs="Times New Roman"/>
          <w:color w:val="000000" w:themeColor="text1"/>
          <w:sz w:val="24"/>
          <w:szCs w:val="24"/>
        </w:rPr>
        <w:t>vi</w:t>
      </w:r>
      <w:r w:rsidR="00834DF0">
        <w:rPr>
          <w:rFonts w:ascii="Times New Roman" w:hAnsi="Times New Roman" w:cs="Times New Roman"/>
          <w:color w:val="000000" w:themeColor="text1"/>
          <w:sz w:val="24"/>
          <w:szCs w:val="24"/>
          <w:lang w:val="id-ID"/>
        </w:rPr>
        <w:t>i</w:t>
      </w:r>
    </w:p>
    <w:p w:rsidR="00F40E68" w:rsidRPr="00BE2601" w:rsidRDefault="00366497" w:rsidP="001A0816">
      <w:pPr>
        <w:spacing w:line="240" w:lineRule="auto"/>
        <w:jc w:val="both"/>
        <w:rPr>
          <w:rFonts w:ascii="Times New Roman" w:hAnsi="Times New Roman" w:cs="Times New Roman"/>
          <w:i/>
          <w:color w:val="000000" w:themeColor="text1"/>
          <w:sz w:val="24"/>
          <w:szCs w:val="24"/>
          <w:lang w:val="id-ID"/>
        </w:rPr>
      </w:pPr>
      <w:r>
        <w:rPr>
          <w:rFonts w:ascii="Times New Roman" w:hAnsi="Times New Roman" w:cs="Times New Roman"/>
          <w:color w:val="000000" w:themeColor="text1"/>
          <w:sz w:val="24"/>
          <w:szCs w:val="24"/>
          <w:lang w:val="id-ID"/>
        </w:rPr>
        <w:t>DAFTAR ISI</w:t>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834DF0">
        <w:rPr>
          <w:rFonts w:ascii="Times New Roman" w:hAnsi="Times New Roman" w:cs="Times New Roman"/>
          <w:color w:val="000000" w:themeColor="text1"/>
          <w:sz w:val="24"/>
          <w:szCs w:val="24"/>
          <w:lang w:val="id-ID"/>
        </w:rPr>
        <w:t>ix</w:t>
      </w:r>
    </w:p>
    <w:p w:rsidR="00F40E68" w:rsidRPr="00BE2601" w:rsidRDefault="00864663" w:rsidP="001A0816">
      <w:pPr>
        <w:spacing w:line="24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DAFTAR TABEL</w:t>
      </w:r>
      <w:r>
        <w:rPr>
          <w:rFonts w:ascii="Times New Roman" w:hAnsi="Times New Roman" w:cs="Times New Roman"/>
          <w:color w:val="000000" w:themeColor="text1"/>
          <w:sz w:val="24"/>
          <w:szCs w:val="24"/>
          <w:u w:val="dotted"/>
          <w:lang w:val="id-ID"/>
        </w:rPr>
        <w:tab/>
      </w:r>
      <w:r>
        <w:rPr>
          <w:rFonts w:ascii="Times New Roman" w:hAnsi="Times New Roman" w:cs="Times New Roman"/>
          <w:color w:val="000000" w:themeColor="text1"/>
          <w:sz w:val="24"/>
          <w:szCs w:val="24"/>
          <w:u w:val="dotted"/>
          <w:lang w:val="id-ID"/>
        </w:rPr>
        <w:tab/>
      </w:r>
      <w:r>
        <w:rPr>
          <w:rFonts w:ascii="Times New Roman" w:hAnsi="Times New Roman" w:cs="Times New Roman"/>
          <w:color w:val="000000" w:themeColor="text1"/>
          <w:sz w:val="24"/>
          <w:szCs w:val="24"/>
          <w:u w:val="dotted"/>
          <w:lang w:val="id-ID"/>
        </w:rPr>
        <w:tab/>
      </w:r>
      <w:r>
        <w:rPr>
          <w:rFonts w:ascii="Times New Roman" w:hAnsi="Times New Roman" w:cs="Times New Roman"/>
          <w:color w:val="000000" w:themeColor="text1"/>
          <w:sz w:val="24"/>
          <w:szCs w:val="24"/>
          <w:u w:val="dotted"/>
          <w:lang w:val="id-ID"/>
        </w:rPr>
        <w:tab/>
      </w:r>
      <w:r>
        <w:rPr>
          <w:rFonts w:ascii="Times New Roman" w:hAnsi="Times New Roman" w:cs="Times New Roman"/>
          <w:color w:val="000000" w:themeColor="text1"/>
          <w:sz w:val="24"/>
          <w:szCs w:val="24"/>
          <w:u w:val="dotted"/>
          <w:lang w:val="id-ID"/>
        </w:rPr>
        <w:tab/>
      </w:r>
      <w:r>
        <w:rPr>
          <w:rFonts w:ascii="Times New Roman" w:hAnsi="Times New Roman" w:cs="Times New Roman"/>
          <w:color w:val="000000" w:themeColor="text1"/>
          <w:sz w:val="24"/>
          <w:szCs w:val="24"/>
          <w:u w:val="dotted"/>
          <w:lang w:val="id-ID"/>
        </w:rPr>
        <w:tab/>
      </w:r>
      <w:r>
        <w:rPr>
          <w:rFonts w:ascii="Times New Roman" w:hAnsi="Times New Roman" w:cs="Times New Roman"/>
          <w:color w:val="000000" w:themeColor="text1"/>
          <w:sz w:val="24"/>
          <w:szCs w:val="24"/>
          <w:u w:val="dotted"/>
          <w:lang w:val="id-ID"/>
        </w:rPr>
        <w:tab/>
      </w:r>
      <w:r>
        <w:rPr>
          <w:rFonts w:ascii="Times New Roman" w:hAnsi="Times New Roman" w:cs="Times New Roman"/>
          <w:color w:val="000000" w:themeColor="text1"/>
          <w:sz w:val="24"/>
          <w:szCs w:val="24"/>
          <w:u w:val="dotted"/>
          <w:lang w:val="id-ID"/>
        </w:rPr>
        <w:tab/>
      </w:r>
      <w:r>
        <w:rPr>
          <w:rFonts w:ascii="Times New Roman" w:hAnsi="Times New Roman" w:cs="Times New Roman"/>
          <w:color w:val="000000" w:themeColor="text1"/>
          <w:sz w:val="24"/>
          <w:szCs w:val="24"/>
          <w:lang w:val="id-ID"/>
        </w:rPr>
        <w:t>xi</w:t>
      </w:r>
    </w:p>
    <w:p w:rsidR="0079360F" w:rsidRPr="00BE2601" w:rsidRDefault="00864663" w:rsidP="001A0816">
      <w:pPr>
        <w:spacing w:line="24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DAFTAR LAMPIRAN</w:t>
      </w:r>
      <w:r w:rsidR="001A0816">
        <w:rPr>
          <w:rFonts w:ascii="Times New Roman" w:hAnsi="Times New Roman" w:cs="Times New Roman"/>
          <w:color w:val="000000" w:themeColor="text1"/>
          <w:sz w:val="24"/>
          <w:szCs w:val="24"/>
          <w:u w:val="dotted"/>
          <w:lang w:val="id-ID"/>
        </w:rPr>
        <w:tab/>
      </w:r>
      <w:r w:rsidR="001A0816">
        <w:rPr>
          <w:rFonts w:ascii="Times New Roman" w:hAnsi="Times New Roman" w:cs="Times New Roman"/>
          <w:color w:val="000000" w:themeColor="text1"/>
          <w:sz w:val="24"/>
          <w:szCs w:val="24"/>
          <w:u w:val="dotted"/>
          <w:lang w:val="id-ID"/>
        </w:rPr>
        <w:tab/>
      </w:r>
      <w:r w:rsidR="001A0816">
        <w:rPr>
          <w:rFonts w:ascii="Times New Roman" w:hAnsi="Times New Roman" w:cs="Times New Roman"/>
          <w:color w:val="000000" w:themeColor="text1"/>
          <w:sz w:val="24"/>
          <w:szCs w:val="24"/>
          <w:u w:val="dotted"/>
          <w:lang w:val="id-ID"/>
        </w:rPr>
        <w:tab/>
      </w:r>
      <w:r w:rsidR="001A0816">
        <w:rPr>
          <w:rFonts w:ascii="Times New Roman" w:hAnsi="Times New Roman" w:cs="Times New Roman"/>
          <w:color w:val="000000" w:themeColor="text1"/>
          <w:sz w:val="24"/>
          <w:szCs w:val="24"/>
          <w:u w:val="dotted"/>
          <w:lang w:val="id-ID"/>
        </w:rPr>
        <w:tab/>
      </w:r>
      <w:r w:rsidR="001A0816">
        <w:rPr>
          <w:rFonts w:ascii="Times New Roman" w:hAnsi="Times New Roman" w:cs="Times New Roman"/>
          <w:color w:val="000000" w:themeColor="text1"/>
          <w:sz w:val="24"/>
          <w:szCs w:val="24"/>
          <w:u w:val="dotted"/>
          <w:lang w:val="id-ID"/>
        </w:rPr>
        <w:tab/>
      </w:r>
      <w:r w:rsidR="001A0816">
        <w:rPr>
          <w:rFonts w:ascii="Times New Roman" w:hAnsi="Times New Roman" w:cs="Times New Roman"/>
          <w:color w:val="000000" w:themeColor="text1"/>
          <w:sz w:val="24"/>
          <w:szCs w:val="24"/>
          <w:u w:val="dotted"/>
          <w:lang w:val="id-ID"/>
        </w:rPr>
        <w:tab/>
      </w:r>
      <w:r w:rsidR="001A0816">
        <w:rPr>
          <w:rFonts w:ascii="Times New Roman" w:hAnsi="Times New Roman" w:cs="Times New Roman"/>
          <w:color w:val="000000" w:themeColor="text1"/>
          <w:sz w:val="24"/>
          <w:szCs w:val="24"/>
          <w:u w:val="dotted"/>
          <w:lang w:val="id-ID"/>
        </w:rPr>
        <w:tab/>
      </w:r>
      <w:r w:rsidR="00834DF0">
        <w:rPr>
          <w:rFonts w:ascii="Times New Roman" w:hAnsi="Times New Roman" w:cs="Times New Roman"/>
          <w:color w:val="000000" w:themeColor="text1"/>
          <w:sz w:val="24"/>
          <w:szCs w:val="24"/>
          <w:lang w:val="id-ID"/>
        </w:rPr>
        <w:t>x</w:t>
      </w:r>
      <w:r w:rsidR="00F0226D">
        <w:rPr>
          <w:rFonts w:ascii="Times New Roman" w:hAnsi="Times New Roman" w:cs="Times New Roman"/>
          <w:color w:val="000000" w:themeColor="text1"/>
          <w:sz w:val="24"/>
          <w:szCs w:val="24"/>
          <w:lang w:val="id-ID"/>
        </w:rPr>
        <w:t>i</w:t>
      </w:r>
      <w:r>
        <w:rPr>
          <w:rFonts w:ascii="Times New Roman" w:hAnsi="Times New Roman" w:cs="Times New Roman"/>
          <w:color w:val="000000" w:themeColor="text1"/>
          <w:sz w:val="24"/>
          <w:szCs w:val="24"/>
          <w:lang w:val="id-ID"/>
        </w:rPr>
        <w:t>i</w:t>
      </w:r>
    </w:p>
    <w:p w:rsidR="00AE4594" w:rsidRPr="00C506DE" w:rsidRDefault="00AE4594" w:rsidP="00C77990">
      <w:pPr>
        <w:spacing w:after="0" w:line="240" w:lineRule="auto"/>
        <w:jc w:val="both"/>
        <w:rPr>
          <w:rFonts w:ascii="Times New Roman" w:hAnsi="Times New Roman" w:cs="Times New Roman"/>
          <w:color w:val="000000" w:themeColor="text1"/>
          <w:sz w:val="24"/>
          <w:szCs w:val="24"/>
          <w:u w:val="dotted"/>
          <w:lang w:val="id-ID"/>
        </w:rPr>
      </w:pPr>
      <w:r w:rsidRPr="00C506DE">
        <w:rPr>
          <w:rFonts w:ascii="Times New Roman" w:hAnsi="Times New Roman" w:cs="Times New Roman"/>
          <w:color w:val="000000" w:themeColor="text1"/>
          <w:sz w:val="24"/>
          <w:szCs w:val="24"/>
          <w:lang w:val="id-ID"/>
        </w:rPr>
        <w:t>BAB I PENDAHULUAN</w:t>
      </w:r>
      <w:r w:rsidRPr="00C506DE">
        <w:rPr>
          <w:rFonts w:ascii="Times New Roman" w:hAnsi="Times New Roman" w:cs="Times New Roman"/>
          <w:color w:val="000000" w:themeColor="text1"/>
          <w:sz w:val="24"/>
          <w:szCs w:val="24"/>
          <w:u w:val="dotted"/>
          <w:lang w:val="id-ID"/>
        </w:rPr>
        <w:tab/>
      </w:r>
      <w:r w:rsidRPr="00C506DE">
        <w:rPr>
          <w:rFonts w:ascii="Times New Roman" w:hAnsi="Times New Roman" w:cs="Times New Roman"/>
          <w:color w:val="000000" w:themeColor="text1"/>
          <w:sz w:val="24"/>
          <w:szCs w:val="24"/>
          <w:u w:val="dotted"/>
          <w:lang w:val="id-ID"/>
        </w:rPr>
        <w:tab/>
      </w:r>
      <w:r w:rsidRPr="00C506DE">
        <w:rPr>
          <w:rFonts w:ascii="Times New Roman" w:hAnsi="Times New Roman" w:cs="Times New Roman"/>
          <w:color w:val="000000" w:themeColor="text1"/>
          <w:sz w:val="24"/>
          <w:szCs w:val="24"/>
          <w:u w:val="dotted"/>
          <w:lang w:val="id-ID"/>
        </w:rPr>
        <w:tab/>
      </w:r>
      <w:r w:rsidRPr="00C506DE">
        <w:rPr>
          <w:rFonts w:ascii="Times New Roman" w:hAnsi="Times New Roman" w:cs="Times New Roman"/>
          <w:color w:val="000000" w:themeColor="text1"/>
          <w:sz w:val="24"/>
          <w:szCs w:val="24"/>
          <w:u w:val="dotted"/>
          <w:lang w:val="id-ID"/>
        </w:rPr>
        <w:tab/>
      </w:r>
      <w:r w:rsidRPr="00C506DE">
        <w:rPr>
          <w:rFonts w:ascii="Times New Roman" w:hAnsi="Times New Roman" w:cs="Times New Roman"/>
          <w:color w:val="000000" w:themeColor="text1"/>
          <w:sz w:val="24"/>
          <w:szCs w:val="24"/>
          <w:u w:val="dotted"/>
          <w:lang w:val="id-ID"/>
        </w:rPr>
        <w:tab/>
      </w:r>
      <w:r w:rsidRPr="00C506DE">
        <w:rPr>
          <w:rFonts w:ascii="Times New Roman" w:hAnsi="Times New Roman" w:cs="Times New Roman"/>
          <w:color w:val="000000" w:themeColor="text1"/>
          <w:sz w:val="24"/>
          <w:szCs w:val="24"/>
          <w:u w:val="dotted"/>
          <w:lang w:val="id-ID"/>
        </w:rPr>
        <w:tab/>
      </w:r>
      <w:r w:rsidRPr="00C506DE">
        <w:rPr>
          <w:rFonts w:ascii="Times New Roman" w:hAnsi="Times New Roman" w:cs="Times New Roman"/>
          <w:color w:val="000000" w:themeColor="text1"/>
          <w:sz w:val="24"/>
          <w:szCs w:val="24"/>
          <w:u w:val="dotted"/>
          <w:lang w:val="id-ID"/>
        </w:rPr>
        <w:tab/>
      </w:r>
      <w:r w:rsidRPr="00C506DE">
        <w:rPr>
          <w:rFonts w:ascii="Times New Roman" w:hAnsi="Times New Roman" w:cs="Times New Roman"/>
          <w:color w:val="000000" w:themeColor="text1"/>
          <w:sz w:val="24"/>
          <w:szCs w:val="24"/>
          <w:lang w:val="id-ID"/>
        </w:rPr>
        <w:t xml:space="preserve"> 1</w:t>
      </w:r>
    </w:p>
    <w:p w:rsidR="00AE4594" w:rsidRPr="00BE2601" w:rsidRDefault="00AE4594" w:rsidP="00C77990">
      <w:pPr>
        <w:spacing w:after="0" w:line="240" w:lineRule="auto"/>
        <w:jc w:val="both"/>
        <w:rPr>
          <w:rFonts w:ascii="Times New Roman" w:hAnsi="Times New Roman" w:cs="Times New Roman"/>
          <w:color w:val="000000" w:themeColor="text1"/>
          <w:sz w:val="24"/>
          <w:szCs w:val="24"/>
          <w:u w:val="dotted"/>
          <w:lang w:val="id-ID"/>
        </w:rPr>
      </w:pPr>
      <w:r w:rsidRPr="00BE2601">
        <w:rPr>
          <w:rFonts w:ascii="Times New Roman" w:hAnsi="Times New Roman" w:cs="Times New Roman"/>
          <w:color w:val="000000" w:themeColor="text1"/>
          <w:sz w:val="24"/>
          <w:szCs w:val="24"/>
          <w:lang w:val="id-ID"/>
        </w:rPr>
        <w:t>1.1 Latar Belakang</w:t>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lang w:val="id-ID"/>
        </w:rPr>
        <w:t xml:space="preserve"> 1</w:t>
      </w:r>
    </w:p>
    <w:p w:rsidR="00AE4594" w:rsidRPr="00BE2601" w:rsidRDefault="00AE4594" w:rsidP="00C77990">
      <w:pPr>
        <w:spacing w:after="0" w:line="240" w:lineRule="auto"/>
        <w:jc w:val="both"/>
        <w:rPr>
          <w:rFonts w:ascii="Times New Roman" w:hAnsi="Times New Roman" w:cs="Times New Roman"/>
          <w:color w:val="000000" w:themeColor="text1"/>
          <w:sz w:val="24"/>
          <w:szCs w:val="24"/>
          <w:u w:val="dotted"/>
          <w:lang w:val="id-ID"/>
        </w:rPr>
      </w:pPr>
      <w:r w:rsidRPr="00BE2601">
        <w:rPr>
          <w:rFonts w:ascii="Times New Roman" w:hAnsi="Times New Roman" w:cs="Times New Roman"/>
          <w:color w:val="000000" w:themeColor="text1"/>
          <w:sz w:val="24"/>
          <w:szCs w:val="24"/>
          <w:lang w:val="id-ID"/>
        </w:rPr>
        <w:t>1.2 Rumusan Masalah</w:t>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lang w:val="id-ID"/>
        </w:rPr>
        <w:t xml:space="preserve"> 3</w:t>
      </w:r>
    </w:p>
    <w:p w:rsidR="00AE4594" w:rsidRPr="00BE2601" w:rsidRDefault="00AE4594" w:rsidP="00C77990">
      <w:pPr>
        <w:spacing w:after="0" w:line="240" w:lineRule="auto"/>
        <w:jc w:val="both"/>
        <w:rPr>
          <w:rFonts w:ascii="Times New Roman" w:hAnsi="Times New Roman" w:cs="Times New Roman"/>
          <w:color w:val="000000" w:themeColor="text1"/>
          <w:sz w:val="24"/>
          <w:szCs w:val="24"/>
          <w:u w:val="dotted"/>
          <w:lang w:val="id-ID"/>
        </w:rPr>
      </w:pPr>
      <w:r w:rsidRPr="00BE2601">
        <w:rPr>
          <w:rFonts w:ascii="Times New Roman" w:hAnsi="Times New Roman" w:cs="Times New Roman"/>
          <w:color w:val="000000" w:themeColor="text1"/>
          <w:sz w:val="24"/>
          <w:szCs w:val="24"/>
          <w:lang w:val="id-ID"/>
        </w:rPr>
        <w:t>1.3 Tujuan Penelitian</w:t>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lang w:val="id-ID"/>
        </w:rPr>
        <w:t xml:space="preserve"> 3</w:t>
      </w:r>
    </w:p>
    <w:p w:rsidR="00AE4594" w:rsidRPr="00BE2601" w:rsidRDefault="00AE4594" w:rsidP="00C77990">
      <w:pPr>
        <w:pStyle w:val="ListParagraph"/>
        <w:numPr>
          <w:ilvl w:val="2"/>
          <w:numId w:val="26"/>
        </w:numPr>
        <w:spacing w:after="0" w:line="240" w:lineRule="auto"/>
        <w:ind w:left="1134" w:hanging="708"/>
        <w:jc w:val="both"/>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Tujuan Umum</w:t>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lang w:val="id-ID"/>
        </w:rPr>
        <w:t xml:space="preserve"> 3</w:t>
      </w:r>
    </w:p>
    <w:p w:rsidR="00AE4594" w:rsidRPr="00BE2601" w:rsidRDefault="00AE4594" w:rsidP="00C77990">
      <w:pPr>
        <w:pStyle w:val="ListParagraph"/>
        <w:numPr>
          <w:ilvl w:val="2"/>
          <w:numId w:val="26"/>
        </w:numPr>
        <w:spacing w:after="0" w:line="240" w:lineRule="auto"/>
        <w:ind w:left="1134" w:hanging="708"/>
        <w:jc w:val="both"/>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Tujuan Khusus</w:t>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lang w:val="id-ID"/>
        </w:rPr>
        <w:t xml:space="preserve"> 3</w:t>
      </w:r>
    </w:p>
    <w:p w:rsidR="00AE4594" w:rsidRPr="00BE2601" w:rsidRDefault="00AE4594" w:rsidP="00C77990">
      <w:pPr>
        <w:spacing w:after="0" w:line="240" w:lineRule="auto"/>
        <w:jc w:val="both"/>
        <w:rPr>
          <w:rFonts w:ascii="Times New Roman" w:hAnsi="Times New Roman" w:cs="Times New Roman"/>
          <w:color w:val="000000" w:themeColor="text1"/>
          <w:sz w:val="24"/>
          <w:szCs w:val="24"/>
          <w:u w:val="dotted"/>
          <w:lang w:val="id-ID"/>
        </w:rPr>
      </w:pPr>
      <w:r w:rsidRPr="00BE2601">
        <w:rPr>
          <w:rFonts w:ascii="Times New Roman" w:hAnsi="Times New Roman" w:cs="Times New Roman"/>
          <w:color w:val="000000" w:themeColor="text1"/>
          <w:sz w:val="24"/>
          <w:szCs w:val="24"/>
          <w:lang w:val="id-ID"/>
        </w:rPr>
        <w:t>1.4 Manfaat Penelitian</w:t>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00834DF0">
        <w:rPr>
          <w:rFonts w:ascii="Times New Roman" w:hAnsi="Times New Roman" w:cs="Times New Roman"/>
          <w:color w:val="000000" w:themeColor="text1"/>
          <w:sz w:val="24"/>
          <w:szCs w:val="24"/>
          <w:lang w:val="id-ID"/>
        </w:rPr>
        <w:t xml:space="preserve"> 4</w:t>
      </w:r>
    </w:p>
    <w:p w:rsidR="00AE4594" w:rsidRPr="00BE2601" w:rsidRDefault="00AE4594" w:rsidP="00C77990">
      <w:pPr>
        <w:pStyle w:val="ListParagraph"/>
        <w:numPr>
          <w:ilvl w:val="2"/>
          <w:numId w:val="27"/>
        </w:numPr>
        <w:tabs>
          <w:tab w:val="left" w:pos="426"/>
        </w:tabs>
        <w:spacing w:after="0" w:line="240" w:lineRule="auto"/>
        <w:ind w:left="1134" w:hanging="709"/>
        <w:jc w:val="both"/>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Bagi Penulis</w:t>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00834DF0">
        <w:rPr>
          <w:rFonts w:ascii="Times New Roman" w:hAnsi="Times New Roman" w:cs="Times New Roman"/>
          <w:color w:val="000000" w:themeColor="text1"/>
          <w:sz w:val="24"/>
          <w:szCs w:val="24"/>
          <w:lang w:val="id-ID"/>
        </w:rPr>
        <w:t xml:space="preserve"> 4</w:t>
      </w:r>
    </w:p>
    <w:p w:rsidR="00AE4594" w:rsidRPr="00834DF0" w:rsidRDefault="00AE4594" w:rsidP="00C77990">
      <w:pPr>
        <w:tabs>
          <w:tab w:val="left" w:pos="1134"/>
        </w:tabs>
        <w:spacing w:after="0" w:line="240" w:lineRule="auto"/>
        <w:ind w:left="1134" w:hanging="708"/>
        <w:jc w:val="both"/>
        <w:rPr>
          <w:rFonts w:ascii="Times New Roman" w:hAnsi="Times New Roman" w:cs="Times New Roman"/>
          <w:color w:val="000000" w:themeColor="text1"/>
          <w:sz w:val="24"/>
          <w:szCs w:val="24"/>
          <w:u w:val="dotted"/>
          <w:lang w:val="id-ID"/>
        </w:rPr>
      </w:pPr>
      <w:r w:rsidRPr="00BE2601">
        <w:rPr>
          <w:rFonts w:ascii="Times New Roman" w:hAnsi="Times New Roman" w:cs="Times New Roman"/>
          <w:color w:val="000000" w:themeColor="text1"/>
          <w:sz w:val="24"/>
          <w:szCs w:val="24"/>
          <w:lang w:val="id-ID"/>
        </w:rPr>
        <w:t xml:space="preserve">1.4.2 </w:t>
      </w:r>
      <w:r w:rsidRPr="00BE2601">
        <w:rPr>
          <w:rFonts w:ascii="Times New Roman" w:hAnsi="Times New Roman" w:cs="Times New Roman"/>
          <w:color w:val="000000" w:themeColor="text1"/>
          <w:sz w:val="24"/>
          <w:szCs w:val="24"/>
          <w:lang w:val="id-ID"/>
        </w:rPr>
        <w:tab/>
        <w:t>Bagi Akademik</w:t>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00DD76AF">
        <w:rPr>
          <w:rFonts w:ascii="Times New Roman" w:hAnsi="Times New Roman" w:cs="Times New Roman"/>
          <w:color w:val="000000" w:themeColor="text1"/>
          <w:sz w:val="24"/>
          <w:szCs w:val="24"/>
          <w:u w:val="dotted"/>
          <w:lang w:val="id-ID"/>
        </w:rPr>
        <w:t xml:space="preserve"> </w:t>
      </w:r>
      <w:r w:rsidR="00834DF0" w:rsidRPr="001D2D4A">
        <w:rPr>
          <w:rFonts w:ascii="Times New Roman" w:hAnsi="Times New Roman" w:cs="Times New Roman"/>
          <w:color w:val="000000" w:themeColor="text1"/>
          <w:sz w:val="24"/>
          <w:szCs w:val="24"/>
          <w:lang w:val="id-ID"/>
        </w:rPr>
        <w:t>4</w:t>
      </w:r>
    </w:p>
    <w:p w:rsidR="00836155" w:rsidRPr="00012B23" w:rsidRDefault="00AE4594" w:rsidP="00C77990">
      <w:pPr>
        <w:tabs>
          <w:tab w:val="left" w:pos="1134"/>
        </w:tabs>
        <w:spacing w:after="0" w:line="240" w:lineRule="auto"/>
        <w:ind w:left="1134" w:hanging="708"/>
        <w:jc w:val="both"/>
        <w:rPr>
          <w:rFonts w:ascii="Times New Roman" w:hAnsi="Times New Roman" w:cs="Times New Roman"/>
          <w:color w:val="000000" w:themeColor="text1"/>
          <w:sz w:val="24"/>
          <w:szCs w:val="24"/>
          <w:u w:val="dotted"/>
          <w:lang w:val="id-ID"/>
        </w:rPr>
      </w:pPr>
      <w:r w:rsidRPr="00BE2601">
        <w:rPr>
          <w:rFonts w:ascii="Times New Roman" w:hAnsi="Times New Roman" w:cs="Times New Roman"/>
          <w:color w:val="000000" w:themeColor="text1"/>
          <w:sz w:val="24"/>
          <w:szCs w:val="24"/>
          <w:lang w:val="id-ID"/>
        </w:rPr>
        <w:t>1.4.3</w:t>
      </w:r>
      <w:r w:rsidRPr="00BE2601">
        <w:rPr>
          <w:rFonts w:ascii="Times New Roman" w:hAnsi="Times New Roman" w:cs="Times New Roman"/>
          <w:color w:val="000000" w:themeColor="text1"/>
          <w:sz w:val="24"/>
          <w:szCs w:val="24"/>
          <w:lang w:val="id-ID"/>
        </w:rPr>
        <w:tab/>
        <w:t>Bagi Rumah Sakit</w:t>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lang w:val="id-ID"/>
        </w:rPr>
        <w:t xml:space="preserve"> 4</w:t>
      </w:r>
    </w:p>
    <w:p w:rsidR="00AE4594" w:rsidRPr="007F0395" w:rsidRDefault="00AE4594" w:rsidP="00C77990">
      <w:pPr>
        <w:tabs>
          <w:tab w:val="left" w:pos="993"/>
        </w:tabs>
        <w:spacing w:before="240" w:after="0" w:line="240" w:lineRule="auto"/>
        <w:jc w:val="both"/>
        <w:rPr>
          <w:rFonts w:ascii="Times New Roman" w:hAnsi="Times New Roman" w:cs="Times New Roman"/>
          <w:color w:val="000000" w:themeColor="text1"/>
          <w:sz w:val="24"/>
          <w:szCs w:val="24"/>
          <w:u w:val="dotted"/>
          <w:lang w:val="id-ID"/>
        </w:rPr>
      </w:pPr>
      <w:r w:rsidRPr="007F0395">
        <w:rPr>
          <w:rFonts w:ascii="Times New Roman" w:hAnsi="Times New Roman" w:cs="Times New Roman"/>
          <w:color w:val="000000" w:themeColor="text1"/>
          <w:sz w:val="24"/>
          <w:szCs w:val="24"/>
          <w:lang w:val="id-ID"/>
        </w:rPr>
        <w:t>BAB II TINJAUAN PUSTAKA</w:t>
      </w:r>
      <w:r w:rsidRPr="007F0395">
        <w:rPr>
          <w:rFonts w:ascii="Times New Roman" w:hAnsi="Times New Roman" w:cs="Times New Roman"/>
          <w:color w:val="000000" w:themeColor="text1"/>
          <w:sz w:val="24"/>
          <w:szCs w:val="24"/>
          <w:u w:val="dotted"/>
          <w:lang w:val="id-ID"/>
        </w:rPr>
        <w:tab/>
      </w:r>
      <w:r w:rsidRPr="007F0395">
        <w:rPr>
          <w:rFonts w:ascii="Times New Roman" w:hAnsi="Times New Roman" w:cs="Times New Roman"/>
          <w:color w:val="000000" w:themeColor="text1"/>
          <w:sz w:val="24"/>
          <w:szCs w:val="24"/>
          <w:u w:val="dotted"/>
          <w:lang w:val="id-ID"/>
        </w:rPr>
        <w:tab/>
      </w:r>
      <w:r w:rsidRPr="007F0395">
        <w:rPr>
          <w:rFonts w:ascii="Times New Roman" w:hAnsi="Times New Roman" w:cs="Times New Roman"/>
          <w:color w:val="000000" w:themeColor="text1"/>
          <w:sz w:val="24"/>
          <w:szCs w:val="24"/>
          <w:u w:val="dotted"/>
          <w:lang w:val="id-ID"/>
        </w:rPr>
        <w:tab/>
      </w:r>
      <w:r w:rsidRPr="007F0395">
        <w:rPr>
          <w:rFonts w:ascii="Times New Roman" w:hAnsi="Times New Roman" w:cs="Times New Roman"/>
          <w:color w:val="000000" w:themeColor="text1"/>
          <w:sz w:val="24"/>
          <w:szCs w:val="24"/>
          <w:u w:val="dotted"/>
          <w:lang w:val="id-ID"/>
        </w:rPr>
        <w:tab/>
      </w:r>
      <w:r w:rsidRPr="007F0395">
        <w:rPr>
          <w:rFonts w:ascii="Times New Roman" w:hAnsi="Times New Roman" w:cs="Times New Roman"/>
          <w:color w:val="000000" w:themeColor="text1"/>
          <w:sz w:val="24"/>
          <w:szCs w:val="24"/>
          <w:u w:val="dotted"/>
          <w:lang w:val="id-ID"/>
        </w:rPr>
        <w:tab/>
      </w:r>
      <w:r w:rsidRPr="007F0395">
        <w:rPr>
          <w:rFonts w:ascii="Times New Roman" w:hAnsi="Times New Roman" w:cs="Times New Roman"/>
          <w:color w:val="000000" w:themeColor="text1"/>
          <w:sz w:val="24"/>
          <w:szCs w:val="24"/>
          <w:u w:val="dotted"/>
          <w:lang w:val="id-ID"/>
        </w:rPr>
        <w:tab/>
      </w:r>
      <w:r w:rsidRPr="007F0395">
        <w:rPr>
          <w:rFonts w:ascii="Times New Roman" w:hAnsi="Times New Roman" w:cs="Times New Roman"/>
          <w:color w:val="000000" w:themeColor="text1"/>
          <w:sz w:val="24"/>
          <w:szCs w:val="24"/>
          <w:lang w:val="id-ID"/>
        </w:rPr>
        <w:t xml:space="preserve"> 5</w:t>
      </w:r>
    </w:p>
    <w:p w:rsidR="00AE4594" w:rsidRPr="00BE2601" w:rsidRDefault="00AE4594" w:rsidP="00C77990">
      <w:pPr>
        <w:spacing w:after="0" w:line="240" w:lineRule="auto"/>
        <w:jc w:val="both"/>
        <w:rPr>
          <w:rFonts w:ascii="Times New Roman" w:hAnsi="Times New Roman" w:cs="Times New Roman"/>
          <w:color w:val="000000" w:themeColor="text1"/>
          <w:sz w:val="24"/>
          <w:szCs w:val="24"/>
          <w:u w:val="dotted"/>
          <w:lang w:val="id-ID"/>
        </w:rPr>
      </w:pPr>
      <w:r w:rsidRPr="00BE2601">
        <w:rPr>
          <w:rFonts w:ascii="Times New Roman" w:hAnsi="Times New Roman" w:cs="Times New Roman"/>
          <w:color w:val="000000" w:themeColor="text1"/>
          <w:sz w:val="24"/>
          <w:szCs w:val="24"/>
          <w:lang w:val="id-ID"/>
        </w:rPr>
        <w:t>2.1 Resep</w:t>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lang w:val="id-ID"/>
        </w:rPr>
        <w:t xml:space="preserve"> 5</w:t>
      </w:r>
    </w:p>
    <w:p w:rsidR="00AE4594" w:rsidRPr="00BE2601" w:rsidRDefault="00AE4594" w:rsidP="00C77990">
      <w:pPr>
        <w:tabs>
          <w:tab w:val="left" w:pos="1134"/>
        </w:tabs>
        <w:spacing w:after="0" w:line="240" w:lineRule="auto"/>
        <w:ind w:left="993" w:hanging="567"/>
        <w:jc w:val="both"/>
        <w:rPr>
          <w:rFonts w:ascii="Times New Roman" w:hAnsi="Times New Roman" w:cs="Times New Roman"/>
          <w:color w:val="000000" w:themeColor="text1"/>
          <w:sz w:val="24"/>
          <w:szCs w:val="24"/>
          <w:u w:val="dotted"/>
          <w:lang w:val="id-ID"/>
        </w:rPr>
      </w:pPr>
      <w:r w:rsidRPr="00BE2601">
        <w:rPr>
          <w:rFonts w:ascii="Times New Roman" w:hAnsi="Times New Roman" w:cs="Times New Roman"/>
          <w:color w:val="000000" w:themeColor="text1"/>
          <w:sz w:val="24"/>
          <w:szCs w:val="24"/>
          <w:lang w:val="id-ID"/>
        </w:rPr>
        <w:t>2.1.1</w:t>
      </w:r>
      <w:r w:rsidRPr="00BE2601">
        <w:rPr>
          <w:rFonts w:ascii="Times New Roman" w:hAnsi="Times New Roman" w:cs="Times New Roman"/>
          <w:color w:val="000000" w:themeColor="text1"/>
          <w:sz w:val="24"/>
          <w:szCs w:val="24"/>
          <w:lang w:val="id-ID"/>
        </w:rPr>
        <w:tab/>
      </w:r>
      <w:r w:rsidRPr="00BE2601">
        <w:rPr>
          <w:rFonts w:ascii="Times New Roman" w:hAnsi="Times New Roman" w:cs="Times New Roman"/>
          <w:color w:val="000000" w:themeColor="text1"/>
          <w:sz w:val="24"/>
          <w:szCs w:val="24"/>
          <w:lang w:val="id-ID"/>
        </w:rPr>
        <w:tab/>
        <w:t>Definisi</w:t>
      </w:r>
      <w:r w:rsidR="001D2D4A" w:rsidRPr="001D2D4A">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lang w:val="id-ID"/>
        </w:rPr>
        <w:t xml:space="preserve"> 5</w:t>
      </w:r>
    </w:p>
    <w:p w:rsidR="00AE4594" w:rsidRPr="00BE2601" w:rsidRDefault="00834DF0" w:rsidP="00C77990">
      <w:pPr>
        <w:spacing w:after="0" w:line="240" w:lineRule="auto"/>
        <w:ind w:left="1134" w:hanging="708"/>
        <w:jc w:val="both"/>
        <w:rPr>
          <w:rFonts w:ascii="Times New Roman" w:hAnsi="Times New Roman" w:cs="Times New Roman"/>
          <w:color w:val="000000" w:themeColor="text1"/>
          <w:sz w:val="24"/>
          <w:szCs w:val="24"/>
          <w:u w:val="dotted"/>
          <w:lang w:val="id-ID"/>
        </w:rPr>
      </w:pPr>
      <w:r>
        <w:rPr>
          <w:rFonts w:ascii="Times New Roman" w:hAnsi="Times New Roman" w:cs="Times New Roman"/>
          <w:color w:val="000000" w:themeColor="text1"/>
          <w:sz w:val="24"/>
          <w:szCs w:val="24"/>
          <w:lang w:val="id-ID"/>
        </w:rPr>
        <w:t>2.1.2</w:t>
      </w:r>
      <w:r>
        <w:rPr>
          <w:rFonts w:ascii="Times New Roman" w:hAnsi="Times New Roman" w:cs="Times New Roman"/>
          <w:color w:val="000000" w:themeColor="text1"/>
          <w:sz w:val="24"/>
          <w:szCs w:val="24"/>
          <w:lang w:val="id-ID"/>
        </w:rPr>
        <w:tab/>
        <w:t>Pengkajian dan Pelayanan</w:t>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lang w:val="id-ID"/>
        </w:rPr>
        <w:t xml:space="preserve"> 5</w:t>
      </w:r>
    </w:p>
    <w:p w:rsidR="00AE4594" w:rsidRPr="00BE2601" w:rsidRDefault="00AE4594" w:rsidP="00C77990">
      <w:pPr>
        <w:tabs>
          <w:tab w:val="left" w:pos="1134"/>
        </w:tabs>
        <w:spacing w:after="0" w:line="240" w:lineRule="auto"/>
        <w:ind w:left="1134" w:hanging="708"/>
        <w:jc w:val="both"/>
        <w:rPr>
          <w:rFonts w:ascii="Times New Roman" w:hAnsi="Times New Roman" w:cs="Times New Roman"/>
          <w:color w:val="000000" w:themeColor="text1"/>
          <w:sz w:val="24"/>
          <w:szCs w:val="24"/>
          <w:u w:val="dotted"/>
          <w:lang w:val="id-ID"/>
        </w:rPr>
      </w:pPr>
      <w:r w:rsidRPr="00BE2601">
        <w:rPr>
          <w:rFonts w:ascii="Times New Roman" w:hAnsi="Times New Roman" w:cs="Times New Roman"/>
          <w:color w:val="000000" w:themeColor="text1"/>
          <w:sz w:val="24"/>
          <w:szCs w:val="24"/>
          <w:lang w:val="id-ID"/>
        </w:rPr>
        <w:t>2.1.3</w:t>
      </w:r>
      <w:r w:rsidRPr="00BE2601">
        <w:rPr>
          <w:rFonts w:ascii="Times New Roman" w:hAnsi="Times New Roman" w:cs="Times New Roman"/>
          <w:color w:val="000000" w:themeColor="text1"/>
          <w:sz w:val="24"/>
          <w:szCs w:val="24"/>
          <w:lang w:val="id-ID"/>
        </w:rPr>
        <w:tab/>
        <w:t>Penyerahan</w:t>
      </w:r>
      <w:r w:rsidR="001D2D4A" w:rsidRPr="001D2D4A">
        <w:rPr>
          <w:rFonts w:ascii="Times New Roman" w:hAnsi="Times New Roman" w:cs="Times New Roman"/>
          <w:color w:val="000000" w:themeColor="text1"/>
          <w:sz w:val="24"/>
          <w:szCs w:val="24"/>
          <w:u w:val="dotted"/>
          <w:lang w:val="id-ID"/>
        </w:rPr>
        <w:tab/>
      </w:r>
      <w:r w:rsidRPr="001D2D4A">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00834DF0">
        <w:rPr>
          <w:rFonts w:ascii="Times New Roman" w:hAnsi="Times New Roman" w:cs="Times New Roman"/>
          <w:color w:val="000000" w:themeColor="text1"/>
          <w:sz w:val="24"/>
          <w:szCs w:val="24"/>
          <w:lang w:val="id-ID"/>
        </w:rPr>
        <w:t xml:space="preserve"> 6</w:t>
      </w:r>
    </w:p>
    <w:p w:rsidR="00AE4594" w:rsidRPr="00BE2601" w:rsidRDefault="00AE4594" w:rsidP="00C77990">
      <w:pPr>
        <w:spacing w:after="0" w:line="240" w:lineRule="auto"/>
        <w:jc w:val="both"/>
        <w:rPr>
          <w:rFonts w:ascii="Times New Roman" w:hAnsi="Times New Roman" w:cs="Times New Roman"/>
          <w:color w:val="000000" w:themeColor="text1"/>
          <w:sz w:val="24"/>
          <w:szCs w:val="24"/>
          <w:u w:val="dotted"/>
          <w:lang w:val="id-ID"/>
        </w:rPr>
      </w:pPr>
      <w:r w:rsidRPr="00BE2601">
        <w:rPr>
          <w:rFonts w:ascii="Times New Roman" w:hAnsi="Times New Roman" w:cs="Times New Roman"/>
          <w:color w:val="000000" w:themeColor="text1"/>
          <w:sz w:val="24"/>
          <w:szCs w:val="24"/>
          <w:lang w:val="id-ID"/>
        </w:rPr>
        <w:t>2.2 Obat</w:t>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lang w:val="id-ID"/>
        </w:rPr>
        <w:t xml:space="preserve"> 7</w:t>
      </w:r>
    </w:p>
    <w:p w:rsidR="00AE4594" w:rsidRPr="00BE2601" w:rsidRDefault="00DB37B5" w:rsidP="00C77990">
      <w:pPr>
        <w:spacing w:after="0" w:line="240" w:lineRule="auto"/>
        <w:ind w:left="1134" w:hanging="709"/>
        <w:jc w:val="both"/>
        <w:rPr>
          <w:rFonts w:ascii="Times New Roman" w:hAnsi="Times New Roman" w:cs="Times New Roman"/>
          <w:color w:val="000000" w:themeColor="text1"/>
          <w:sz w:val="24"/>
          <w:szCs w:val="24"/>
          <w:u w:val="dotted"/>
          <w:lang w:val="id-ID"/>
        </w:rPr>
      </w:pPr>
      <w:r>
        <w:rPr>
          <w:rFonts w:ascii="Times New Roman" w:hAnsi="Times New Roman" w:cs="Times New Roman"/>
          <w:color w:val="000000" w:themeColor="text1"/>
          <w:sz w:val="24"/>
          <w:szCs w:val="24"/>
          <w:lang w:val="id-ID"/>
        </w:rPr>
        <w:t>2.2.1</w:t>
      </w:r>
      <w:r>
        <w:rPr>
          <w:rFonts w:ascii="Times New Roman" w:hAnsi="Times New Roman" w:cs="Times New Roman"/>
          <w:color w:val="000000" w:themeColor="text1"/>
          <w:sz w:val="24"/>
          <w:szCs w:val="24"/>
          <w:lang w:val="id-ID"/>
        </w:rPr>
        <w:tab/>
        <w:t>Definisi</w:t>
      </w:r>
      <w:r w:rsidRPr="00DB37B5">
        <w:rPr>
          <w:rFonts w:ascii="Times New Roman" w:hAnsi="Times New Roman" w:cs="Times New Roman"/>
          <w:color w:val="000000" w:themeColor="text1"/>
          <w:sz w:val="24"/>
          <w:szCs w:val="24"/>
          <w:u w:val="dotted"/>
          <w:lang w:val="id-ID"/>
        </w:rPr>
        <w:t xml:space="preserve"> </w:t>
      </w:r>
      <w:r w:rsidRPr="00DB37B5">
        <w:rPr>
          <w:rFonts w:ascii="Times New Roman" w:hAnsi="Times New Roman" w:cs="Times New Roman"/>
          <w:color w:val="000000" w:themeColor="text1"/>
          <w:sz w:val="24"/>
          <w:szCs w:val="24"/>
          <w:u w:val="dotted"/>
          <w:lang w:val="id-ID"/>
        </w:rPr>
        <w:tab/>
      </w:r>
      <w:r w:rsidR="00AE4594" w:rsidRPr="00DB37B5">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lang w:val="id-ID"/>
        </w:rPr>
        <w:t xml:space="preserve"> 7</w:t>
      </w:r>
    </w:p>
    <w:p w:rsidR="00AE4594" w:rsidRPr="00BE2601" w:rsidRDefault="00DB37B5" w:rsidP="00C77990">
      <w:pPr>
        <w:spacing w:after="0" w:line="240" w:lineRule="auto"/>
        <w:ind w:left="1134" w:hanging="708"/>
        <w:jc w:val="both"/>
        <w:rPr>
          <w:rFonts w:ascii="Times New Roman" w:hAnsi="Times New Roman" w:cs="Times New Roman"/>
          <w:color w:val="000000" w:themeColor="text1"/>
          <w:sz w:val="24"/>
          <w:szCs w:val="24"/>
          <w:u w:val="dotted"/>
          <w:lang w:val="id-ID"/>
        </w:rPr>
      </w:pPr>
      <w:r>
        <w:rPr>
          <w:rFonts w:ascii="Times New Roman" w:hAnsi="Times New Roman" w:cs="Times New Roman"/>
          <w:color w:val="000000" w:themeColor="text1"/>
          <w:sz w:val="24"/>
          <w:szCs w:val="24"/>
          <w:lang w:val="id-ID"/>
        </w:rPr>
        <w:t xml:space="preserve">2.2.2 </w:t>
      </w:r>
      <w:r>
        <w:rPr>
          <w:rFonts w:ascii="Times New Roman" w:hAnsi="Times New Roman" w:cs="Times New Roman"/>
          <w:color w:val="000000" w:themeColor="text1"/>
          <w:sz w:val="24"/>
          <w:szCs w:val="24"/>
          <w:lang w:val="id-ID"/>
        </w:rPr>
        <w:tab/>
        <w:t>Penggolongan</w:t>
      </w:r>
      <w:r w:rsidRPr="00DB37B5">
        <w:rPr>
          <w:rFonts w:ascii="Times New Roman" w:hAnsi="Times New Roman" w:cs="Times New Roman"/>
          <w:color w:val="000000" w:themeColor="text1"/>
          <w:sz w:val="24"/>
          <w:szCs w:val="24"/>
          <w:u w:val="dotted"/>
          <w:lang w:val="id-ID"/>
        </w:rPr>
        <w:t xml:space="preserve"> </w:t>
      </w:r>
      <w:r w:rsidRPr="00DB37B5">
        <w:rPr>
          <w:rFonts w:ascii="Times New Roman" w:hAnsi="Times New Roman" w:cs="Times New Roman"/>
          <w:color w:val="000000" w:themeColor="text1"/>
          <w:sz w:val="24"/>
          <w:szCs w:val="24"/>
          <w:u w:val="dotted"/>
          <w:lang w:val="id-ID"/>
        </w:rPr>
        <w:tab/>
      </w:r>
      <w:r w:rsidR="00AE4594" w:rsidRPr="00DB37B5">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lang w:val="id-ID"/>
        </w:rPr>
        <w:t xml:space="preserve"> 7</w:t>
      </w:r>
    </w:p>
    <w:p w:rsidR="00AE4594" w:rsidRPr="00BE2601" w:rsidRDefault="00AE4594" w:rsidP="00C77990">
      <w:pPr>
        <w:spacing w:after="0" w:line="240" w:lineRule="auto"/>
        <w:jc w:val="both"/>
        <w:rPr>
          <w:rFonts w:ascii="Times New Roman" w:hAnsi="Times New Roman" w:cs="Times New Roman"/>
          <w:color w:val="000000" w:themeColor="text1"/>
          <w:sz w:val="24"/>
          <w:szCs w:val="24"/>
          <w:u w:val="dotted"/>
          <w:lang w:val="id-ID"/>
        </w:rPr>
      </w:pPr>
      <w:r w:rsidRPr="00BE2601">
        <w:rPr>
          <w:rFonts w:ascii="Times New Roman" w:hAnsi="Times New Roman" w:cs="Times New Roman"/>
          <w:color w:val="000000" w:themeColor="text1"/>
          <w:sz w:val="24"/>
          <w:szCs w:val="24"/>
          <w:lang w:val="id-ID"/>
        </w:rPr>
        <w:t>2.3 Rumah Sakit</w:t>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00834DF0">
        <w:rPr>
          <w:rFonts w:ascii="Times New Roman" w:hAnsi="Times New Roman" w:cs="Times New Roman"/>
          <w:color w:val="000000" w:themeColor="text1"/>
          <w:sz w:val="24"/>
          <w:szCs w:val="24"/>
          <w:lang w:val="id-ID"/>
        </w:rPr>
        <w:t xml:space="preserve"> 9</w:t>
      </w:r>
    </w:p>
    <w:p w:rsidR="00AE4594" w:rsidRPr="00BE2601" w:rsidRDefault="00DB37B5" w:rsidP="00C77990">
      <w:pPr>
        <w:tabs>
          <w:tab w:val="left" w:pos="1134"/>
        </w:tabs>
        <w:spacing w:after="0" w:line="240" w:lineRule="auto"/>
        <w:ind w:left="426"/>
        <w:jc w:val="both"/>
        <w:rPr>
          <w:rFonts w:ascii="Times New Roman" w:hAnsi="Times New Roman" w:cs="Times New Roman"/>
          <w:color w:val="000000" w:themeColor="text1"/>
          <w:sz w:val="24"/>
          <w:szCs w:val="24"/>
          <w:u w:val="dotted"/>
          <w:lang w:val="id-ID"/>
        </w:rPr>
      </w:pPr>
      <w:r>
        <w:rPr>
          <w:rFonts w:ascii="Times New Roman" w:hAnsi="Times New Roman" w:cs="Times New Roman"/>
          <w:color w:val="000000" w:themeColor="text1"/>
          <w:sz w:val="24"/>
          <w:szCs w:val="24"/>
          <w:lang w:val="id-ID"/>
        </w:rPr>
        <w:t xml:space="preserve">2.3.1 </w:t>
      </w:r>
      <w:r>
        <w:rPr>
          <w:rFonts w:ascii="Times New Roman" w:hAnsi="Times New Roman" w:cs="Times New Roman"/>
          <w:color w:val="000000" w:themeColor="text1"/>
          <w:sz w:val="24"/>
          <w:szCs w:val="24"/>
          <w:lang w:val="id-ID"/>
        </w:rPr>
        <w:tab/>
        <w:t>Definisi</w:t>
      </w:r>
      <w:r w:rsidRPr="00DB37B5">
        <w:rPr>
          <w:rFonts w:ascii="Times New Roman" w:hAnsi="Times New Roman" w:cs="Times New Roman"/>
          <w:color w:val="000000" w:themeColor="text1"/>
          <w:sz w:val="24"/>
          <w:szCs w:val="24"/>
          <w:u w:val="dotted"/>
          <w:lang w:val="id-ID"/>
        </w:rPr>
        <w:t xml:space="preserve"> </w:t>
      </w:r>
      <w:r w:rsidRPr="00DB37B5">
        <w:rPr>
          <w:rFonts w:ascii="Times New Roman" w:hAnsi="Times New Roman" w:cs="Times New Roman"/>
          <w:color w:val="000000" w:themeColor="text1"/>
          <w:sz w:val="24"/>
          <w:szCs w:val="24"/>
          <w:u w:val="dotted"/>
          <w:lang w:val="id-ID"/>
        </w:rPr>
        <w:tab/>
      </w:r>
      <w:r w:rsidRPr="00DB37B5">
        <w:rPr>
          <w:rFonts w:ascii="Times New Roman" w:hAnsi="Times New Roman" w:cs="Times New Roman"/>
          <w:color w:val="000000" w:themeColor="text1"/>
          <w:sz w:val="24"/>
          <w:szCs w:val="24"/>
          <w:u w:val="dotted"/>
          <w:lang w:val="id-ID"/>
        </w:rPr>
        <w:tab/>
      </w:r>
      <w:r w:rsidR="00AE4594" w:rsidRPr="00DB37B5">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834DF0">
        <w:rPr>
          <w:rFonts w:ascii="Times New Roman" w:hAnsi="Times New Roman" w:cs="Times New Roman"/>
          <w:color w:val="000000" w:themeColor="text1"/>
          <w:sz w:val="24"/>
          <w:szCs w:val="24"/>
          <w:lang w:val="id-ID"/>
        </w:rPr>
        <w:t xml:space="preserve"> 9</w:t>
      </w:r>
    </w:p>
    <w:p w:rsidR="00AE4594" w:rsidRPr="00BE2601" w:rsidRDefault="00DB37B5" w:rsidP="00C77990">
      <w:pPr>
        <w:tabs>
          <w:tab w:val="left" w:pos="1134"/>
        </w:tabs>
        <w:spacing w:after="0" w:line="240" w:lineRule="auto"/>
        <w:ind w:left="426"/>
        <w:jc w:val="both"/>
        <w:rPr>
          <w:rFonts w:ascii="Times New Roman" w:hAnsi="Times New Roman" w:cs="Times New Roman"/>
          <w:color w:val="000000" w:themeColor="text1"/>
          <w:sz w:val="24"/>
          <w:szCs w:val="24"/>
          <w:u w:val="dotted"/>
          <w:lang w:val="id-ID"/>
        </w:rPr>
      </w:pPr>
      <w:r>
        <w:rPr>
          <w:rFonts w:ascii="Times New Roman" w:hAnsi="Times New Roman" w:cs="Times New Roman"/>
          <w:color w:val="000000" w:themeColor="text1"/>
          <w:sz w:val="24"/>
          <w:szCs w:val="24"/>
          <w:lang w:val="id-ID"/>
        </w:rPr>
        <w:t>2.3.2</w:t>
      </w:r>
      <w:r>
        <w:rPr>
          <w:rFonts w:ascii="Times New Roman" w:hAnsi="Times New Roman" w:cs="Times New Roman"/>
          <w:color w:val="000000" w:themeColor="text1"/>
          <w:sz w:val="24"/>
          <w:szCs w:val="24"/>
          <w:lang w:val="id-ID"/>
        </w:rPr>
        <w:tab/>
        <w:t>Tugas</w:t>
      </w:r>
      <w:r w:rsidRPr="00DB37B5">
        <w:rPr>
          <w:rFonts w:ascii="Times New Roman" w:hAnsi="Times New Roman" w:cs="Times New Roman"/>
          <w:color w:val="000000" w:themeColor="text1"/>
          <w:sz w:val="24"/>
          <w:szCs w:val="24"/>
          <w:u w:val="dotted"/>
          <w:lang w:val="id-ID"/>
        </w:rPr>
        <w:t xml:space="preserve"> </w:t>
      </w:r>
      <w:r w:rsidRPr="00DB37B5">
        <w:rPr>
          <w:rFonts w:ascii="Times New Roman" w:hAnsi="Times New Roman" w:cs="Times New Roman"/>
          <w:color w:val="000000" w:themeColor="text1"/>
          <w:sz w:val="24"/>
          <w:szCs w:val="24"/>
          <w:u w:val="dotted"/>
          <w:lang w:val="id-ID"/>
        </w:rPr>
        <w:tab/>
      </w:r>
      <w:r w:rsidRPr="00DB37B5">
        <w:rPr>
          <w:rFonts w:ascii="Times New Roman" w:hAnsi="Times New Roman" w:cs="Times New Roman"/>
          <w:color w:val="000000" w:themeColor="text1"/>
          <w:sz w:val="24"/>
          <w:szCs w:val="24"/>
          <w:u w:val="dotted"/>
          <w:lang w:val="id-ID"/>
        </w:rPr>
        <w:tab/>
      </w:r>
      <w:r w:rsidR="00AE4594" w:rsidRPr="00DB37B5">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lang w:val="id-ID"/>
        </w:rPr>
        <w:t xml:space="preserve"> 9</w:t>
      </w:r>
    </w:p>
    <w:p w:rsidR="00AE4594" w:rsidRPr="00BE2601" w:rsidRDefault="00DB37B5" w:rsidP="00C77990">
      <w:pPr>
        <w:tabs>
          <w:tab w:val="left" w:pos="1134"/>
        </w:tabs>
        <w:spacing w:after="0" w:line="240" w:lineRule="auto"/>
        <w:ind w:left="426"/>
        <w:jc w:val="both"/>
        <w:rPr>
          <w:rFonts w:ascii="Times New Roman" w:hAnsi="Times New Roman" w:cs="Times New Roman"/>
          <w:color w:val="000000" w:themeColor="text1"/>
          <w:sz w:val="24"/>
          <w:szCs w:val="24"/>
          <w:u w:val="dotted"/>
          <w:lang w:val="id-ID"/>
        </w:rPr>
      </w:pPr>
      <w:r>
        <w:rPr>
          <w:rFonts w:ascii="Times New Roman" w:hAnsi="Times New Roman" w:cs="Times New Roman"/>
          <w:color w:val="000000" w:themeColor="text1"/>
          <w:sz w:val="24"/>
          <w:szCs w:val="24"/>
          <w:lang w:val="id-ID"/>
        </w:rPr>
        <w:t>2.3.3</w:t>
      </w:r>
      <w:r>
        <w:rPr>
          <w:rFonts w:ascii="Times New Roman" w:hAnsi="Times New Roman" w:cs="Times New Roman"/>
          <w:color w:val="000000" w:themeColor="text1"/>
          <w:sz w:val="24"/>
          <w:szCs w:val="24"/>
          <w:lang w:val="id-ID"/>
        </w:rPr>
        <w:tab/>
        <w:t>Fungsi</w:t>
      </w:r>
      <w:r w:rsidRPr="00DB37B5">
        <w:rPr>
          <w:rFonts w:ascii="Times New Roman" w:hAnsi="Times New Roman" w:cs="Times New Roman"/>
          <w:color w:val="000000" w:themeColor="text1"/>
          <w:sz w:val="24"/>
          <w:szCs w:val="24"/>
          <w:u w:val="dotted"/>
          <w:lang w:val="id-ID"/>
        </w:rPr>
        <w:t xml:space="preserve"> </w:t>
      </w:r>
      <w:r w:rsidRPr="00DB37B5">
        <w:rPr>
          <w:rFonts w:ascii="Times New Roman" w:hAnsi="Times New Roman" w:cs="Times New Roman"/>
          <w:color w:val="000000" w:themeColor="text1"/>
          <w:sz w:val="24"/>
          <w:szCs w:val="24"/>
          <w:u w:val="dotted"/>
          <w:lang w:val="id-ID"/>
        </w:rPr>
        <w:tab/>
      </w:r>
      <w:r w:rsidRPr="00DB37B5">
        <w:rPr>
          <w:rFonts w:ascii="Times New Roman" w:hAnsi="Times New Roman" w:cs="Times New Roman"/>
          <w:color w:val="000000" w:themeColor="text1"/>
          <w:sz w:val="24"/>
          <w:szCs w:val="24"/>
          <w:u w:val="dotted"/>
          <w:lang w:val="id-ID"/>
        </w:rPr>
        <w:tab/>
      </w:r>
      <w:r w:rsidR="00AE4594" w:rsidRPr="00DB37B5">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lang w:val="id-ID"/>
        </w:rPr>
        <w:t xml:space="preserve"> 9</w:t>
      </w:r>
    </w:p>
    <w:p w:rsidR="00AE4594" w:rsidRPr="00BE2601" w:rsidRDefault="00DB37B5" w:rsidP="00C77990">
      <w:pPr>
        <w:tabs>
          <w:tab w:val="left" w:pos="1134"/>
        </w:tabs>
        <w:spacing w:after="0" w:line="240" w:lineRule="auto"/>
        <w:ind w:left="426"/>
        <w:jc w:val="both"/>
        <w:rPr>
          <w:rFonts w:ascii="Times New Roman" w:hAnsi="Times New Roman" w:cs="Times New Roman"/>
          <w:color w:val="000000" w:themeColor="text1"/>
          <w:sz w:val="24"/>
          <w:szCs w:val="24"/>
          <w:u w:val="dotted"/>
          <w:lang w:val="id-ID"/>
        </w:rPr>
      </w:pPr>
      <w:r>
        <w:rPr>
          <w:rFonts w:ascii="Times New Roman" w:hAnsi="Times New Roman" w:cs="Times New Roman"/>
          <w:color w:val="000000" w:themeColor="text1"/>
          <w:sz w:val="24"/>
          <w:szCs w:val="24"/>
          <w:lang w:val="id-ID"/>
        </w:rPr>
        <w:t>2.3.4</w:t>
      </w:r>
      <w:r>
        <w:rPr>
          <w:rFonts w:ascii="Times New Roman" w:hAnsi="Times New Roman" w:cs="Times New Roman"/>
          <w:color w:val="000000" w:themeColor="text1"/>
          <w:sz w:val="24"/>
          <w:szCs w:val="24"/>
          <w:lang w:val="id-ID"/>
        </w:rPr>
        <w:tab/>
        <w:t>Jenis</w:t>
      </w:r>
      <w:r w:rsidRPr="00DB37B5">
        <w:rPr>
          <w:rFonts w:ascii="Times New Roman" w:hAnsi="Times New Roman" w:cs="Times New Roman"/>
          <w:color w:val="000000" w:themeColor="text1"/>
          <w:sz w:val="24"/>
          <w:szCs w:val="24"/>
          <w:u w:val="dotted"/>
          <w:lang w:val="id-ID"/>
        </w:rPr>
        <w:t xml:space="preserve"> </w:t>
      </w:r>
      <w:r w:rsidRPr="00DB37B5">
        <w:rPr>
          <w:rFonts w:ascii="Times New Roman" w:hAnsi="Times New Roman" w:cs="Times New Roman"/>
          <w:color w:val="000000" w:themeColor="text1"/>
          <w:sz w:val="24"/>
          <w:szCs w:val="24"/>
          <w:u w:val="dotted"/>
          <w:lang w:val="id-ID"/>
        </w:rPr>
        <w:tab/>
      </w:r>
      <w:r w:rsidRPr="00DB37B5">
        <w:rPr>
          <w:rFonts w:ascii="Times New Roman" w:hAnsi="Times New Roman" w:cs="Times New Roman"/>
          <w:color w:val="000000" w:themeColor="text1"/>
          <w:sz w:val="24"/>
          <w:szCs w:val="24"/>
          <w:u w:val="dotted"/>
          <w:lang w:val="id-ID"/>
        </w:rPr>
        <w:tab/>
      </w:r>
      <w:r w:rsidR="00AE4594" w:rsidRPr="00DB37B5">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C506DE">
        <w:rPr>
          <w:rFonts w:ascii="Times New Roman" w:hAnsi="Times New Roman" w:cs="Times New Roman"/>
          <w:color w:val="000000" w:themeColor="text1"/>
          <w:sz w:val="24"/>
          <w:szCs w:val="24"/>
          <w:lang w:val="id-ID"/>
        </w:rPr>
        <w:t xml:space="preserve"> 10</w:t>
      </w:r>
    </w:p>
    <w:p w:rsidR="00AE4594" w:rsidRPr="00BE2601" w:rsidRDefault="00AE4594" w:rsidP="00C77990">
      <w:pPr>
        <w:tabs>
          <w:tab w:val="left" w:pos="1134"/>
        </w:tabs>
        <w:spacing w:after="0" w:line="240" w:lineRule="auto"/>
        <w:ind w:left="426"/>
        <w:jc w:val="both"/>
        <w:rPr>
          <w:rFonts w:ascii="Times New Roman" w:hAnsi="Times New Roman" w:cs="Times New Roman"/>
          <w:color w:val="000000" w:themeColor="text1"/>
          <w:sz w:val="24"/>
          <w:szCs w:val="24"/>
          <w:u w:val="dotted"/>
          <w:lang w:val="id-ID"/>
        </w:rPr>
      </w:pPr>
      <w:r w:rsidRPr="00BE2601">
        <w:rPr>
          <w:rFonts w:ascii="Times New Roman" w:hAnsi="Times New Roman" w:cs="Times New Roman"/>
          <w:color w:val="000000" w:themeColor="text1"/>
          <w:sz w:val="24"/>
          <w:szCs w:val="24"/>
          <w:lang w:val="id-ID"/>
        </w:rPr>
        <w:t>2.3</w:t>
      </w:r>
      <w:r w:rsidR="00DB37B5">
        <w:rPr>
          <w:rFonts w:ascii="Times New Roman" w:hAnsi="Times New Roman" w:cs="Times New Roman"/>
          <w:color w:val="000000" w:themeColor="text1"/>
          <w:sz w:val="24"/>
          <w:szCs w:val="24"/>
          <w:lang w:val="id-ID"/>
        </w:rPr>
        <w:t>.5</w:t>
      </w:r>
      <w:r w:rsidR="00DB37B5">
        <w:rPr>
          <w:rFonts w:ascii="Times New Roman" w:hAnsi="Times New Roman" w:cs="Times New Roman"/>
          <w:color w:val="000000" w:themeColor="text1"/>
          <w:sz w:val="24"/>
          <w:szCs w:val="24"/>
          <w:lang w:val="id-ID"/>
        </w:rPr>
        <w:tab/>
        <w:t>Klasifikasi</w:t>
      </w:r>
      <w:r w:rsidR="00DB37B5" w:rsidRPr="00DB37B5">
        <w:rPr>
          <w:rFonts w:ascii="Times New Roman" w:hAnsi="Times New Roman" w:cs="Times New Roman"/>
          <w:color w:val="000000" w:themeColor="text1"/>
          <w:sz w:val="24"/>
          <w:szCs w:val="24"/>
          <w:u w:val="dotted"/>
          <w:lang w:val="id-ID"/>
        </w:rPr>
        <w:t xml:space="preserve"> </w:t>
      </w:r>
      <w:r w:rsidR="00DB37B5" w:rsidRPr="00DB37B5">
        <w:rPr>
          <w:rFonts w:ascii="Times New Roman" w:hAnsi="Times New Roman" w:cs="Times New Roman"/>
          <w:color w:val="000000" w:themeColor="text1"/>
          <w:sz w:val="24"/>
          <w:szCs w:val="24"/>
          <w:u w:val="dotted"/>
          <w:lang w:val="id-ID"/>
        </w:rPr>
        <w:tab/>
      </w:r>
      <w:r w:rsidRPr="00DB37B5">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lang w:val="id-ID"/>
        </w:rPr>
        <w:t xml:space="preserve"> 10</w:t>
      </w:r>
    </w:p>
    <w:p w:rsidR="00AE4594" w:rsidRPr="00BE2601" w:rsidRDefault="00AE4594" w:rsidP="00C77990">
      <w:pPr>
        <w:tabs>
          <w:tab w:val="left" w:pos="1134"/>
        </w:tabs>
        <w:spacing w:after="0" w:line="240" w:lineRule="auto"/>
        <w:jc w:val="both"/>
        <w:rPr>
          <w:rFonts w:ascii="Times New Roman" w:hAnsi="Times New Roman" w:cs="Times New Roman"/>
          <w:color w:val="000000" w:themeColor="text1"/>
          <w:sz w:val="24"/>
          <w:szCs w:val="24"/>
          <w:u w:val="dotted"/>
          <w:lang w:val="id-ID"/>
        </w:rPr>
      </w:pPr>
      <w:r w:rsidRPr="00BE2601">
        <w:rPr>
          <w:rFonts w:ascii="Times New Roman" w:hAnsi="Times New Roman" w:cs="Times New Roman"/>
          <w:color w:val="000000" w:themeColor="text1"/>
          <w:sz w:val="24"/>
          <w:szCs w:val="24"/>
          <w:lang w:val="id-ID"/>
        </w:rPr>
        <w:t>2.4 Instalasi Farmasi</w:t>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lang w:val="id-ID"/>
        </w:rPr>
        <w:t xml:space="preserve"> 11</w:t>
      </w:r>
    </w:p>
    <w:p w:rsidR="00AE4594" w:rsidRPr="00BE2601" w:rsidRDefault="00DB37B5" w:rsidP="00C77990">
      <w:pPr>
        <w:tabs>
          <w:tab w:val="left" w:pos="1134"/>
        </w:tabs>
        <w:spacing w:after="0" w:line="240" w:lineRule="auto"/>
        <w:ind w:left="1134" w:hanging="708"/>
        <w:jc w:val="both"/>
        <w:rPr>
          <w:rFonts w:ascii="Times New Roman" w:hAnsi="Times New Roman" w:cs="Times New Roman"/>
          <w:color w:val="000000" w:themeColor="text1"/>
          <w:sz w:val="24"/>
          <w:szCs w:val="24"/>
          <w:u w:val="dotted"/>
          <w:lang w:val="id-ID"/>
        </w:rPr>
      </w:pPr>
      <w:r>
        <w:rPr>
          <w:rFonts w:ascii="Times New Roman" w:hAnsi="Times New Roman" w:cs="Times New Roman"/>
          <w:color w:val="000000" w:themeColor="text1"/>
          <w:sz w:val="24"/>
          <w:szCs w:val="24"/>
          <w:lang w:val="id-ID"/>
        </w:rPr>
        <w:t>2.4.1</w:t>
      </w:r>
      <w:r>
        <w:rPr>
          <w:rFonts w:ascii="Times New Roman" w:hAnsi="Times New Roman" w:cs="Times New Roman"/>
          <w:color w:val="000000" w:themeColor="text1"/>
          <w:sz w:val="24"/>
          <w:szCs w:val="24"/>
          <w:lang w:val="id-ID"/>
        </w:rPr>
        <w:tab/>
        <w:t>Definisi</w:t>
      </w:r>
      <w:r w:rsidRPr="00DB37B5">
        <w:rPr>
          <w:rFonts w:ascii="Times New Roman" w:hAnsi="Times New Roman" w:cs="Times New Roman"/>
          <w:color w:val="000000" w:themeColor="text1"/>
          <w:sz w:val="24"/>
          <w:szCs w:val="24"/>
          <w:u w:val="dotted"/>
          <w:lang w:val="id-ID"/>
        </w:rPr>
        <w:t xml:space="preserve"> </w:t>
      </w:r>
      <w:r w:rsidRPr="00DB37B5">
        <w:rPr>
          <w:rFonts w:ascii="Times New Roman" w:hAnsi="Times New Roman" w:cs="Times New Roman"/>
          <w:color w:val="000000" w:themeColor="text1"/>
          <w:sz w:val="24"/>
          <w:szCs w:val="24"/>
          <w:u w:val="dotted"/>
          <w:lang w:val="id-ID"/>
        </w:rPr>
        <w:tab/>
      </w:r>
      <w:r w:rsidRPr="00DB37B5">
        <w:rPr>
          <w:rFonts w:ascii="Times New Roman" w:hAnsi="Times New Roman" w:cs="Times New Roman"/>
          <w:color w:val="000000" w:themeColor="text1"/>
          <w:sz w:val="24"/>
          <w:szCs w:val="24"/>
          <w:u w:val="dotted"/>
          <w:lang w:val="id-ID"/>
        </w:rPr>
        <w:tab/>
      </w:r>
      <w:r w:rsidRPr="00DB37B5">
        <w:rPr>
          <w:rFonts w:ascii="Times New Roman" w:hAnsi="Times New Roman" w:cs="Times New Roman"/>
          <w:color w:val="000000" w:themeColor="text1"/>
          <w:sz w:val="24"/>
          <w:szCs w:val="24"/>
          <w:u w:val="dotted"/>
          <w:lang w:val="id-ID"/>
        </w:rPr>
        <w:tab/>
      </w:r>
      <w:r w:rsidR="00AE4594" w:rsidRPr="00DB37B5">
        <w:rPr>
          <w:rFonts w:ascii="Times New Roman" w:hAnsi="Times New Roman" w:cs="Times New Roman"/>
          <w:color w:val="000000" w:themeColor="text1"/>
          <w:sz w:val="24"/>
          <w:szCs w:val="24"/>
          <w:u w:val="dotted"/>
          <w:lang w:val="id-ID"/>
        </w:rPr>
        <w:tab/>
      </w:r>
      <w:r w:rsidR="00AE4594" w:rsidRPr="00DB37B5">
        <w:rPr>
          <w:rFonts w:ascii="Times New Roman" w:hAnsi="Times New Roman" w:cs="Times New Roman"/>
          <w:color w:val="000000" w:themeColor="text1"/>
          <w:sz w:val="24"/>
          <w:szCs w:val="24"/>
          <w:u w:val="dotted"/>
          <w:lang w:val="id-ID"/>
        </w:rPr>
        <w:tab/>
      </w:r>
      <w:r w:rsidR="00AE4594" w:rsidRPr="00DB37B5">
        <w:rPr>
          <w:rFonts w:ascii="Times New Roman" w:hAnsi="Times New Roman" w:cs="Times New Roman"/>
          <w:color w:val="000000" w:themeColor="text1"/>
          <w:sz w:val="24"/>
          <w:szCs w:val="24"/>
          <w:u w:val="dotted"/>
          <w:lang w:val="id-ID"/>
        </w:rPr>
        <w:tab/>
      </w:r>
      <w:r w:rsidR="00AE4594" w:rsidRPr="00DB37B5">
        <w:rPr>
          <w:rFonts w:ascii="Times New Roman" w:hAnsi="Times New Roman" w:cs="Times New Roman"/>
          <w:color w:val="000000" w:themeColor="text1"/>
          <w:sz w:val="24"/>
          <w:szCs w:val="24"/>
          <w:u w:val="dotted"/>
          <w:lang w:val="id-ID"/>
        </w:rPr>
        <w:tab/>
      </w:r>
      <w:r w:rsidR="00AE4594" w:rsidRPr="00DB37B5">
        <w:rPr>
          <w:rFonts w:ascii="Times New Roman" w:hAnsi="Times New Roman" w:cs="Times New Roman"/>
          <w:color w:val="000000" w:themeColor="text1"/>
          <w:sz w:val="24"/>
          <w:szCs w:val="24"/>
          <w:u w:val="dotted"/>
          <w:lang w:val="id-ID"/>
        </w:rPr>
        <w:tab/>
      </w:r>
      <w:r w:rsidR="00834DF0" w:rsidRPr="00DB37B5">
        <w:rPr>
          <w:rFonts w:ascii="Times New Roman" w:hAnsi="Times New Roman" w:cs="Times New Roman"/>
          <w:color w:val="000000" w:themeColor="text1"/>
          <w:sz w:val="24"/>
          <w:szCs w:val="24"/>
          <w:u w:val="dotted"/>
          <w:lang w:val="id-ID"/>
        </w:rPr>
        <w:t xml:space="preserve"> </w:t>
      </w:r>
      <w:r w:rsidR="00834DF0">
        <w:rPr>
          <w:rFonts w:ascii="Times New Roman" w:hAnsi="Times New Roman" w:cs="Times New Roman"/>
          <w:color w:val="000000" w:themeColor="text1"/>
          <w:sz w:val="24"/>
          <w:szCs w:val="24"/>
          <w:lang w:val="id-ID"/>
        </w:rPr>
        <w:t>11</w:t>
      </w:r>
    </w:p>
    <w:p w:rsidR="00AE4594" w:rsidRPr="00BE2601" w:rsidRDefault="00DB37B5" w:rsidP="00C77990">
      <w:pPr>
        <w:tabs>
          <w:tab w:val="left" w:pos="1134"/>
        </w:tabs>
        <w:spacing w:after="0" w:line="240" w:lineRule="auto"/>
        <w:ind w:left="1134" w:hanging="708"/>
        <w:jc w:val="both"/>
        <w:rPr>
          <w:rFonts w:ascii="Times New Roman" w:hAnsi="Times New Roman" w:cs="Times New Roman"/>
          <w:color w:val="000000" w:themeColor="text1"/>
          <w:sz w:val="24"/>
          <w:szCs w:val="24"/>
          <w:u w:val="dotted"/>
          <w:lang w:val="id-ID"/>
        </w:rPr>
      </w:pPr>
      <w:r>
        <w:rPr>
          <w:rFonts w:ascii="Times New Roman" w:hAnsi="Times New Roman" w:cs="Times New Roman"/>
          <w:color w:val="000000" w:themeColor="text1"/>
          <w:sz w:val="24"/>
          <w:szCs w:val="24"/>
          <w:lang w:val="id-ID"/>
        </w:rPr>
        <w:t>2.4.2</w:t>
      </w:r>
      <w:r>
        <w:rPr>
          <w:rFonts w:ascii="Times New Roman" w:hAnsi="Times New Roman" w:cs="Times New Roman"/>
          <w:color w:val="000000" w:themeColor="text1"/>
          <w:sz w:val="24"/>
          <w:szCs w:val="24"/>
          <w:lang w:val="id-ID"/>
        </w:rPr>
        <w:tab/>
        <w:t>Tugas</w:t>
      </w:r>
      <w:r w:rsidRPr="00DB37B5">
        <w:rPr>
          <w:rFonts w:ascii="Times New Roman" w:hAnsi="Times New Roman" w:cs="Times New Roman"/>
          <w:color w:val="000000" w:themeColor="text1"/>
          <w:sz w:val="24"/>
          <w:szCs w:val="24"/>
          <w:u w:val="dotted"/>
          <w:lang w:val="id-ID"/>
        </w:rPr>
        <w:t xml:space="preserve"> </w:t>
      </w:r>
      <w:r w:rsidRPr="00DB37B5">
        <w:rPr>
          <w:rFonts w:ascii="Times New Roman" w:hAnsi="Times New Roman" w:cs="Times New Roman"/>
          <w:color w:val="000000" w:themeColor="text1"/>
          <w:sz w:val="24"/>
          <w:szCs w:val="24"/>
          <w:u w:val="dotted"/>
          <w:lang w:val="id-ID"/>
        </w:rPr>
        <w:tab/>
      </w:r>
      <w:r w:rsidRPr="00DB37B5">
        <w:rPr>
          <w:rFonts w:ascii="Times New Roman" w:hAnsi="Times New Roman" w:cs="Times New Roman"/>
          <w:color w:val="000000" w:themeColor="text1"/>
          <w:sz w:val="24"/>
          <w:szCs w:val="24"/>
          <w:u w:val="dotted"/>
          <w:lang w:val="id-ID"/>
        </w:rPr>
        <w:tab/>
      </w:r>
      <w:r w:rsidR="00AE4594" w:rsidRPr="00DB37B5">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834DF0">
        <w:rPr>
          <w:rFonts w:ascii="Times New Roman" w:hAnsi="Times New Roman" w:cs="Times New Roman"/>
          <w:color w:val="000000" w:themeColor="text1"/>
          <w:sz w:val="24"/>
          <w:szCs w:val="24"/>
          <w:lang w:val="id-ID"/>
        </w:rPr>
        <w:t xml:space="preserve"> 12</w:t>
      </w:r>
    </w:p>
    <w:p w:rsidR="00AE4594" w:rsidRPr="00BE2601" w:rsidRDefault="00DB37B5" w:rsidP="00C77990">
      <w:pPr>
        <w:tabs>
          <w:tab w:val="left" w:pos="1134"/>
        </w:tabs>
        <w:spacing w:after="0" w:line="240" w:lineRule="auto"/>
        <w:ind w:left="1134" w:hanging="708"/>
        <w:jc w:val="both"/>
        <w:rPr>
          <w:rFonts w:ascii="Times New Roman" w:hAnsi="Times New Roman" w:cs="Times New Roman"/>
          <w:color w:val="000000" w:themeColor="text1"/>
          <w:sz w:val="24"/>
          <w:szCs w:val="24"/>
          <w:u w:val="dotted"/>
          <w:lang w:val="id-ID"/>
        </w:rPr>
      </w:pPr>
      <w:r>
        <w:rPr>
          <w:rFonts w:ascii="Times New Roman" w:hAnsi="Times New Roman" w:cs="Times New Roman"/>
          <w:color w:val="000000" w:themeColor="text1"/>
          <w:sz w:val="24"/>
          <w:szCs w:val="24"/>
          <w:lang w:val="id-ID"/>
        </w:rPr>
        <w:t>2.4.3</w:t>
      </w:r>
      <w:r>
        <w:rPr>
          <w:rFonts w:ascii="Times New Roman" w:hAnsi="Times New Roman" w:cs="Times New Roman"/>
          <w:color w:val="000000" w:themeColor="text1"/>
          <w:sz w:val="24"/>
          <w:szCs w:val="24"/>
          <w:lang w:val="id-ID"/>
        </w:rPr>
        <w:tab/>
        <w:t>Fungsi</w:t>
      </w:r>
      <w:r w:rsidRPr="00DB37B5">
        <w:rPr>
          <w:rFonts w:ascii="Times New Roman" w:hAnsi="Times New Roman" w:cs="Times New Roman"/>
          <w:color w:val="000000" w:themeColor="text1"/>
          <w:sz w:val="24"/>
          <w:szCs w:val="24"/>
          <w:u w:val="dotted"/>
          <w:lang w:val="id-ID"/>
        </w:rPr>
        <w:t xml:space="preserve"> </w:t>
      </w:r>
      <w:r w:rsidRPr="00DB37B5">
        <w:rPr>
          <w:rFonts w:ascii="Times New Roman" w:hAnsi="Times New Roman" w:cs="Times New Roman"/>
          <w:color w:val="000000" w:themeColor="text1"/>
          <w:sz w:val="24"/>
          <w:szCs w:val="24"/>
          <w:u w:val="dotted"/>
          <w:lang w:val="id-ID"/>
        </w:rPr>
        <w:tab/>
      </w:r>
      <w:r w:rsidRPr="00DB37B5">
        <w:rPr>
          <w:rFonts w:ascii="Times New Roman" w:hAnsi="Times New Roman" w:cs="Times New Roman"/>
          <w:color w:val="000000" w:themeColor="text1"/>
          <w:sz w:val="24"/>
          <w:szCs w:val="24"/>
          <w:u w:val="dotted"/>
          <w:lang w:val="id-ID"/>
        </w:rPr>
        <w:tab/>
      </w:r>
      <w:r w:rsidR="00AE4594" w:rsidRPr="00DB37B5">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lang w:val="id-ID"/>
        </w:rPr>
        <w:t xml:space="preserve"> 12</w:t>
      </w:r>
    </w:p>
    <w:p w:rsidR="00AE4594" w:rsidRPr="00BE2601" w:rsidRDefault="00AE4594" w:rsidP="00C77990">
      <w:pPr>
        <w:tabs>
          <w:tab w:val="left" w:pos="1134"/>
        </w:tabs>
        <w:spacing w:after="0" w:line="240" w:lineRule="auto"/>
        <w:jc w:val="both"/>
        <w:rPr>
          <w:rFonts w:ascii="Times New Roman" w:hAnsi="Times New Roman" w:cs="Times New Roman"/>
          <w:color w:val="000000" w:themeColor="text1"/>
          <w:sz w:val="24"/>
          <w:szCs w:val="24"/>
          <w:u w:val="dotted"/>
          <w:lang w:val="id-ID"/>
        </w:rPr>
      </w:pPr>
      <w:r w:rsidRPr="00BE2601">
        <w:rPr>
          <w:rFonts w:ascii="Times New Roman" w:hAnsi="Times New Roman" w:cs="Times New Roman"/>
          <w:color w:val="000000" w:themeColor="text1"/>
          <w:sz w:val="24"/>
          <w:szCs w:val="24"/>
          <w:lang w:val="id-ID"/>
        </w:rPr>
        <w:t>2.5 Formularium Rumah Sakit</w:t>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00834DF0">
        <w:rPr>
          <w:rFonts w:ascii="Times New Roman" w:hAnsi="Times New Roman" w:cs="Times New Roman"/>
          <w:color w:val="000000" w:themeColor="text1"/>
          <w:sz w:val="24"/>
          <w:szCs w:val="24"/>
          <w:lang w:val="id-ID"/>
        </w:rPr>
        <w:t xml:space="preserve"> 14</w:t>
      </w:r>
    </w:p>
    <w:p w:rsidR="00AE4594" w:rsidRPr="00BE2601" w:rsidRDefault="005E6AE0" w:rsidP="00C77990">
      <w:pPr>
        <w:tabs>
          <w:tab w:val="left" w:pos="1134"/>
        </w:tabs>
        <w:spacing w:after="0" w:line="240" w:lineRule="auto"/>
        <w:ind w:left="1134" w:hanging="708"/>
        <w:jc w:val="both"/>
        <w:rPr>
          <w:rFonts w:ascii="Times New Roman" w:hAnsi="Times New Roman" w:cs="Times New Roman"/>
          <w:color w:val="000000" w:themeColor="text1"/>
          <w:sz w:val="24"/>
          <w:szCs w:val="24"/>
          <w:u w:val="dotted"/>
          <w:lang w:val="id-ID"/>
        </w:rPr>
      </w:pPr>
      <w:r>
        <w:rPr>
          <w:rFonts w:ascii="Times New Roman" w:hAnsi="Times New Roman" w:cs="Times New Roman"/>
          <w:color w:val="000000" w:themeColor="text1"/>
          <w:sz w:val="24"/>
          <w:szCs w:val="24"/>
          <w:lang w:val="id-ID"/>
        </w:rPr>
        <w:t>2.5.1</w:t>
      </w:r>
      <w:r>
        <w:rPr>
          <w:rFonts w:ascii="Times New Roman" w:hAnsi="Times New Roman" w:cs="Times New Roman"/>
          <w:color w:val="000000" w:themeColor="text1"/>
          <w:sz w:val="24"/>
          <w:szCs w:val="24"/>
          <w:lang w:val="id-ID"/>
        </w:rPr>
        <w:tab/>
        <w:t>Definisi</w:t>
      </w:r>
      <w:r w:rsidRPr="005E6AE0">
        <w:rPr>
          <w:rFonts w:ascii="Times New Roman" w:hAnsi="Times New Roman" w:cs="Times New Roman"/>
          <w:color w:val="000000" w:themeColor="text1"/>
          <w:sz w:val="24"/>
          <w:szCs w:val="24"/>
          <w:u w:val="dotted"/>
          <w:lang w:val="id-ID"/>
        </w:rPr>
        <w:t xml:space="preserve"> </w:t>
      </w:r>
      <w:r w:rsidRPr="005E6AE0">
        <w:rPr>
          <w:rFonts w:ascii="Times New Roman" w:hAnsi="Times New Roman" w:cs="Times New Roman"/>
          <w:color w:val="000000" w:themeColor="text1"/>
          <w:sz w:val="24"/>
          <w:szCs w:val="24"/>
          <w:u w:val="dotted"/>
          <w:lang w:val="id-ID"/>
        </w:rPr>
        <w:tab/>
      </w:r>
      <w:r w:rsidRPr="005E6AE0">
        <w:rPr>
          <w:rFonts w:ascii="Times New Roman" w:hAnsi="Times New Roman" w:cs="Times New Roman"/>
          <w:color w:val="000000" w:themeColor="text1"/>
          <w:sz w:val="24"/>
          <w:szCs w:val="24"/>
          <w:u w:val="dotted"/>
          <w:lang w:val="id-ID"/>
        </w:rPr>
        <w:tab/>
      </w:r>
      <w:r w:rsidRPr="005E6AE0">
        <w:rPr>
          <w:rFonts w:ascii="Times New Roman" w:hAnsi="Times New Roman" w:cs="Times New Roman"/>
          <w:color w:val="000000" w:themeColor="text1"/>
          <w:sz w:val="24"/>
          <w:szCs w:val="24"/>
          <w:u w:val="dotted"/>
          <w:lang w:val="id-ID"/>
        </w:rPr>
        <w:tab/>
      </w:r>
      <w:r w:rsidRPr="005E6AE0">
        <w:rPr>
          <w:rFonts w:ascii="Times New Roman" w:hAnsi="Times New Roman" w:cs="Times New Roman"/>
          <w:color w:val="000000" w:themeColor="text1"/>
          <w:sz w:val="24"/>
          <w:szCs w:val="24"/>
          <w:u w:val="dotted"/>
          <w:lang w:val="id-ID"/>
        </w:rPr>
        <w:tab/>
      </w:r>
      <w:r w:rsidR="00AE4594" w:rsidRPr="005E6AE0">
        <w:rPr>
          <w:rFonts w:ascii="Times New Roman" w:hAnsi="Times New Roman" w:cs="Times New Roman"/>
          <w:color w:val="000000" w:themeColor="text1"/>
          <w:sz w:val="24"/>
          <w:szCs w:val="24"/>
          <w:u w:val="dotted"/>
          <w:lang w:val="id-ID"/>
        </w:rPr>
        <w:tab/>
      </w:r>
      <w:r w:rsidR="00AE4594" w:rsidRPr="005E6AE0">
        <w:rPr>
          <w:rFonts w:ascii="Times New Roman" w:hAnsi="Times New Roman" w:cs="Times New Roman"/>
          <w:color w:val="000000" w:themeColor="text1"/>
          <w:sz w:val="24"/>
          <w:szCs w:val="24"/>
          <w:u w:val="dotted"/>
          <w:lang w:val="id-ID"/>
        </w:rPr>
        <w:tab/>
      </w:r>
      <w:r w:rsidR="00AE4594" w:rsidRPr="005E6AE0">
        <w:rPr>
          <w:rFonts w:ascii="Times New Roman" w:hAnsi="Times New Roman" w:cs="Times New Roman"/>
          <w:color w:val="000000" w:themeColor="text1"/>
          <w:sz w:val="24"/>
          <w:szCs w:val="24"/>
          <w:u w:val="dotted"/>
          <w:lang w:val="id-ID"/>
        </w:rPr>
        <w:tab/>
      </w:r>
      <w:r w:rsidR="00AE4594" w:rsidRPr="005E6AE0">
        <w:rPr>
          <w:rFonts w:ascii="Times New Roman" w:hAnsi="Times New Roman" w:cs="Times New Roman"/>
          <w:color w:val="000000" w:themeColor="text1"/>
          <w:sz w:val="24"/>
          <w:szCs w:val="24"/>
          <w:u w:val="dotted"/>
          <w:lang w:val="id-ID"/>
        </w:rPr>
        <w:tab/>
      </w:r>
      <w:r w:rsidR="00834DF0">
        <w:rPr>
          <w:rFonts w:ascii="Times New Roman" w:hAnsi="Times New Roman" w:cs="Times New Roman"/>
          <w:color w:val="000000" w:themeColor="text1"/>
          <w:sz w:val="24"/>
          <w:szCs w:val="24"/>
          <w:lang w:val="id-ID"/>
        </w:rPr>
        <w:t xml:space="preserve"> 14</w:t>
      </w:r>
    </w:p>
    <w:p w:rsidR="00AE4594" w:rsidRPr="00BE2601" w:rsidRDefault="00AE4594" w:rsidP="00C77990">
      <w:pPr>
        <w:tabs>
          <w:tab w:val="left" w:pos="1134"/>
        </w:tabs>
        <w:spacing w:after="0" w:line="240" w:lineRule="auto"/>
        <w:ind w:left="1134" w:hanging="708"/>
        <w:jc w:val="both"/>
        <w:rPr>
          <w:rFonts w:ascii="Times New Roman" w:hAnsi="Times New Roman" w:cs="Times New Roman"/>
          <w:color w:val="000000" w:themeColor="text1"/>
          <w:sz w:val="24"/>
          <w:szCs w:val="24"/>
          <w:u w:val="dotted"/>
          <w:lang w:val="id-ID"/>
        </w:rPr>
      </w:pPr>
      <w:r w:rsidRPr="00BE2601">
        <w:rPr>
          <w:rFonts w:ascii="Times New Roman" w:hAnsi="Times New Roman" w:cs="Times New Roman"/>
          <w:color w:val="000000" w:themeColor="text1"/>
          <w:sz w:val="24"/>
          <w:szCs w:val="24"/>
          <w:lang w:val="id-ID"/>
        </w:rPr>
        <w:t>2.5.</w:t>
      </w:r>
      <w:r w:rsidR="005E6AE0">
        <w:rPr>
          <w:rFonts w:ascii="Times New Roman" w:hAnsi="Times New Roman" w:cs="Times New Roman"/>
          <w:color w:val="000000" w:themeColor="text1"/>
          <w:sz w:val="24"/>
          <w:szCs w:val="24"/>
          <w:lang w:val="id-ID"/>
        </w:rPr>
        <w:t>2</w:t>
      </w:r>
      <w:r w:rsidR="005E6AE0">
        <w:rPr>
          <w:rFonts w:ascii="Times New Roman" w:hAnsi="Times New Roman" w:cs="Times New Roman"/>
          <w:color w:val="000000" w:themeColor="text1"/>
          <w:sz w:val="24"/>
          <w:szCs w:val="24"/>
          <w:lang w:val="id-ID"/>
        </w:rPr>
        <w:tab/>
        <w:t>Fungsi</w:t>
      </w:r>
      <w:r w:rsidR="005E6AE0" w:rsidRPr="005E6AE0">
        <w:rPr>
          <w:rFonts w:ascii="Times New Roman" w:hAnsi="Times New Roman" w:cs="Times New Roman"/>
          <w:color w:val="000000" w:themeColor="text1"/>
          <w:sz w:val="24"/>
          <w:szCs w:val="24"/>
          <w:u w:val="dotted"/>
          <w:lang w:val="id-ID"/>
        </w:rPr>
        <w:t xml:space="preserve"> </w:t>
      </w:r>
      <w:r w:rsidR="005E6AE0" w:rsidRPr="005E6AE0">
        <w:rPr>
          <w:rFonts w:ascii="Times New Roman" w:hAnsi="Times New Roman" w:cs="Times New Roman"/>
          <w:color w:val="000000" w:themeColor="text1"/>
          <w:sz w:val="24"/>
          <w:szCs w:val="24"/>
          <w:u w:val="dotted"/>
          <w:lang w:val="id-ID"/>
        </w:rPr>
        <w:tab/>
      </w:r>
      <w:r w:rsidR="005E6AE0" w:rsidRPr="005E6AE0">
        <w:rPr>
          <w:rFonts w:ascii="Times New Roman" w:hAnsi="Times New Roman" w:cs="Times New Roman"/>
          <w:color w:val="000000" w:themeColor="text1"/>
          <w:sz w:val="24"/>
          <w:szCs w:val="24"/>
          <w:u w:val="dotted"/>
          <w:lang w:val="id-ID"/>
        </w:rPr>
        <w:tab/>
      </w:r>
      <w:r w:rsidR="00C506DE" w:rsidRPr="005E6AE0">
        <w:rPr>
          <w:rFonts w:ascii="Times New Roman" w:hAnsi="Times New Roman" w:cs="Times New Roman"/>
          <w:color w:val="000000" w:themeColor="text1"/>
          <w:sz w:val="24"/>
          <w:szCs w:val="24"/>
          <w:u w:val="dotted"/>
          <w:lang w:val="id-ID"/>
        </w:rPr>
        <w:tab/>
      </w:r>
      <w:r w:rsidR="00C506DE" w:rsidRPr="00CB058D">
        <w:rPr>
          <w:rFonts w:ascii="Times New Roman" w:hAnsi="Times New Roman" w:cs="Times New Roman"/>
          <w:color w:val="000000" w:themeColor="text1"/>
          <w:sz w:val="24"/>
          <w:szCs w:val="24"/>
          <w:u w:val="dotted"/>
          <w:lang w:val="id-ID"/>
        </w:rPr>
        <w:tab/>
      </w:r>
      <w:r w:rsidRPr="00CB058D">
        <w:rPr>
          <w:rFonts w:ascii="Times New Roman" w:hAnsi="Times New Roman" w:cs="Times New Roman"/>
          <w:color w:val="000000" w:themeColor="text1"/>
          <w:sz w:val="24"/>
          <w:szCs w:val="24"/>
          <w:u w:val="dotted"/>
          <w:lang w:val="id-ID"/>
        </w:rPr>
        <w:tab/>
      </w:r>
      <w:r w:rsidRPr="00CB058D">
        <w:rPr>
          <w:rFonts w:ascii="Times New Roman" w:hAnsi="Times New Roman" w:cs="Times New Roman"/>
          <w:color w:val="000000" w:themeColor="text1"/>
          <w:sz w:val="24"/>
          <w:szCs w:val="24"/>
          <w:u w:val="dotted"/>
          <w:lang w:val="id-ID"/>
        </w:rPr>
        <w:tab/>
      </w:r>
      <w:r w:rsidRPr="00CB058D">
        <w:rPr>
          <w:rFonts w:ascii="Times New Roman" w:hAnsi="Times New Roman" w:cs="Times New Roman"/>
          <w:color w:val="000000" w:themeColor="text1"/>
          <w:sz w:val="24"/>
          <w:szCs w:val="24"/>
          <w:u w:val="dotted"/>
          <w:lang w:val="id-ID"/>
        </w:rPr>
        <w:tab/>
      </w:r>
      <w:r w:rsidRPr="00CB058D">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lang w:val="id-ID"/>
        </w:rPr>
        <w:t xml:space="preserve"> 14</w:t>
      </w:r>
    </w:p>
    <w:p w:rsidR="00AE4594" w:rsidRPr="00BE2601" w:rsidRDefault="00AE4594" w:rsidP="00C77990">
      <w:pPr>
        <w:tabs>
          <w:tab w:val="left" w:pos="1134"/>
        </w:tabs>
        <w:spacing w:after="0" w:line="240" w:lineRule="auto"/>
        <w:ind w:left="1134" w:hanging="708"/>
        <w:jc w:val="both"/>
        <w:rPr>
          <w:rFonts w:ascii="Times New Roman" w:hAnsi="Times New Roman" w:cs="Times New Roman"/>
          <w:color w:val="000000" w:themeColor="text1"/>
          <w:sz w:val="24"/>
          <w:szCs w:val="24"/>
          <w:u w:val="dotted"/>
          <w:lang w:val="id-ID"/>
        </w:rPr>
      </w:pPr>
      <w:r w:rsidRPr="00BE2601">
        <w:rPr>
          <w:rFonts w:ascii="Times New Roman" w:hAnsi="Times New Roman" w:cs="Times New Roman"/>
          <w:color w:val="000000" w:themeColor="text1"/>
          <w:sz w:val="24"/>
          <w:szCs w:val="24"/>
          <w:lang w:val="id-ID"/>
        </w:rPr>
        <w:t>2.5.3</w:t>
      </w:r>
      <w:r w:rsidRPr="00BE2601">
        <w:rPr>
          <w:rFonts w:ascii="Times New Roman" w:hAnsi="Times New Roman" w:cs="Times New Roman"/>
          <w:color w:val="000000" w:themeColor="text1"/>
          <w:sz w:val="24"/>
          <w:szCs w:val="24"/>
          <w:lang w:val="id-ID"/>
        </w:rPr>
        <w:tab/>
        <w:t>Pe</w:t>
      </w:r>
      <w:r w:rsidR="005E6AE0">
        <w:rPr>
          <w:rFonts w:ascii="Times New Roman" w:hAnsi="Times New Roman" w:cs="Times New Roman"/>
          <w:color w:val="000000" w:themeColor="text1"/>
          <w:sz w:val="24"/>
          <w:szCs w:val="24"/>
          <w:lang w:val="id-ID"/>
        </w:rPr>
        <w:t>nyusunan</w:t>
      </w:r>
      <w:r w:rsidR="005E6AE0" w:rsidRPr="005E6AE0">
        <w:rPr>
          <w:rFonts w:ascii="Times New Roman" w:hAnsi="Times New Roman" w:cs="Times New Roman"/>
          <w:color w:val="000000" w:themeColor="text1"/>
          <w:sz w:val="24"/>
          <w:szCs w:val="24"/>
          <w:u w:val="dotted"/>
          <w:lang w:val="id-ID"/>
        </w:rPr>
        <w:t xml:space="preserve"> </w:t>
      </w:r>
      <w:r w:rsidR="005E6AE0" w:rsidRPr="005E6AE0">
        <w:rPr>
          <w:rFonts w:ascii="Times New Roman" w:hAnsi="Times New Roman" w:cs="Times New Roman"/>
          <w:color w:val="000000" w:themeColor="text1"/>
          <w:sz w:val="24"/>
          <w:szCs w:val="24"/>
          <w:u w:val="dotted"/>
          <w:lang w:val="id-ID"/>
        </w:rPr>
        <w:tab/>
      </w:r>
      <w:r w:rsidR="005E6AE0" w:rsidRPr="005E6AE0">
        <w:rPr>
          <w:rFonts w:ascii="Times New Roman" w:hAnsi="Times New Roman" w:cs="Times New Roman"/>
          <w:color w:val="000000" w:themeColor="text1"/>
          <w:sz w:val="24"/>
          <w:szCs w:val="24"/>
          <w:u w:val="dotted"/>
          <w:lang w:val="id-ID"/>
        </w:rPr>
        <w:tab/>
      </w:r>
      <w:r w:rsidR="005E6AE0" w:rsidRPr="005E6AE0">
        <w:rPr>
          <w:rFonts w:ascii="Times New Roman" w:hAnsi="Times New Roman" w:cs="Times New Roman"/>
          <w:color w:val="000000" w:themeColor="text1"/>
          <w:sz w:val="24"/>
          <w:szCs w:val="24"/>
          <w:u w:val="dotted"/>
          <w:lang w:val="id-ID"/>
        </w:rPr>
        <w:tab/>
      </w:r>
      <w:r w:rsidR="005E6AE0" w:rsidRPr="005E6AE0">
        <w:rPr>
          <w:rFonts w:ascii="Times New Roman" w:hAnsi="Times New Roman" w:cs="Times New Roman"/>
          <w:color w:val="000000" w:themeColor="text1"/>
          <w:sz w:val="24"/>
          <w:szCs w:val="24"/>
          <w:u w:val="dotted"/>
          <w:lang w:val="id-ID"/>
        </w:rPr>
        <w:tab/>
      </w:r>
      <w:r w:rsidRPr="005E6AE0">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00E751DA">
        <w:rPr>
          <w:rFonts w:ascii="Times New Roman" w:hAnsi="Times New Roman" w:cs="Times New Roman"/>
          <w:color w:val="000000" w:themeColor="text1"/>
          <w:sz w:val="24"/>
          <w:szCs w:val="24"/>
          <w:lang w:val="id-ID"/>
        </w:rPr>
        <w:t xml:space="preserve"> 15</w:t>
      </w:r>
    </w:p>
    <w:p w:rsidR="00AE4594" w:rsidRPr="00BE2601" w:rsidRDefault="00AE4594" w:rsidP="00C77990">
      <w:pPr>
        <w:tabs>
          <w:tab w:val="left" w:pos="1134"/>
        </w:tabs>
        <w:spacing w:after="0" w:line="240" w:lineRule="auto"/>
        <w:ind w:left="1134" w:hanging="708"/>
        <w:jc w:val="both"/>
        <w:rPr>
          <w:rFonts w:ascii="Times New Roman" w:hAnsi="Times New Roman" w:cs="Times New Roman"/>
          <w:color w:val="000000" w:themeColor="text1"/>
          <w:sz w:val="24"/>
          <w:szCs w:val="24"/>
          <w:u w:val="dotted"/>
          <w:lang w:val="id-ID"/>
        </w:rPr>
      </w:pPr>
      <w:r w:rsidRPr="00BE2601">
        <w:rPr>
          <w:rFonts w:ascii="Times New Roman" w:hAnsi="Times New Roman" w:cs="Times New Roman"/>
          <w:color w:val="000000" w:themeColor="text1"/>
          <w:sz w:val="24"/>
          <w:szCs w:val="24"/>
          <w:lang w:val="id-ID"/>
        </w:rPr>
        <w:t>2.5.4</w:t>
      </w:r>
      <w:r w:rsidRPr="00BE2601">
        <w:rPr>
          <w:rFonts w:ascii="Times New Roman" w:hAnsi="Times New Roman" w:cs="Times New Roman"/>
          <w:color w:val="000000" w:themeColor="text1"/>
          <w:sz w:val="24"/>
          <w:szCs w:val="24"/>
          <w:lang w:val="id-ID"/>
        </w:rPr>
        <w:tab/>
        <w:t>Kriteria Pemilihan Obat</w:t>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lang w:val="id-ID"/>
        </w:rPr>
        <w:t xml:space="preserve"> 15</w:t>
      </w:r>
    </w:p>
    <w:p w:rsidR="00AE4594" w:rsidRPr="00BE2601" w:rsidRDefault="00AE4594" w:rsidP="00C77990">
      <w:pPr>
        <w:tabs>
          <w:tab w:val="left" w:pos="1134"/>
        </w:tabs>
        <w:spacing w:after="0" w:line="240" w:lineRule="auto"/>
        <w:jc w:val="both"/>
        <w:rPr>
          <w:rFonts w:ascii="Times New Roman" w:hAnsi="Times New Roman" w:cs="Times New Roman"/>
          <w:color w:val="000000" w:themeColor="text1"/>
          <w:sz w:val="24"/>
          <w:szCs w:val="24"/>
          <w:u w:val="dotted"/>
          <w:lang w:val="id-ID"/>
        </w:rPr>
      </w:pPr>
      <w:r w:rsidRPr="00BE2601">
        <w:rPr>
          <w:rFonts w:ascii="Times New Roman" w:hAnsi="Times New Roman" w:cs="Times New Roman"/>
          <w:color w:val="000000" w:themeColor="text1"/>
          <w:sz w:val="24"/>
          <w:szCs w:val="24"/>
          <w:lang w:val="id-ID"/>
        </w:rPr>
        <w:t>2.6 Komite/ Tim Farmasi dan Terapi</w:t>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00E751DA">
        <w:rPr>
          <w:rFonts w:ascii="Times New Roman" w:hAnsi="Times New Roman" w:cs="Times New Roman"/>
          <w:color w:val="000000" w:themeColor="text1"/>
          <w:sz w:val="24"/>
          <w:szCs w:val="24"/>
          <w:lang w:val="id-ID"/>
        </w:rPr>
        <w:t xml:space="preserve"> 16</w:t>
      </w:r>
    </w:p>
    <w:p w:rsidR="00AE4594" w:rsidRPr="00BE2601" w:rsidRDefault="00AE4594" w:rsidP="00C77990">
      <w:pPr>
        <w:tabs>
          <w:tab w:val="left" w:pos="1134"/>
          <w:tab w:val="left" w:pos="2782"/>
        </w:tabs>
        <w:spacing w:after="0" w:line="240" w:lineRule="auto"/>
        <w:ind w:left="1134" w:hanging="708"/>
        <w:jc w:val="both"/>
        <w:rPr>
          <w:rFonts w:ascii="Times New Roman" w:hAnsi="Times New Roman" w:cs="Times New Roman"/>
          <w:color w:val="000000" w:themeColor="text1"/>
          <w:sz w:val="24"/>
          <w:szCs w:val="24"/>
          <w:u w:val="dotted"/>
          <w:lang w:val="id-ID"/>
        </w:rPr>
      </w:pPr>
      <w:r w:rsidRPr="00BE2601">
        <w:rPr>
          <w:rFonts w:ascii="Times New Roman" w:hAnsi="Times New Roman" w:cs="Times New Roman"/>
          <w:color w:val="000000" w:themeColor="text1"/>
          <w:sz w:val="24"/>
          <w:szCs w:val="24"/>
          <w:lang w:val="id-ID"/>
        </w:rPr>
        <w:t>2.6.1</w:t>
      </w:r>
      <w:r w:rsidRPr="00BE2601">
        <w:rPr>
          <w:rFonts w:ascii="Times New Roman" w:hAnsi="Times New Roman" w:cs="Times New Roman"/>
          <w:color w:val="000000" w:themeColor="text1"/>
          <w:sz w:val="24"/>
          <w:szCs w:val="24"/>
          <w:lang w:val="id-ID"/>
        </w:rPr>
        <w:tab/>
        <w:t>Definis</w:t>
      </w:r>
      <w:r w:rsidR="005E6AE0">
        <w:rPr>
          <w:rFonts w:ascii="Times New Roman" w:hAnsi="Times New Roman" w:cs="Times New Roman"/>
          <w:color w:val="000000" w:themeColor="text1"/>
          <w:sz w:val="24"/>
          <w:szCs w:val="24"/>
          <w:lang w:val="id-ID"/>
        </w:rPr>
        <w:t>i</w:t>
      </w:r>
      <w:r w:rsidR="005E6AE0" w:rsidRPr="005E6AE0">
        <w:rPr>
          <w:rFonts w:ascii="Times New Roman" w:hAnsi="Times New Roman" w:cs="Times New Roman"/>
          <w:color w:val="000000" w:themeColor="text1"/>
          <w:sz w:val="24"/>
          <w:szCs w:val="24"/>
          <w:u w:val="dotted"/>
          <w:lang w:val="id-ID"/>
        </w:rPr>
        <w:t xml:space="preserve"> </w:t>
      </w:r>
      <w:r w:rsidR="005E6AE0" w:rsidRPr="005E6AE0">
        <w:rPr>
          <w:rFonts w:ascii="Times New Roman" w:hAnsi="Times New Roman" w:cs="Times New Roman"/>
          <w:color w:val="000000" w:themeColor="text1"/>
          <w:sz w:val="24"/>
          <w:szCs w:val="24"/>
          <w:u w:val="dotted"/>
          <w:lang w:val="id-ID"/>
        </w:rPr>
        <w:tab/>
      </w:r>
      <w:r w:rsidR="005E6AE0" w:rsidRPr="005E6AE0">
        <w:rPr>
          <w:rFonts w:ascii="Times New Roman" w:hAnsi="Times New Roman" w:cs="Times New Roman"/>
          <w:color w:val="000000" w:themeColor="text1"/>
          <w:sz w:val="24"/>
          <w:szCs w:val="24"/>
          <w:u w:val="dotted"/>
          <w:lang w:val="id-ID"/>
        </w:rPr>
        <w:tab/>
      </w:r>
      <w:r w:rsidR="005E6AE0" w:rsidRPr="005E6AE0">
        <w:rPr>
          <w:rFonts w:ascii="Times New Roman" w:hAnsi="Times New Roman" w:cs="Times New Roman"/>
          <w:color w:val="000000" w:themeColor="text1"/>
          <w:sz w:val="24"/>
          <w:szCs w:val="24"/>
          <w:u w:val="dotted"/>
          <w:lang w:val="id-ID"/>
        </w:rPr>
        <w:tab/>
      </w:r>
      <w:r w:rsidR="005E6AE0" w:rsidRPr="005E6AE0">
        <w:rPr>
          <w:rFonts w:ascii="Times New Roman" w:hAnsi="Times New Roman" w:cs="Times New Roman"/>
          <w:color w:val="000000" w:themeColor="text1"/>
          <w:sz w:val="24"/>
          <w:szCs w:val="24"/>
          <w:u w:val="dotted"/>
          <w:lang w:val="id-ID"/>
        </w:rPr>
        <w:tab/>
      </w:r>
      <w:r w:rsidR="005E6AE0" w:rsidRPr="005E6AE0">
        <w:rPr>
          <w:rFonts w:ascii="Times New Roman" w:hAnsi="Times New Roman" w:cs="Times New Roman"/>
          <w:color w:val="000000" w:themeColor="text1"/>
          <w:sz w:val="24"/>
          <w:szCs w:val="24"/>
          <w:u w:val="dotted"/>
          <w:lang w:val="id-ID"/>
        </w:rPr>
        <w:tab/>
      </w:r>
      <w:r w:rsidRPr="005E6AE0">
        <w:rPr>
          <w:rFonts w:ascii="Times New Roman" w:hAnsi="Times New Roman" w:cs="Times New Roman"/>
          <w:color w:val="000000" w:themeColor="text1"/>
          <w:sz w:val="24"/>
          <w:szCs w:val="24"/>
          <w:u w:val="dotted"/>
          <w:lang w:val="id-ID"/>
        </w:rPr>
        <w:tab/>
      </w:r>
      <w:r w:rsidRPr="005E6AE0">
        <w:rPr>
          <w:rFonts w:ascii="Times New Roman" w:hAnsi="Times New Roman" w:cs="Times New Roman"/>
          <w:color w:val="000000" w:themeColor="text1"/>
          <w:sz w:val="24"/>
          <w:szCs w:val="24"/>
          <w:u w:val="dotted"/>
          <w:lang w:val="id-ID"/>
        </w:rPr>
        <w:tab/>
      </w:r>
      <w:r w:rsidRPr="005E6AE0">
        <w:rPr>
          <w:rFonts w:ascii="Times New Roman" w:hAnsi="Times New Roman" w:cs="Times New Roman"/>
          <w:color w:val="000000" w:themeColor="text1"/>
          <w:sz w:val="24"/>
          <w:szCs w:val="24"/>
          <w:u w:val="dotted"/>
          <w:lang w:val="id-ID"/>
        </w:rPr>
        <w:tab/>
      </w:r>
      <w:r w:rsidR="00E751DA">
        <w:rPr>
          <w:rFonts w:ascii="Times New Roman" w:hAnsi="Times New Roman" w:cs="Times New Roman"/>
          <w:color w:val="000000" w:themeColor="text1"/>
          <w:sz w:val="24"/>
          <w:szCs w:val="24"/>
          <w:lang w:val="id-ID"/>
        </w:rPr>
        <w:t xml:space="preserve"> 16</w:t>
      </w:r>
    </w:p>
    <w:p w:rsidR="00AE4594" w:rsidRPr="00BE2601" w:rsidRDefault="005E6AE0" w:rsidP="00C77990">
      <w:pPr>
        <w:tabs>
          <w:tab w:val="left" w:pos="1134"/>
        </w:tabs>
        <w:spacing w:after="0" w:line="240" w:lineRule="auto"/>
        <w:ind w:left="1134" w:hanging="708"/>
        <w:jc w:val="both"/>
        <w:rPr>
          <w:rFonts w:ascii="Times New Roman" w:hAnsi="Times New Roman" w:cs="Times New Roman"/>
          <w:color w:val="000000" w:themeColor="text1"/>
          <w:sz w:val="24"/>
          <w:szCs w:val="24"/>
          <w:u w:val="dotted"/>
          <w:lang w:val="id-ID"/>
        </w:rPr>
      </w:pPr>
      <w:r>
        <w:rPr>
          <w:rFonts w:ascii="Times New Roman" w:hAnsi="Times New Roman" w:cs="Times New Roman"/>
          <w:color w:val="000000" w:themeColor="text1"/>
          <w:sz w:val="24"/>
          <w:szCs w:val="24"/>
          <w:lang w:val="id-ID"/>
        </w:rPr>
        <w:t>2.6.2</w:t>
      </w:r>
      <w:r>
        <w:rPr>
          <w:rFonts w:ascii="Times New Roman" w:hAnsi="Times New Roman" w:cs="Times New Roman"/>
          <w:color w:val="000000" w:themeColor="text1"/>
          <w:sz w:val="24"/>
          <w:szCs w:val="24"/>
          <w:lang w:val="id-ID"/>
        </w:rPr>
        <w:tab/>
        <w:t>Tugas</w:t>
      </w:r>
      <w:r w:rsidRPr="005E6AE0">
        <w:rPr>
          <w:rFonts w:ascii="Times New Roman" w:hAnsi="Times New Roman" w:cs="Times New Roman"/>
          <w:color w:val="000000" w:themeColor="text1"/>
          <w:sz w:val="24"/>
          <w:szCs w:val="24"/>
          <w:u w:val="dotted"/>
          <w:lang w:val="id-ID"/>
        </w:rPr>
        <w:t xml:space="preserve"> </w:t>
      </w:r>
      <w:r w:rsidRPr="005E6AE0">
        <w:rPr>
          <w:rFonts w:ascii="Times New Roman" w:hAnsi="Times New Roman" w:cs="Times New Roman"/>
          <w:color w:val="000000" w:themeColor="text1"/>
          <w:sz w:val="24"/>
          <w:szCs w:val="24"/>
          <w:u w:val="dotted"/>
          <w:lang w:val="id-ID"/>
        </w:rPr>
        <w:tab/>
      </w:r>
      <w:r w:rsidRPr="005E6AE0">
        <w:rPr>
          <w:rFonts w:ascii="Times New Roman" w:hAnsi="Times New Roman" w:cs="Times New Roman"/>
          <w:color w:val="000000" w:themeColor="text1"/>
          <w:sz w:val="24"/>
          <w:szCs w:val="24"/>
          <w:u w:val="dotted"/>
          <w:lang w:val="id-ID"/>
        </w:rPr>
        <w:tab/>
      </w:r>
      <w:r w:rsidRPr="005E6AE0">
        <w:rPr>
          <w:rFonts w:ascii="Times New Roman" w:hAnsi="Times New Roman" w:cs="Times New Roman"/>
          <w:color w:val="000000" w:themeColor="text1"/>
          <w:sz w:val="24"/>
          <w:szCs w:val="24"/>
          <w:u w:val="dotted"/>
          <w:lang w:val="id-ID"/>
        </w:rPr>
        <w:tab/>
      </w:r>
      <w:r w:rsidRPr="005E6AE0">
        <w:rPr>
          <w:rFonts w:ascii="Times New Roman" w:hAnsi="Times New Roman" w:cs="Times New Roman"/>
          <w:color w:val="000000" w:themeColor="text1"/>
          <w:sz w:val="24"/>
          <w:szCs w:val="24"/>
          <w:u w:val="dotted"/>
          <w:lang w:val="id-ID"/>
        </w:rPr>
        <w:tab/>
      </w:r>
      <w:r w:rsidR="00AE4594" w:rsidRPr="005E6AE0">
        <w:rPr>
          <w:rFonts w:ascii="Times New Roman" w:hAnsi="Times New Roman" w:cs="Times New Roman"/>
          <w:color w:val="000000" w:themeColor="text1"/>
          <w:sz w:val="24"/>
          <w:szCs w:val="24"/>
          <w:u w:val="dotted"/>
          <w:lang w:val="id-ID"/>
        </w:rPr>
        <w:tab/>
      </w:r>
      <w:r w:rsidR="00AE4594" w:rsidRPr="005E6AE0">
        <w:rPr>
          <w:rFonts w:ascii="Times New Roman" w:hAnsi="Times New Roman" w:cs="Times New Roman"/>
          <w:color w:val="000000" w:themeColor="text1"/>
          <w:sz w:val="24"/>
          <w:szCs w:val="24"/>
          <w:u w:val="dotted"/>
          <w:lang w:val="id-ID"/>
        </w:rPr>
        <w:tab/>
      </w:r>
      <w:r w:rsidR="00AE4594" w:rsidRPr="005E6AE0">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lang w:val="id-ID"/>
        </w:rPr>
        <w:t xml:space="preserve"> 16</w:t>
      </w:r>
    </w:p>
    <w:p w:rsidR="00AE4594" w:rsidRPr="00012B23" w:rsidRDefault="00D63A95" w:rsidP="00C77990">
      <w:pPr>
        <w:tabs>
          <w:tab w:val="left" w:pos="1134"/>
        </w:tabs>
        <w:spacing w:after="0" w:line="240" w:lineRule="auto"/>
        <w:jc w:val="both"/>
        <w:rPr>
          <w:rFonts w:ascii="Times New Roman" w:hAnsi="Times New Roman" w:cs="Times New Roman"/>
          <w:color w:val="000000" w:themeColor="text1"/>
          <w:sz w:val="24"/>
          <w:szCs w:val="24"/>
          <w:u w:val="dotted"/>
          <w:lang w:val="id-ID"/>
        </w:rPr>
      </w:pPr>
      <w:r>
        <w:rPr>
          <w:rFonts w:ascii="Times New Roman" w:hAnsi="Times New Roman" w:cs="Times New Roman"/>
          <w:color w:val="000000" w:themeColor="text1"/>
          <w:sz w:val="24"/>
          <w:szCs w:val="24"/>
          <w:lang w:val="id-ID"/>
        </w:rPr>
        <w:t>2.7</w:t>
      </w:r>
      <w:r w:rsidR="00AE4594" w:rsidRPr="00BE2601">
        <w:rPr>
          <w:rFonts w:ascii="Times New Roman" w:hAnsi="Times New Roman" w:cs="Times New Roman"/>
          <w:color w:val="000000" w:themeColor="text1"/>
          <w:sz w:val="24"/>
          <w:szCs w:val="24"/>
          <w:lang w:val="id-ID"/>
        </w:rPr>
        <w:t xml:space="preserve"> Definisi Operasional</w:t>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lang w:val="id-ID"/>
        </w:rPr>
        <w:t xml:space="preserve"> 17</w:t>
      </w:r>
    </w:p>
    <w:p w:rsidR="00AE4594" w:rsidRPr="007F0395" w:rsidRDefault="00C76F1A" w:rsidP="00C77990">
      <w:pPr>
        <w:spacing w:before="240" w:after="0" w:line="240" w:lineRule="auto"/>
        <w:jc w:val="both"/>
        <w:rPr>
          <w:rFonts w:ascii="Times New Roman" w:hAnsi="Times New Roman" w:cs="Times New Roman"/>
          <w:color w:val="000000" w:themeColor="text1"/>
          <w:sz w:val="24"/>
          <w:szCs w:val="24"/>
          <w:u w:val="dotted"/>
          <w:lang w:val="id-ID"/>
        </w:rPr>
      </w:pPr>
      <w:r>
        <w:rPr>
          <w:rFonts w:ascii="Times New Roman" w:hAnsi="Times New Roman" w:cs="Times New Roman"/>
          <w:color w:val="000000" w:themeColor="text1"/>
          <w:sz w:val="24"/>
          <w:szCs w:val="24"/>
          <w:lang w:val="id-ID"/>
        </w:rPr>
        <w:t>BAB III METODOLOGI</w:t>
      </w:r>
      <w:r w:rsidR="00AE4594" w:rsidRPr="007F0395">
        <w:rPr>
          <w:rFonts w:ascii="Times New Roman" w:hAnsi="Times New Roman" w:cs="Times New Roman"/>
          <w:color w:val="000000" w:themeColor="text1"/>
          <w:sz w:val="24"/>
          <w:szCs w:val="24"/>
          <w:lang w:val="id-ID"/>
        </w:rPr>
        <w:t xml:space="preserve"> PENELITIAN</w:t>
      </w:r>
      <w:r>
        <w:rPr>
          <w:rFonts w:ascii="Times New Roman" w:hAnsi="Times New Roman" w:cs="Times New Roman"/>
          <w:color w:val="000000" w:themeColor="text1"/>
          <w:sz w:val="24"/>
          <w:szCs w:val="24"/>
          <w:u w:val="dotted"/>
          <w:lang w:val="id-ID"/>
        </w:rPr>
        <w:tab/>
      </w:r>
      <w:r>
        <w:rPr>
          <w:rFonts w:ascii="Times New Roman" w:hAnsi="Times New Roman" w:cs="Times New Roman"/>
          <w:color w:val="000000" w:themeColor="text1"/>
          <w:sz w:val="24"/>
          <w:szCs w:val="24"/>
          <w:u w:val="dotted"/>
          <w:lang w:val="id-ID"/>
        </w:rPr>
        <w:tab/>
      </w:r>
      <w:r w:rsidR="00AE4594" w:rsidRPr="007F0395">
        <w:rPr>
          <w:rFonts w:ascii="Times New Roman" w:hAnsi="Times New Roman" w:cs="Times New Roman"/>
          <w:color w:val="000000" w:themeColor="text1"/>
          <w:sz w:val="24"/>
          <w:szCs w:val="24"/>
          <w:u w:val="dotted"/>
          <w:lang w:val="id-ID"/>
        </w:rPr>
        <w:tab/>
      </w:r>
      <w:r w:rsidR="00AE4594" w:rsidRPr="007F0395">
        <w:rPr>
          <w:rFonts w:ascii="Times New Roman" w:hAnsi="Times New Roman" w:cs="Times New Roman"/>
          <w:color w:val="000000" w:themeColor="text1"/>
          <w:sz w:val="24"/>
          <w:szCs w:val="24"/>
          <w:u w:val="dotted"/>
          <w:lang w:val="id-ID"/>
        </w:rPr>
        <w:tab/>
      </w:r>
      <w:r w:rsidR="00E751DA" w:rsidRPr="007F0395">
        <w:rPr>
          <w:rFonts w:ascii="Times New Roman" w:hAnsi="Times New Roman" w:cs="Times New Roman"/>
          <w:color w:val="000000" w:themeColor="text1"/>
          <w:sz w:val="24"/>
          <w:szCs w:val="24"/>
          <w:u w:val="dotted"/>
          <w:lang w:val="id-ID"/>
        </w:rPr>
        <w:tab/>
        <w:t xml:space="preserve"> </w:t>
      </w:r>
      <w:r w:rsidR="00B90120">
        <w:rPr>
          <w:rFonts w:ascii="Times New Roman" w:hAnsi="Times New Roman" w:cs="Times New Roman"/>
          <w:color w:val="000000" w:themeColor="text1"/>
          <w:sz w:val="24"/>
          <w:szCs w:val="24"/>
          <w:lang w:val="id-ID"/>
        </w:rPr>
        <w:t>18</w:t>
      </w:r>
    </w:p>
    <w:p w:rsidR="00AE4594" w:rsidRPr="00BE2601" w:rsidRDefault="00AE4594" w:rsidP="00C77990">
      <w:pPr>
        <w:spacing w:after="0" w:line="240" w:lineRule="auto"/>
        <w:jc w:val="both"/>
        <w:rPr>
          <w:rFonts w:ascii="Times New Roman" w:hAnsi="Times New Roman" w:cs="Times New Roman"/>
          <w:color w:val="000000" w:themeColor="text1"/>
          <w:sz w:val="24"/>
          <w:szCs w:val="24"/>
          <w:u w:val="dotted"/>
          <w:lang w:val="id-ID"/>
        </w:rPr>
      </w:pPr>
      <w:r w:rsidRPr="00BE2601">
        <w:rPr>
          <w:rFonts w:ascii="Times New Roman" w:hAnsi="Times New Roman" w:cs="Times New Roman"/>
          <w:color w:val="000000" w:themeColor="text1"/>
          <w:sz w:val="24"/>
          <w:szCs w:val="24"/>
          <w:lang w:val="id-ID"/>
        </w:rPr>
        <w:t>3.1 Desain Penelitian</w:t>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00E751DA">
        <w:rPr>
          <w:rFonts w:ascii="Times New Roman" w:hAnsi="Times New Roman" w:cs="Times New Roman"/>
          <w:color w:val="000000" w:themeColor="text1"/>
          <w:sz w:val="24"/>
          <w:szCs w:val="24"/>
          <w:u w:val="dotted"/>
          <w:lang w:val="id-ID"/>
        </w:rPr>
        <w:tab/>
      </w:r>
      <w:r w:rsidR="00E751DA">
        <w:rPr>
          <w:rFonts w:ascii="Times New Roman" w:hAnsi="Times New Roman" w:cs="Times New Roman"/>
          <w:color w:val="000000" w:themeColor="text1"/>
          <w:sz w:val="24"/>
          <w:szCs w:val="24"/>
          <w:u w:val="dotted"/>
          <w:lang w:val="id-ID"/>
        </w:rPr>
        <w:tab/>
        <w:t xml:space="preserve"> </w:t>
      </w:r>
      <w:r w:rsidR="00B90120">
        <w:rPr>
          <w:rFonts w:ascii="Times New Roman" w:hAnsi="Times New Roman" w:cs="Times New Roman"/>
          <w:color w:val="000000" w:themeColor="text1"/>
          <w:sz w:val="24"/>
          <w:szCs w:val="24"/>
          <w:lang w:val="id-ID"/>
        </w:rPr>
        <w:t>18</w:t>
      </w:r>
    </w:p>
    <w:p w:rsidR="00AE4594" w:rsidRPr="00BE2601" w:rsidRDefault="00AE4594" w:rsidP="00C77990">
      <w:pPr>
        <w:spacing w:after="0" w:line="240" w:lineRule="auto"/>
        <w:jc w:val="both"/>
        <w:rPr>
          <w:rFonts w:ascii="Times New Roman" w:hAnsi="Times New Roman" w:cs="Times New Roman"/>
          <w:color w:val="000000" w:themeColor="text1"/>
          <w:sz w:val="24"/>
          <w:szCs w:val="24"/>
          <w:u w:val="dotted"/>
          <w:lang w:val="id-ID"/>
        </w:rPr>
      </w:pPr>
      <w:r w:rsidRPr="00BE2601">
        <w:rPr>
          <w:rFonts w:ascii="Times New Roman" w:hAnsi="Times New Roman" w:cs="Times New Roman"/>
          <w:color w:val="000000" w:themeColor="text1"/>
          <w:sz w:val="24"/>
          <w:szCs w:val="24"/>
          <w:lang w:val="id-ID"/>
        </w:rPr>
        <w:t xml:space="preserve">3.2 </w:t>
      </w:r>
      <w:r w:rsidRPr="00BE2601">
        <w:rPr>
          <w:rFonts w:ascii="Times New Roman" w:hAnsi="Times New Roman" w:cs="Times New Roman"/>
          <w:color w:val="000000" w:themeColor="text1"/>
          <w:sz w:val="24"/>
          <w:szCs w:val="24"/>
        </w:rPr>
        <w:t>Tempat</w:t>
      </w:r>
      <w:r w:rsidRPr="00BE2601">
        <w:rPr>
          <w:rFonts w:ascii="Times New Roman" w:hAnsi="Times New Roman" w:cs="Times New Roman"/>
          <w:color w:val="000000" w:themeColor="text1"/>
          <w:sz w:val="24"/>
          <w:szCs w:val="24"/>
          <w:lang w:val="id-ID"/>
        </w:rPr>
        <w:t xml:space="preserve"> dan Waktu Pengambilan Data</w:t>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00B90120">
        <w:rPr>
          <w:rFonts w:ascii="Times New Roman" w:hAnsi="Times New Roman" w:cs="Times New Roman"/>
          <w:color w:val="000000" w:themeColor="text1"/>
          <w:sz w:val="24"/>
          <w:szCs w:val="24"/>
          <w:lang w:val="id-ID"/>
        </w:rPr>
        <w:t xml:space="preserve"> 18</w:t>
      </w:r>
    </w:p>
    <w:p w:rsidR="00AE4594" w:rsidRPr="00BE2601" w:rsidRDefault="00AE4594" w:rsidP="00C77990">
      <w:pPr>
        <w:spacing w:after="0" w:line="240" w:lineRule="auto"/>
        <w:jc w:val="both"/>
        <w:rPr>
          <w:rFonts w:ascii="Times New Roman" w:hAnsi="Times New Roman" w:cs="Times New Roman"/>
          <w:color w:val="000000" w:themeColor="text1"/>
          <w:sz w:val="24"/>
          <w:szCs w:val="24"/>
          <w:u w:val="dotted"/>
          <w:lang w:val="id-ID"/>
        </w:rPr>
      </w:pPr>
      <w:r w:rsidRPr="00BE2601">
        <w:rPr>
          <w:rFonts w:ascii="Times New Roman" w:hAnsi="Times New Roman" w:cs="Times New Roman"/>
          <w:color w:val="000000" w:themeColor="text1"/>
          <w:sz w:val="24"/>
          <w:szCs w:val="24"/>
          <w:lang w:val="id-ID"/>
        </w:rPr>
        <w:t>3.3 Populasi dan Sampel</w:t>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00B90120">
        <w:rPr>
          <w:rFonts w:ascii="Times New Roman" w:hAnsi="Times New Roman" w:cs="Times New Roman"/>
          <w:color w:val="000000" w:themeColor="text1"/>
          <w:sz w:val="24"/>
          <w:szCs w:val="24"/>
          <w:lang w:val="id-ID"/>
        </w:rPr>
        <w:t xml:space="preserve"> 18</w:t>
      </w:r>
    </w:p>
    <w:p w:rsidR="00AE4594" w:rsidRPr="00BE2601" w:rsidRDefault="00AE4594" w:rsidP="00C77990">
      <w:pPr>
        <w:spacing w:after="0" w:line="240" w:lineRule="auto"/>
        <w:jc w:val="both"/>
        <w:rPr>
          <w:rFonts w:ascii="Times New Roman" w:hAnsi="Times New Roman" w:cs="Times New Roman"/>
          <w:color w:val="000000" w:themeColor="text1"/>
          <w:sz w:val="24"/>
          <w:szCs w:val="24"/>
          <w:u w:val="dotted"/>
          <w:lang w:val="id-ID"/>
        </w:rPr>
      </w:pPr>
      <w:r w:rsidRPr="00BE2601">
        <w:rPr>
          <w:rFonts w:ascii="Times New Roman" w:hAnsi="Times New Roman" w:cs="Times New Roman"/>
          <w:color w:val="000000" w:themeColor="text1"/>
          <w:sz w:val="24"/>
          <w:szCs w:val="24"/>
          <w:lang w:val="id-ID"/>
        </w:rPr>
        <w:t xml:space="preserve">3.4 </w:t>
      </w:r>
      <w:r w:rsidR="00EE713E">
        <w:rPr>
          <w:rFonts w:ascii="Times New Roman" w:hAnsi="Times New Roman" w:cs="Times New Roman"/>
          <w:color w:val="000000" w:themeColor="text1"/>
          <w:sz w:val="24"/>
          <w:szCs w:val="24"/>
        </w:rPr>
        <w:t>Te</w:t>
      </w:r>
      <w:r w:rsidR="00EE713E">
        <w:rPr>
          <w:rFonts w:ascii="Times New Roman" w:hAnsi="Times New Roman" w:cs="Times New Roman"/>
          <w:color w:val="000000" w:themeColor="text1"/>
          <w:sz w:val="24"/>
          <w:szCs w:val="24"/>
          <w:lang w:val="id-ID"/>
        </w:rPr>
        <w:t>k</w:t>
      </w:r>
      <w:r w:rsidR="00CB058D">
        <w:rPr>
          <w:rFonts w:ascii="Times New Roman" w:hAnsi="Times New Roman" w:cs="Times New Roman"/>
          <w:color w:val="000000" w:themeColor="text1"/>
          <w:sz w:val="24"/>
          <w:szCs w:val="24"/>
        </w:rPr>
        <w:t xml:space="preserve">nik </w:t>
      </w:r>
      <w:r w:rsidR="00CB058D">
        <w:rPr>
          <w:rFonts w:ascii="Times New Roman" w:hAnsi="Times New Roman" w:cs="Times New Roman"/>
          <w:color w:val="000000" w:themeColor="text1"/>
          <w:sz w:val="24"/>
          <w:szCs w:val="24"/>
          <w:lang w:val="id-ID"/>
        </w:rPr>
        <w:t>P</w:t>
      </w:r>
      <w:r w:rsidR="00CB058D">
        <w:rPr>
          <w:rFonts w:ascii="Times New Roman" w:hAnsi="Times New Roman" w:cs="Times New Roman"/>
          <w:color w:val="000000" w:themeColor="text1"/>
          <w:sz w:val="24"/>
          <w:szCs w:val="24"/>
        </w:rPr>
        <w:t xml:space="preserve">engambilan </w:t>
      </w:r>
      <w:r w:rsidR="00CB058D">
        <w:rPr>
          <w:rFonts w:ascii="Times New Roman" w:hAnsi="Times New Roman" w:cs="Times New Roman"/>
          <w:color w:val="000000" w:themeColor="text1"/>
          <w:sz w:val="24"/>
          <w:szCs w:val="24"/>
          <w:lang w:val="id-ID"/>
        </w:rPr>
        <w:t>S</w:t>
      </w:r>
      <w:r w:rsidRPr="00BE2601">
        <w:rPr>
          <w:rFonts w:ascii="Times New Roman" w:hAnsi="Times New Roman" w:cs="Times New Roman"/>
          <w:color w:val="000000" w:themeColor="text1"/>
          <w:sz w:val="24"/>
          <w:szCs w:val="24"/>
        </w:rPr>
        <w:t>ampel</w:t>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00B90120">
        <w:rPr>
          <w:rFonts w:ascii="Times New Roman" w:hAnsi="Times New Roman" w:cs="Times New Roman"/>
          <w:color w:val="000000" w:themeColor="text1"/>
          <w:sz w:val="24"/>
          <w:szCs w:val="24"/>
          <w:lang w:val="id-ID"/>
        </w:rPr>
        <w:t xml:space="preserve"> 19</w:t>
      </w:r>
    </w:p>
    <w:p w:rsidR="00AE4594" w:rsidRPr="00BE2601" w:rsidRDefault="005E6AE0" w:rsidP="00C77990">
      <w:pPr>
        <w:spacing w:after="0" w:line="24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3.5 Teknik</w:t>
      </w:r>
      <w:r w:rsidR="00AE4594" w:rsidRPr="00BE2601">
        <w:rPr>
          <w:rFonts w:ascii="Times New Roman" w:hAnsi="Times New Roman" w:cs="Times New Roman"/>
          <w:color w:val="000000" w:themeColor="text1"/>
          <w:sz w:val="24"/>
          <w:szCs w:val="24"/>
          <w:lang w:val="id-ID"/>
        </w:rPr>
        <w:t xml:space="preserve"> Analisa Data</w:t>
      </w:r>
      <w:r w:rsidR="00AE4594" w:rsidRPr="00BE2601">
        <w:rPr>
          <w:rFonts w:ascii="Times New Roman" w:hAnsi="Times New Roman" w:cs="Times New Roman"/>
          <w:color w:val="000000" w:themeColor="text1"/>
          <w:sz w:val="24"/>
          <w:szCs w:val="24"/>
          <w:u w:val="dotted"/>
          <w:lang w:val="id-ID"/>
        </w:rPr>
        <w:tab/>
      </w:r>
      <w:r>
        <w:rPr>
          <w:rFonts w:ascii="Times New Roman" w:hAnsi="Times New Roman" w:cs="Times New Roman"/>
          <w:color w:val="000000" w:themeColor="text1"/>
          <w:sz w:val="24"/>
          <w:szCs w:val="24"/>
          <w:u w:val="dotted"/>
          <w:lang w:val="id-ID"/>
        </w:rPr>
        <w:tab/>
      </w:r>
      <w:r>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AE4594" w:rsidRPr="00BE2601">
        <w:rPr>
          <w:rFonts w:ascii="Times New Roman" w:hAnsi="Times New Roman" w:cs="Times New Roman"/>
          <w:color w:val="000000" w:themeColor="text1"/>
          <w:sz w:val="24"/>
          <w:szCs w:val="24"/>
          <w:u w:val="dotted"/>
          <w:lang w:val="id-ID"/>
        </w:rPr>
        <w:tab/>
      </w:r>
      <w:r w:rsidR="00B90120">
        <w:rPr>
          <w:rFonts w:ascii="Times New Roman" w:hAnsi="Times New Roman" w:cs="Times New Roman"/>
          <w:color w:val="000000" w:themeColor="text1"/>
          <w:sz w:val="24"/>
          <w:szCs w:val="24"/>
          <w:lang w:val="id-ID"/>
        </w:rPr>
        <w:t xml:space="preserve"> 19</w:t>
      </w:r>
    </w:p>
    <w:p w:rsidR="00836155" w:rsidRPr="007F0395" w:rsidRDefault="00836155" w:rsidP="00C77990">
      <w:pPr>
        <w:spacing w:before="240" w:after="0" w:line="240" w:lineRule="auto"/>
        <w:jc w:val="both"/>
        <w:rPr>
          <w:rFonts w:ascii="Times New Roman" w:hAnsi="Times New Roman" w:cs="Times New Roman"/>
          <w:color w:val="000000" w:themeColor="text1"/>
          <w:sz w:val="24"/>
          <w:szCs w:val="24"/>
          <w:u w:val="dotted"/>
          <w:lang w:val="id-ID"/>
        </w:rPr>
      </w:pPr>
      <w:r w:rsidRPr="007F0395">
        <w:rPr>
          <w:rFonts w:ascii="Times New Roman" w:hAnsi="Times New Roman" w:cs="Times New Roman"/>
          <w:color w:val="000000" w:themeColor="text1"/>
          <w:sz w:val="24"/>
          <w:szCs w:val="24"/>
          <w:lang w:val="id-ID"/>
        </w:rPr>
        <w:t xml:space="preserve">BAB IV GAMBARAN </w:t>
      </w:r>
      <w:r w:rsidR="00FA5F33" w:rsidRPr="007F0395">
        <w:rPr>
          <w:rFonts w:ascii="Times New Roman" w:hAnsi="Times New Roman" w:cs="Times New Roman"/>
          <w:color w:val="000000" w:themeColor="text1"/>
          <w:sz w:val="24"/>
          <w:szCs w:val="24"/>
          <w:lang w:val="id-ID"/>
        </w:rPr>
        <w:t xml:space="preserve">UMUM </w:t>
      </w:r>
      <w:r w:rsidRPr="007F0395">
        <w:rPr>
          <w:rFonts w:ascii="Times New Roman" w:hAnsi="Times New Roman" w:cs="Times New Roman"/>
          <w:color w:val="000000" w:themeColor="text1"/>
          <w:sz w:val="24"/>
          <w:szCs w:val="24"/>
          <w:lang w:val="id-ID"/>
        </w:rPr>
        <w:t>TEMPAT PENGAMBILAN DATA</w:t>
      </w:r>
      <w:r w:rsidR="00FA5F33" w:rsidRPr="007F0395">
        <w:rPr>
          <w:rFonts w:ascii="Times New Roman" w:hAnsi="Times New Roman" w:cs="Times New Roman"/>
          <w:color w:val="000000" w:themeColor="text1"/>
          <w:sz w:val="24"/>
          <w:szCs w:val="24"/>
          <w:u w:val="dotted"/>
          <w:lang w:val="id-ID"/>
        </w:rPr>
        <w:tab/>
      </w:r>
      <w:r w:rsidR="004C58AA">
        <w:rPr>
          <w:rFonts w:ascii="Times New Roman" w:hAnsi="Times New Roman" w:cs="Times New Roman"/>
          <w:color w:val="000000" w:themeColor="text1"/>
          <w:sz w:val="24"/>
          <w:szCs w:val="24"/>
          <w:u w:val="dotted"/>
          <w:lang w:val="id-ID"/>
        </w:rPr>
        <w:t xml:space="preserve"> </w:t>
      </w:r>
      <w:r w:rsidR="00B90120">
        <w:rPr>
          <w:rFonts w:ascii="Times New Roman" w:hAnsi="Times New Roman" w:cs="Times New Roman"/>
          <w:color w:val="000000" w:themeColor="text1"/>
          <w:sz w:val="24"/>
          <w:szCs w:val="24"/>
          <w:lang w:val="id-ID"/>
        </w:rPr>
        <w:t>20</w:t>
      </w:r>
    </w:p>
    <w:p w:rsidR="00836155" w:rsidRPr="00BE2601" w:rsidRDefault="003649BA" w:rsidP="00C77990">
      <w:pPr>
        <w:spacing w:after="0" w:line="240" w:lineRule="auto"/>
        <w:jc w:val="both"/>
        <w:rPr>
          <w:rFonts w:ascii="Times New Roman" w:hAnsi="Times New Roman" w:cs="Times New Roman"/>
          <w:color w:val="000000" w:themeColor="text1"/>
          <w:sz w:val="24"/>
          <w:szCs w:val="24"/>
          <w:u w:val="dotted"/>
          <w:lang w:val="id-ID"/>
        </w:rPr>
      </w:pPr>
      <w:r w:rsidRPr="00BE2601">
        <w:rPr>
          <w:rFonts w:ascii="Times New Roman" w:hAnsi="Times New Roman" w:cs="Times New Roman"/>
          <w:color w:val="000000" w:themeColor="text1"/>
          <w:sz w:val="24"/>
          <w:szCs w:val="24"/>
          <w:lang w:val="id-ID"/>
        </w:rPr>
        <w:t>4.1 Sejarah Rumah Sakit Islam Jakarta Cempaka Putih</w:t>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004C58AA">
        <w:rPr>
          <w:rFonts w:ascii="Times New Roman" w:hAnsi="Times New Roman" w:cs="Times New Roman"/>
          <w:color w:val="000000" w:themeColor="text1"/>
          <w:sz w:val="24"/>
          <w:szCs w:val="24"/>
          <w:u w:val="dotted"/>
          <w:lang w:val="id-ID"/>
        </w:rPr>
        <w:t xml:space="preserve"> </w:t>
      </w:r>
      <w:r w:rsidR="00B90120">
        <w:rPr>
          <w:rFonts w:ascii="Times New Roman" w:hAnsi="Times New Roman" w:cs="Times New Roman"/>
          <w:color w:val="000000" w:themeColor="text1"/>
          <w:sz w:val="24"/>
          <w:szCs w:val="24"/>
          <w:lang w:val="id-ID"/>
        </w:rPr>
        <w:t>20</w:t>
      </w:r>
    </w:p>
    <w:p w:rsidR="004C58AA" w:rsidRDefault="00F318C8" w:rsidP="00C77990">
      <w:pPr>
        <w:tabs>
          <w:tab w:val="left" w:pos="1134"/>
        </w:tabs>
        <w:spacing w:after="0" w:line="24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4.2 Visi, Misi, Falsafah</w:t>
      </w:r>
      <w:r w:rsidR="00767556" w:rsidRPr="00BE2601">
        <w:rPr>
          <w:rFonts w:ascii="Times New Roman" w:hAnsi="Times New Roman" w:cs="Times New Roman"/>
          <w:color w:val="000000" w:themeColor="text1"/>
          <w:sz w:val="24"/>
          <w:szCs w:val="24"/>
          <w:lang w:val="id-ID"/>
        </w:rPr>
        <w:t xml:space="preserve"> dan Tujuan</w:t>
      </w:r>
      <w:r w:rsidR="004C58AA" w:rsidRPr="00BE2601">
        <w:rPr>
          <w:rFonts w:ascii="Times New Roman" w:hAnsi="Times New Roman" w:cs="Times New Roman"/>
          <w:color w:val="000000" w:themeColor="text1"/>
          <w:sz w:val="24"/>
          <w:szCs w:val="24"/>
          <w:lang w:val="id-ID"/>
        </w:rPr>
        <w:t xml:space="preserve"> Rumah Sakit Islam Jakarta </w:t>
      </w:r>
    </w:p>
    <w:p w:rsidR="00767556" w:rsidRPr="00BE2601" w:rsidRDefault="004C58AA" w:rsidP="004C58AA">
      <w:pPr>
        <w:tabs>
          <w:tab w:val="left" w:pos="1134"/>
        </w:tabs>
        <w:spacing w:after="0" w:line="240" w:lineRule="auto"/>
        <w:jc w:val="both"/>
        <w:rPr>
          <w:rFonts w:ascii="Times New Roman" w:hAnsi="Times New Roman" w:cs="Times New Roman"/>
          <w:color w:val="000000" w:themeColor="text1"/>
          <w:sz w:val="24"/>
          <w:szCs w:val="24"/>
          <w:u w:val="dotted"/>
          <w:lang w:val="id-ID"/>
        </w:rPr>
      </w:pPr>
      <w:r>
        <w:rPr>
          <w:rFonts w:ascii="Times New Roman" w:hAnsi="Times New Roman" w:cs="Times New Roman"/>
          <w:color w:val="000000" w:themeColor="text1"/>
          <w:sz w:val="24"/>
          <w:szCs w:val="24"/>
          <w:lang w:val="id-ID"/>
        </w:rPr>
        <w:t xml:space="preserve">      </w:t>
      </w:r>
      <w:r w:rsidRPr="00BE2601">
        <w:rPr>
          <w:rFonts w:ascii="Times New Roman" w:hAnsi="Times New Roman" w:cs="Times New Roman"/>
          <w:color w:val="000000" w:themeColor="text1"/>
          <w:sz w:val="24"/>
          <w:szCs w:val="24"/>
          <w:lang w:val="id-ID"/>
        </w:rPr>
        <w:t>Cempaka Putih</w:t>
      </w:r>
      <w:r w:rsidR="00767556" w:rsidRPr="00BE2601">
        <w:rPr>
          <w:rFonts w:ascii="Times New Roman" w:hAnsi="Times New Roman" w:cs="Times New Roman"/>
          <w:color w:val="000000" w:themeColor="text1"/>
          <w:sz w:val="24"/>
          <w:szCs w:val="24"/>
          <w:u w:val="dotted"/>
          <w:lang w:val="id-ID"/>
        </w:rPr>
        <w:tab/>
      </w:r>
      <w:r w:rsidR="00767556" w:rsidRPr="00BE2601">
        <w:rPr>
          <w:rFonts w:ascii="Times New Roman" w:hAnsi="Times New Roman" w:cs="Times New Roman"/>
          <w:color w:val="000000" w:themeColor="text1"/>
          <w:sz w:val="24"/>
          <w:szCs w:val="24"/>
          <w:u w:val="dotted"/>
          <w:lang w:val="id-ID"/>
        </w:rPr>
        <w:tab/>
      </w:r>
      <w:r w:rsidR="00767556" w:rsidRPr="00BE2601">
        <w:rPr>
          <w:rFonts w:ascii="Times New Roman" w:hAnsi="Times New Roman" w:cs="Times New Roman"/>
          <w:color w:val="000000" w:themeColor="text1"/>
          <w:sz w:val="24"/>
          <w:szCs w:val="24"/>
          <w:u w:val="dotted"/>
          <w:lang w:val="id-ID"/>
        </w:rPr>
        <w:tab/>
      </w:r>
      <w:r w:rsidR="00767556" w:rsidRPr="00BE2601">
        <w:rPr>
          <w:rFonts w:ascii="Times New Roman" w:hAnsi="Times New Roman" w:cs="Times New Roman"/>
          <w:color w:val="000000" w:themeColor="text1"/>
          <w:sz w:val="24"/>
          <w:szCs w:val="24"/>
          <w:u w:val="dotted"/>
          <w:lang w:val="id-ID"/>
        </w:rPr>
        <w:tab/>
      </w:r>
      <w:r w:rsidR="00767556" w:rsidRPr="00BE2601">
        <w:rPr>
          <w:rFonts w:ascii="Times New Roman" w:hAnsi="Times New Roman" w:cs="Times New Roman"/>
          <w:color w:val="000000" w:themeColor="text1"/>
          <w:sz w:val="24"/>
          <w:szCs w:val="24"/>
          <w:u w:val="dotted"/>
          <w:lang w:val="id-ID"/>
        </w:rPr>
        <w:tab/>
      </w:r>
      <w:r>
        <w:rPr>
          <w:rFonts w:ascii="Times New Roman" w:hAnsi="Times New Roman" w:cs="Times New Roman"/>
          <w:color w:val="000000" w:themeColor="text1"/>
          <w:sz w:val="24"/>
          <w:szCs w:val="24"/>
          <w:u w:val="dotted"/>
          <w:lang w:val="id-ID"/>
        </w:rPr>
        <w:tab/>
      </w:r>
      <w:r>
        <w:rPr>
          <w:rFonts w:ascii="Times New Roman" w:hAnsi="Times New Roman" w:cs="Times New Roman"/>
          <w:color w:val="000000" w:themeColor="text1"/>
          <w:sz w:val="24"/>
          <w:szCs w:val="24"/>
          <w:u w:val="dotted"/>
          <w:lang w:val="id-ID"/>
        </w:rPr>
        <w:tab/>
      </w:r>
      <w:r w:rsidR="00767556" w:rsidRPr="00BE2601">
        <w:rPr>
          <w:rFonts w:ascii="Times New Roman" w:hAnsi="Times New Roman" w:cs="Times New Roman"/>
          <w:color w:val="000000" w:themeColor="text1"/>
          <w:sz w:val="24"/>
          <w:szCs w:val="24"/>
          <w:u w:val="dotted"/>
          <w:lang w:val="id-ID"/>
        </w:rPr>
        <w:tab/>
      </w:r>
      <w:r>
        <w:rPr>
          <w:rFonts w:ascii="Times New Roman" w:hAnsi="Times New Roman" w:cs="Times New Roman"/>
          <w:color w:val="000000" w:themeColor="text1"/>
          <w:sz w:val="24"/>
          <w:szCs w:val="24"/>
          <w:u w:val="dotted"/>
          <w:lang w:val="id-ID"/>
        </w:rPr>
        <w:t xml:space="preserve"> </w:t>
      </w:r>
      <w:r w:rsidR="00B90120">
        <w:rPr>
          <w:rFonts w:ascii="Times New Roman" w:hAnsi="Times New Roman" w:cs="Times New Roman"/>
          <w:color w:val="000000" w:themeColor="text1"/>
          <w:sz w:val="24"/>
          <w:szCs w:val="24"/>
          <w:lang w:val="id-ID"/>
        </w:rPr>
        <w:t>20</w:t>
      </w:r>
    </w:p>
    <w:p w:rsidR="00767556" w:rsidRPr="00BE2601" w:rsidRDefault="00767556" w:rsidP="00C77990">
      <w:pPr>
        <w:tabs>
          <w:tab w:val="left" w:pos="1134"/>
        </w:tabs>
        <w:spacing w:after="0" w:line="240" w:lineRule="auto"/>
        <w:ind w:left="1134" w:hanging="708"/>
        <w:jc w:val="both"/>
        <w:rPr>
          <w:rFonts w:ascii="Times New Roman" w:hAnsi="Times New Roman" w:cs="Times New Roman"/>
          <w:color w:val="000000" w:themeColor="text1"/>
          <w:sz w:val="24"/>
          <w:szCs w:val="24"/>
          <w:u w:val="dotted"/>
          <w:lang w:val="id-ID"/>
        </w:rPr>
      </w:pPr>
      <w:r w:rsidRPr="00BE2601">
        <w:rPr>
          <w:rFonts w:ascii="Times New Roman" w:hAnsi="Times New Roman" w:cs="Times New Roman"/>
          <w:color w:val="000000" w:themeColor="text1"/>
          <w:sz w:val="24"/>
          <w:szCs w:val="24"/>
          <w:lang w:val="id-ID"/>
        </w:rPr>
        <w:t>4.2.1</w:t>
      </w:r>
      <w:r w:rsidRPr="00BE2601">
        <w:rPr>
          <w:rFonts w:ascii="Times New Roman" w:hAnsi="Times New Roman" w:cs="Times New Roman"/>
          <w:color w:val="000000" w:themeColor="text1"/>
          <w:sz w:val="24"/>
          <w:szCs w:val="24"/>
          <w:lang w:val="id-ID"/>
        </w:rPr>
        <w:tab/>
        <w:t>Visi</w:t>
      </w:r>
      <w:r w:rsidR="004C58AA" w:rsidRPr="004C58AA">
        <w:rPr>
          <w:rFonts w:ascii="Times New Roman" w:hAnsi="Times New Roman" w:cs="Times New Roman"/>
          <w:color w:val="000000" w:themeColor="text1"/>
          <w:sz w:val="24"/>
          <w:szCs w:val="24"/>
          <w:u w:val="dotted"/>
          <w:lang w:val="id-ID"/>
        </w:rPr>
        <w:tab/>
      </w:r>
      <w:r w:rsidR="004C58AA" w:rsidRPr="004C58AA">
        <w:rPr>
          <w:rFonts w:ascii="Times New Roman" w:hAnsi="Times New Roman" w:cs="Times New Roman"/>
          <w:color w:val="000000" w:themeColor="text1"/>
          <w:sz w:val="24"/>
          <w:szCs w:val="24"/>
          <w:u w:val="dotted"/>
          <w:lang w:val="id-ID"/>
        </w:rPr>
        <w:tab/>
      </w:r>
      <w:r w:rsidR="004C58AA" w:rsidRPr="004C58AA">
        <w:rPr>
          <w:rFonts w:ascii="Times New Roman" w:hAnsi="Times New Roman" w:cs="Times New Roman"/>
          <w:color w:val="000000" w:themeColor="text1"/>
          <w:sz w:val="24"/>
          <w:szCs w:val="24"/>
          <w:u w:val="dotted"/>
          <w:lang w:val="id-ID"/>
        </w:rPr>
        <w:tab/>
      </w:r>
      <w:r w:rsidR="004C58AA" w:rsidRPr="004C58AA">
        <w:rPr>
          <w:rFonts w:ascii="Times New Roman" w:hAnsi="Times New Roman" w:cs="Times New Roman"/>
          <w:color w:val="000000" w:themeColor="text1"/>
          <w:sz w:val="24"/>
          <w:szCs w:val="24"/>
          <w:u w:val="dotted"/>
          <w:lang w:val="id-ID"/>
        </w:rPr>
        <w:tab/>
      </w:r>
      <w:r w:rsidR="004C58AA" w:rsidRPr="004C58AA">
        <w:rPr>
          <w:rFonts w:ascii="Times New Roman" w:hAnsi="Times New Roman" w:cs="Times New Roman"/>
          <w:color w:val="000000" w:themeColor="text1"/>
          <w:sz w:val="24"/>
          <w:szCs w:val="24"/>
          <w:u w:val="dotted"/>
          <w:lang w:val="id-ID"/>
        </w:rPr>
        <w:tab/>
      </w:r>
      <w:r w:rsidRPr="004C58AA">
        <w:rPr>
          <w:rFonts w:ascii="Times New Roman" w:hAnsi="Times New Roman" w:cs="Times New Roman"/>
          <w:color w:val="000000" w:themeColor="text1"/>
          <w:sz w:val="24"/>
          <w:szCs w:val="24"/>
          <w:u w:val="dotted"/>
          <w:lang w:val="id-ID"/>
        </w:rPr>
        <w:tab/>
      </w:r>
      <w:r w:rsidRPr="004C58AA">
        <w:rPr>
          <w:rFonts w:ascii="Times New Roman" w:hAnsi="Times New Roman" w:cs="Times New Roman"/>
          <w:color w:val="000000" w:themeColor="text1"/>
          <w:sz w:val="24"/>
          <w:szCs w:val="24"/>
          <w:u w:val="dotted"/>
          <w:lang w:val="id-ID"/>
        </w:rPr>
        <w:tab/>
      </w:r>
      <w:r w:rsidRPr="004C58AA">
        <w:rPr>
          <w:rFonts w:ascii="Times New Roman" w:hAnsi="Times New Roman" w:cs="Times New Roman"/>
          <w:color w:val="000000" w:themeColor="text1"/>
          <w:sz w:val="24"/>
          <w:szCs w:val="24"/>
          <w:u w:val="dotted"/>
          <w:lang w:val="id-ID"/>
        </w:rPr>
        <w:tab/>
      </w:r>
      <w:r w:rsidR="004C58AA">
        <w:rPr>
          <w:rFonts w:ascii="Times New Roman" w:hAnsi="Times New Roman" w:cs="Times New Roman"/>
          <w:color w:val="000000" w:themeColor="text1"/>
          <w:sz w:val="24"/>
          <w:szCs w:val="24"/>
          <w:u w:val="dotted"/>
          <w:lang w:val="id-ID"/>
        </w:rPr>
        <w:t xml:space="preserve"> </w:t>
      </w:r>
      <w:r w:rsidR="00B90120">
        <w:rPr>
          <w:rFonts w:ascii="Times New Roman" w:hAnsi="Times New Roman" w:cs="Times New Roman"/>
          <w:color w:val="000000" w:themeColor="text1"/>
          <w:sz w:val="24"/>
          <w:szCs w:val="24"/>
          <w:lang w:val="id-ID"/>
        </w:rPr>
        <w:t>20</w:t>
      </w:r>
    </w:p>
    <w:p w:rsidR="00767556" w:rsidRPr="00BE2601" w:rsidRDefault="00767556" w:rsidP="00C77990">
      <w:pPr>
        <w:tabs>
          <w:tab w:val="left" w:pos="1134"/>
        </w:tabs>
        <w:spacing w:after="0" w:line="240" w:lineRule="auto"/>
        <w:ind w:left="1134" w:hanging="708"/>
        <w:jc w:val="both"/>
        <w:rPr>
          <w:rFonts w:ascii="Times New Roman" w:hAnsi="Times New Roman" w:cs="Times New Roman"/>
          <w:color w:val="000000" w:themeColor="text1"/>
          <w:sz w:val="24"/>
          <w:szCs w:val="24"/>
          <w:u w:val="dotted"/>
          <w:lang w:val="id-ID"/>
        </w:rPr>
      </w:pPr>
      <w:r w:rsidRPr="00BE2601">
        <w:rPr>
          <w:rFonts w:ascii="Times New Roman" w:hAnsi="Times New Roman" w:cs="Times New Roman"/>
          <w:color w:val="000000" w:themeColor="text1"/>
          <w:sz w:val="24"/>
          <w:szCs w:val="24"/>
          <w:lang w:val="id-ID"/>
        </w:rPr>
        <w:t>4.2.2</w:t>
      </w:r>
      <w:r w:rsidRPr="00BE2601">
        <w:rPr>
          <w:rFonts w:ascii="Times New Roman" w:hAnsi="Times New Roman" w:cs="Times New Roman"/>
          <w:color w:val="000000" w:themeColor="text1"/>
          <w:sz w:val="24"/>
          <w:szCs w:val="24"/>
          <w:lang w:val="id-ID"/>
        </w:rPr>
        <w:tab/>
        <w:t>Misi</w:t>
      </w:r>
      <w:r w:rsidR="004C58AA" w:rsidRPr="004C58AA">
        <w:rPr>
          <w:rFonts w:ascii="Times New Roman" w:hAnsi="Times New Roman" w:cs="Times New Roman"/>
          <w:color w:val="000000" w:themeColor="text1"/>
          <w:sz w:val="24"/>
          <w:szCs w:val="24"/>
          <w:u w:val="dotted"/>
          <w:lang w:val="id-ID"/>
        </w:rPr>
        <w:tab/>
      </w:r>
      <w:r w:rsidR="004C58AA" w:rsidRPr="004C58AA">
        <w:rPr>
          <w:rFonts w:ascii="Times New Roman" w:hAnsi="Times New Roman" w:cs="Times New Roman"/>
          <w:color w:val="000000" w:themeColor="text1"/>
          <w:sz w:val="24"/>
          <w:szCs w:val="24"/>
          <w:u w:val="dotted"/>
          <w:lang w:val="id-ID"/>
        </w:rPr>
        <w:tab/>
      </w:r>
      <w:r w:rsidR="004C58AA" w:rsidRPr="004C58AA">
        <w:rPr>
          <w:rFonts w:ascii="Times New Roman" w:hAnsi="Times New Roman" w:cs="Times New Roman"/>
          <w:color w:val="000000" w:themeColor="text1"/>
          <w:sz w:val="24"/>
          <w:szCs w:val="24"/>
          <w:u w:val="dotted"/>
          <w:lang w:val="id-ID"/>
        </w:rPr>
        <w:tab/>
      </w:r>
      <w:r w:rsidR="004C58AA" w:rsidRPr="004C58AA">
        <w:rPr>
          <w:rFonts w:ascii="Times New Roman" w:hAnsi="Times New Roman" w:cs="Times New Roman"/>
          <w:color w:val="000000" w:themeColor="text1"/>
          <w:sz w:val="24"/>
          <w:szCs w:val="24"/>
          <w:u w:val="dotted"/>
          <w:lang w:val="id-ID"/>
        </w:rPr>
        <w:tab/>
      </w:r>
      <w:r w:rsidR="004C58AA" w:rsidRPr="004C58AA">
        <w:rPr>
          <w:rFonts w:ascii="Times New Roman" w:hAnsi="Times New Roman" w:cs="Times New Roman"/>
          <w:color w:val="000000" w:themeColor="text1"/>
          <w:sz w:val="24"/>
          <w:szCs w:val="24"/>
          <w:u w:val="dotted"/>
          <w:lang w:val="id-ID"/>
        </w:rPr>
        <w:tab/>
      </w:r>
      <w:r w:rsidR="004C58AA" w:rsidRPr="004C58AA">
        <w:rPr>
          <w:rFonts w:ascii="Times New Roman" w:hAnsi="Times New Roman" w:cs="Times New Roman"/>
          <w:color w:val="000000" w:themeColor="text1"/>
          <w:sz w:val="24"/>
          <w:szCs w:val="24"/>
          <w:u w:val="dotted"/>
          <w:lang w:val="id-ID"/>
        </w:rPr>
        <w:tab/>
      </w:r>
      <w:r w:rsidR="004C58AA" w:rsidRPr="004C58AA">
        <w:rPr>
          <w:rFonts w:ascii="Times New Roman" w:hAnsi="Times New Roman" w:cs="Times New Roman"/>
          <w:color w:val="000000" w:themeColor="text1"/>
          <w:sz w:val="24"/>
          <w:szCs w:val="24"/>
          <w:u w:val="dotted"/>
          <w:lang w:val="id-ID"/>
        </w:rPr>
        <w:tab/>
      </w:r>
      <w:r w:rsidRPr="004C58AA">
        <w:rPr>
          <w:rFonts w:ascii="Times New Roman" w:hAnsi="Times New Roman" w:cs="Times New Roman"/>
          <w:color w:val="000000" w:themeColor="text1"/>
          <w:sz w:val="24"/>
          <w:szCs w:val="24"/>
          <w:u w:val="dotted"/>
          <w:lang w:val="id-ID"/>
        </w:rPr>
        <w:tab/>
      </w:r>
      <w:r w:rsidR="004C58AA">
        <w:rPr>
          <w:rFonts w:ascii="Times New Roman" w:hAnsi="Times New Roman" w:cs="Times New Roman"/>
          <w:color w:val="000000" w:themeColor="text1"/>
          <w:sz w:val="24"/>
          <w:szCs w:val="24"/>
          <w:u w:val="dotted"/>
          <w:lang w:val="id-ID"/>
        </w:rPr>
        <w:t xml:space="preserve"> </w:t>
      </w:r>
      <w:r w:rsidR="004B1CA4" w:rsidRPr="00BE2601">
        <w:rPr>
          <w:rFonts w:ascii="Times New Roman" w:hAnsi="Times New Roman" w:cs="Times New Roman"/>
          <w:color w:val="000000" w:themeColor="text1"/>
          <w:sz w:val="24"/>
          <w:szCs w:val="24"/>
          <w:lang w:val="id-ID"/>
        </w:rPr>
        <w:t>2</w:t>
      </w:r>
      <w:r w:rsidR="00B90120">
        <w:rPr>
          <w:rFonts w:ascii="Times New Roman" w:hAnsi="Times New Roman" w:cs="Times New Roman"/>
          <w:color w:val="000000" w:themeColor="text1"/>
          <w:sz w:val="24"/>
          <w:szCs w:val="24"/>
          <w:lang w:val="id-ID"/>
        </w:rPr>
        <w:t>1</w:t>
      </w:r>
    </w:p>
    <w:p w:rsidR="00767556" w:rsidRPr="00BE2601" w:rsidRDefault="00F318C8" w:rsidP="00C77990">
      <w:pPr>
        <w:tabs>
          <w:tab w:val="left" w:pos="1134"/>
        </w:tabs>
        <w:spacing w:after="0" w:line="240" w:lineRule="auto"/>
        <w:ind w:left="1134" w:hanging="708"/>
        <w:jc w:val="both"/>
        <w:rPr>
          <w:rFonts w:ascii="Times New Roman" w:hAnsi="Times New Roman" w:cs="Times New Roman"/>
          <w:color w:val="000000" w:themeColor="text1"/>
          <w:sz w:val="24"/>
          <w:szCs w:val="24"/>
          <w:u w:val="dotted"/>
          <w:lang w:val="id-ID"/>
        </w:rPr>
      </w:pPr>
      <w:r>
        <w:rPr>
          <w:rFonts w:ascii="Times New Roman" w:hAnsi="Times New Roman" w:cs="Times New Roman"/>
          <w:color w:val="000000" w:themeColor="text1"/>
          <w:sz w:val="24"/>
          <w:szCs w:val="24"/>
          <w:lang w:val="id-ID"/>
        </w:rPr>
        <w:t>4.2.3</w:t>
      </w:r>
      <w:r>
        <w:rPr>
          <w:rFonts w:ascii="Times New Roman" w:hAnsi="Times New Roman" w:cs="Times New Roman"/>
          <w:color w:val="000000" w:themeColor="text1"/>
          <w:sz w:val="24"/>
          <w:szCs w:val="24"/>
          <w:lang w:val="id-ID"/>
        </w:rPr>
        <w:tab/>
        <w:t>Falsafah</w:t>
      </w:r>
      <w:r w:rsidR="00767556" w:rsidRPr="004C58AA">
        <w:rPr>
          <w:rFonts w:ascii="Times New Roman" w:hAnsi="Times New Roman" w:cs="Times New Roman"/>
          <w:color w:val="000000" w:themeColor="text1"/>
          <w:sz w:val="24"/>
          <w:szCs w:val="24"/>
          <w:u w:val="dotted"/>
          <w:lang w:val="id-ID"/>
        </w:rPr>
        <w:t xml:space="preserve"> </w:t>
      </w:r>
      <w:r w:rsidR="004C58AA" w:rsidRPr="004C58AA">
        <w:rPr>
          <w:rFonts w:ascii="Times New Roman" w:hAnsi="Times New Roman" w:cs="Times New Roman"/>
          <w:color w:val="000000" w:themeColor="text1"/>
          <w:sz w:val="24"/>
          <w:szCs w:val="24"/>
          <w:u w:val="dotted"/>
          <w:lang w:val="id-ID"/>
        </w:rPr>
        <w:tab/>
      </w:r>
      <w:r w:rsidR="004C58AA" w:rsidRPr="004C58AA">
        <w:rPr>
          <w:rFonts w:ascii="Times New Roman" w:hAnsi="Times New Roman" w:cs="Times New Roman"/>
          <w:color w:val="000000" w:themeColor="text1"/>
          <w:sz w:val="24"/>
          <w:szCs w:val="24"/>
          <w:u w:val="dotted"/>
          <w:lang w:val="id-ID"/>
        </w:rPr>
        <w:tab/>
      </w:r>
      <w:r w:rsidR="004C58AA" w:rsidRPr="004C58AA">
        <w:rPr>
          <w:rFonts w:ascii="Times New Roman" w:hAnsi="Times New Roman" w:cs="Times New Roman"/>
          <w:color w:val="000000" w:themeColor="text1"/>
          <w:sz w:val="24"/>
          <w:szCs w:val="24"/>
          <w:u w:val="dotted"/>
          <w:lang w:val="id-ID"/>
        </w:rPr>
        <w:tab/>
      </w:r>
      <w:r w:rsidR="004C58AA" w:rsidRPr="004C58AA">
        <w:rPr>
          <w:rFonts w:ascii="Times New Roman" w:hAnsi="Times New Roman" w:cs="Times New Roman"/>
          <w:color w:val="000000" w:themeColor="text1"/>
          <w:sz w:val="24"/>
          <w:szCs w:val="24"/>
          <w:u w:val="dotted"/>
          <w:lang w:val="id-ID"/>
        </w:rPr>
        <w:tab/>
      </w:r>
      <w:r w:rsidR="004C58AA" w:rsidRPr="004C58AA">
        <w:rPr>
          <w:rFonts w:ascii="Times New Roman" w:hAnsi="Times New Roman" w:cs="Times New Roman"/>
          <w:color w:val="000000" w:themeColor="text1"/>
          <w:sz w:val="24"/>
          <w:szCs w:val="24"/>
          <w:u w:val="dotted"/>
          <w:lang w:val="id-ID"/>
        </w:rPr>
        <w:tab/>
      </w:r>
      <w:r w:rsidR="004C58AA" w:rsidRPr="004C58AA">
        <w:rPr>
          <w:rFonts w:ascii="Times New Roman" w:hAnsi="Times New Roman" w:cs="Times New Roman"/>
          <w:color w:val="000000" w:themeColor="text1"/>
          <w:sz w:val="24"/>
          <w:szCs w:val="24"/>
          <w:u w:val="dotted"/>
          <w:lang w:val="id-ID"/>
        </w:rPr>
        <w:tab/>
      </w:r>
      <w:r w:rsidR="00767556" w:rsidRPr="004C58AA">
        <w:rPr>
          <w:rFonts w:ascii="Times New Roman" w:hAnsi="Times New Roman" w:cs="Times New Roman"/>
          <w:color w:val="000000" w:themeColor="text1"/>
          <w:sz w:val="24"/>
          <w:szCs w:val="24"/>
          <w:u w:val="dotted"/>
          <w:lang w:val="id-ID"/>
        </w:rPr>
        <w:tab/>
      </w:r>
      <w:r w:rsidR="00767556" w:rsidRPr="004C58AA">
        <w:rPr>
          <w:rFonts w:ascii="Times New Roman" w:hAnsi="Times New Roman" w:cs="Times New Roman"/>
          <w:color w:val="000000" w:themeColor="text1"/>
          <w:sz w:val="24"/>
          <w:szCs w:val="24"/>
          <w:u w:val="dotted"/>
          <w:lang w:val="id-ID"/>
        </w:rPr>
        <w:tab/>
      </w:r>
      <w:r w:rsidR="004C58AA">
        <w:rPr>
          <w:rFonts w:ascii="Times New Roman" w:hAnsi="Times New Roman" w:cs="Times New Roman"/>
          <w:color w:val="000000" w:themeColor="text1"/>
          <w:sz w:val="24"/>
          <w:szCs w:val="24"/>
          <w:u w:val="dotted"/>
          <w:lang w:val="id-ID"/>
        </w:rPr>
        <w:t xml:space="preserve"> </w:t>
      </w:r>
      <w:r w:rsidR="00B90120">
        <w:rPr>
          <w:rFonts w:ascii="Times New Roman" w:hAnsi="Times New Roman" w:cs="Times New Roman"/>
          <w:color w:val="000000" w:themeColor="text1"/>
          <w:sz w:val="24"/>
          <w:szCs w:val="24"/>
          <w:lang w:val="id-ID"/>
        </w:rPr>
        <w:t>21</w:t>
      </w:r>
    </w:p>
    <w:p w:rsidR="00767556" w:rsidRPr="00BE2601" w:rsidRDefault="00767556" w:rsidP="00C77990">
      <w:pPr>
        <w:tabs>
          <w:tab w:val="left" w:pos="1134"/>
        </w:tabs>
        <w:spacing w:after="0" w:line="240" w:lineRule="auto"/>
        <w:ind w:left="1134" w:hanging="708"/>
        <w:jc w:val="both"/>
        <w:rPr>
          <w:rFonts w:ascii="Times New Roman" w:hAnsi="Times New Roman" w:cs="Times New Roman"/>
          <w:color w:val="000000" w:themeColor="text1"/>
          <w:sz w:val="24"/>
          <w:szCs w:val="24"/>
          <w:u w:val="dotted"/>
          <w:lang w:val="id-ID"/>
        </w:rPr>
      </w:pPr>
      <w:r w:rsidRPr="00BE2601">
        <w:rPr>
          <w:rFonts w:ascii="Times New Roman" w:hAnsi="Times New Roman" w:cs="Times New Roman"/>
          <w:color w:val="000000" w:themeColor="text1"/>
          <w:sz w:val="24"/>
          <w:szCs w:val="24"/>
          <w:lang w:val="id-ID"/>
        </w:rPr>
        <w:t>4.2.4</w:t>
      </w:r>
      <w:r w:rsidRPr="00BE2601">
        <w:rPr>
          <w:rFonts w:ascii="Times New Roman" w:hAnsi="Times New Roman" w:cs="Times New Roman"/>
          <w:color w:val="000000" w:themeColor="text1"/>
          <w:sz w:val="24"/>
          <w:szCs w:val="24"/>
          <w:lang w:val="id-ID"/>
        </w:rPr>
        <w:tab/>
        <w:t>Tujuan</w:t>
      </w:r>
      <w:r w:rsidRPr="00514644">
        <w:rPr>
          <w:rFonts w:ascii="Times New Roman" w:hAnsi="Times New Roman" w:cs="Times New Roman"/>
          <w:color w:val="000000" w:themeColor="text1"/>
          <w:sz w:val="24"/>
          <w:szCs w:val="24"/>
          <w:u w:val="dotted"/>
          <w:lang w:val="id-ID"/>
        </w:rPr>
        <w:t xml:space="preserve"> </w:t>
      </w:r>
      <w:r w:rsidR="004C58AA" w:rsidRPr="00514644">
        <w:rPr>
          <w:rFonts w:ascii="Times New Roman" w:hAnsi="Times New Roman" w:cs="Times New Roman"/>
          <w:color w:val="000000" w:themeColor="text1"/>
          <w:sz w:val="24"/>
          <w:szCs w:val="24"/>
          <w:u w:val="dotted"/>
          <w:lang w:val="id-ID"/>
        </w:rPr>
        <w:tab/>
      </w:r>
      <w:r w:rsidR="004C58AA" w:rsidRPr="00514644">
        <w:rPr>
          <w:rFonts w:ascii="Times New Roman" w:hAnsi="Times New Roman" w:cs="Times New Roman"/>
          <w:color w:val="000000" w:themeColor="text1"/>
          <w:sz w:val="24"/>
          <w:szCs w:val="24"/>
          <w:u w:val="dotted"/>
          <w:lang w:val="id-ID"/>
        </w:rPr>
        <w:tab/>
      </w:r>
      <w:r w:rsidR="004C58AA" w:rsidRPr="00514644">
        <w:rPr>
          <w:rFonts w:ascii="Times New Roman" w:hAnsi="Times New Roman" w:cs="Times New Roman"/>
          <w:color w:val="000000" w:themeColor="text1"/>
          <w:sz w:val="24"/>
          <w:szCs w:val="24"/>
          <w:u w:val="dotted"/>
          <w:lang w:val="id-ID"/>
        </w:rPr>
        <w:tab/>
      </w:r>
      <w:r w:rsidR="004C58AA" w:rsidRPr="00514644">
        <w:rPr>
          <w:rFonts w:ascii="Times New Roman" w:hAnsi="Times New Roman" w:cs="Times New Roman"/>
          <w:color w:val="000000" w:themeColor="text1"/>
          <w:sz w:val="24"/>
          <w:szCs w:val="24"/>
          <w:u w:val="dotted"/>
          <w:lang w:val="id-ID"/>
        </w:rPr>
        <w:tab/>
      </w:r>
      <w:r w:rsidR="004C58AA" w:rsidRPr="00514644">
        <w:rPr>
          <w:rFonts w:ascii="Times New Roman" w:hAnsi="Times New Roman" w:cs="Times New Roman"/>
          <w:color w:val="000000" w:themeColor="text1"/>
          <w:sz w:val="24"/>
          <w:szCs w:val="24"/>
          <w:u w:val="dotted"/>
          <w:lang w:val="id-ID"/>
        </w:rPr>
        <w:tab/>
      </w:r>
      <w:r w:rsidR="004C58AA" w:rsidRPr="00514644">
        <w:rPr>
          <w:rFonts w:ascii="Times New Roman" w:hAnsi="Times New Roman" w:cs="Times New Roman"/>
          <w:color w:val="000000" w:themeColor="text1"/>
          <w:sz w:val="24"/>
          <w:szCs w:val="24"/>
          <w:u w:val="dotted"/>
          <w:lang w:val="id-ID"/>
        </w:rPr>
        <w:tab/>
      </w:r>
      <w:r w:rsidRPr="00514644">
        <w:rPr>
          <w:rFonts w:ascii="Times New Roman" w:hAnsi="Times New Roman" w:cs="Times New Roman"/>
          <w:color w:val="000000" w:themeColor="text1"/>
          <w:sz w:val="24"/>
          <w:szCs w:val="24"/>
          <w:u w:val="dotted"/>
          <w:lang w:val="id-ID"/>
        </w:rPr>
        <w:tab/>
      </w:r>
      <w:r w:rsidRPr="00514644">
        <w:rPr>
          <w:rFonts w:ascii="Times New Roman" w:hAnsi="Times New Roman" w:cs="Times New Roman"/>
          <w:color w:val="000000" w:themeColor="text1"/>
          <w:sz w:val="24"/>
          <w:szCs w:val="24"/>
          <w:u w:val="dotted"/>
          <w:lang w:val="id-ID"/>
        </w:rPr>
        <w:tab/>
      </w:r>
      <w:r w:rsidR="004C58AA" w:rsidRPr="00514644">
        <w:rPr>
          <w:rFonts w:ascii="Times New Roman" w:hAnsi="Times New Roman" w:cs="Times New Roman"/>
          <w:color w:val="000000" w:themeColor="text1"/>
          <w:sz w:val="24"/>
          <w:szCs w:val="24"/>
          <w:u w:val="dotted"/>
          <w:lang w:val="id-ID"/>
        </w:rPr>
        <w:t xml:space="preserve"> </w:t>
      </w:r>
      <w:r w:rsidR="004B1CA4" w:rsidRPr="00BE2601">
        <w:rPr>
          <w:rFonts w:ascii="Times New Roman" w:hAnsi="Times New Roman" w:cs="Times New Roman"/>
          <w:color w:val="000000" w:themeColor="text1"/>
          <w:sz w:val="24"/>
          <w:szCs w:val="24"/>
          <w:lang w:val="id-ID"/>
        </w:rPr>
        <w:t>2</w:t>
      </w:r>
      <w:r w:rsidR="00B90120">
        <w:rPr>
          <w:rFonts w:ascii="Times New Roman" w:hAnsi="Times New Roman" w:cs="Times New Roman"/>
          <w:color w:val="000000" w:themeColor="text1"/>
          <w:sz w:val="24"/>
          <w:szCs w:val="24"/>
          <w:lang w:val="id-ID"/>
        </w:rPr>
        <w:t>1</w:t>
      </w:r>
    </w:p>
    <w:p w:rsidR="00836155" w:rsidRPr="00BE2601" w:rsidRDefault="003649BA" w:rsidP="00C77990">
      <w:pPr>
        <w:spacing w:after="0" w:line="240" w:lineRule="auto"/>
        <w:jc w:val="both"/>
        <w:rPr>
          <w:rFonts w:ascii="Times New Roman" w:hAnsi="Times New Roman" w:cs="Times New Roman"/>
          <w:color w:val="000000" w:themeColor="text1"/>
          <w:sz w:val="24"/>
          <w:szCs w:val="24"/>
          <w:u w:val="dotted"/>
          <w:lang w:val="id-ID"/>
        </w:rPr>
      </w:pPr>
      <w:r w:rsidRPr="00BE2601">
        <w:rPr>
          <w:rFonts w:ascii="Times New Roman" w:hAnsi="Times New Roman" w:cs="Times New Roman"/>
          <w:color w:val="000000" w:themeColor="text1"/>
          <w:sz w:val="24"/>
          <w:szCs w:val="24"/>
          <w:lang w:val="id-ID"/>
        </w:rPr>
        <w:t>4</w:t>
      </w:r>
      <w:r w:rsidR="00767556" w:rsidRPr="00BE2601">
        <w:rPr>
          <w:rFonts w:ascii="Times New Roman" w:hAnsi="Times New Roman" w:cs="Times New Roman"/>
          <w:color w:val="000000" w:themeColor="text1"/>
          <w:sz w:val="24"/>
          <w:szCs w:val="24"/>
          <w:lang w:val="id-ID"/>
        </w:rPr>
        <w:t>.3 Instalasi Farmasi Rumah Sakit Islam Jakarta Cempaka Puti</w:t>
      </w:r>
      <w:r w:rsidR="00454C38">
        <w:rPr>
          <w:rFonts w:ascii="Times New Roman" w:hAnsi="Times New Roman" w:cs="Times New Roman"/>
          <w:color w:val="000000" w:themeColor="text1"/>
          <w:sz w:val="24"/>
          <w:szCs w:val="24"/>
          <w:lang w:val="id-ID"/>
        </w:rPr>
        <w:t>h</w:t>
      </w:r>
      <w:r w:rsidR="00836155" w:rsidRPr="00BE2601">
        <w:rPr>
          <w:rFonts w:ascii="Times New Roman" w:hAnsi="Times New Roman" w:cs="Times New Roman"/>
          <w:color w:val="000000" w:themeColor="text1"/>
          <w:sz w:val="24"/>
          <w:szCs w:val="24"/>
          <w:u w:val="dotted"/>
          <w:lang w:val="id-ID"/>
        </w:rPr>
        <w:tab/>
      </w:r>
      <w:r w:rsidR="00836155" w:rsidRPr="00BE2601">
        <w:rPr>
          <w:rFonts w:ascii="Times New Roman" w:hAnsi="Times New Roman" w:cs="Times New Roman"/>
          <w:color w:val="000000" w:themeColor="text1"/>
          <w:sz w:val="24"/>
          <w:szCs w:val="24"/>
          <w:u w:val="dotted"/>
          <w:lang w:val="id-ID"/>
        </w:rPr>
        <w:tab/>
      </w:r>
      <w:r w:rsidR="004C58AA">
        <w:rPr>
          <w:rFonts w:ascii="Times New Roman" w:hAnsi="Times New Roman" w:cs="Times New Roman"/>
          <w:color w:val="000000" w:themeColor="text1"/>
          <w:sz w:val="24"/>
          <w:szCs w:val="24"/>
          <w:u w:val="dotted"/>
          <w:lang w:val="id-ID"/>
        </w:rPr>
        <w:t xml:space="preserve"> </w:t>
      </w:r>
      <w:r w:rsidR="00B90120">
        <w:rPr>
          <w:rFonts w:ascii="Times New Roman" w:hAnsi="Times New Roman" w:cs="Times New Roman"/>
          <w:color w:val="000000" w:themeColor="text1"/>
          <w:sz w:val="24"/>
          <w:szCs w:val="24"/>
          <w:lang w:val="id-ID"/>
        </w:rPr>
        <w:t>21</w:t>
      </w:r>
    </w:p>
    <w:p w:rsidR="004B1CA4" w:rsidRPr="00012B23" w:rsidRDefault="004B1CA4" w:rsidP="00C77990">
      <w:pPr>
        <w:spacing w:after="0" w:line="240" w:lineRule="auto"/>
        <w:jc w:val="both"/>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4</w:t>
      </w:r>
      <w:r w:rsidR="00836155" w:rsidRPr="00BE2601">
        <w:rPr>
          <w:rFonts w:ascii="Times New Roman" w:hAnsi="Times New Roman" w:cs="Times New Roman"/>
          <w:color w:val="000000" w:themeColor="text1"/>
          <w:sz w:val="24"/>
          <w:szCs w:val="24"/>
          <w:lang w:val="id-ID"/>
        </w:rPr>
        <w:t xml:space="preserve">.4 </w:t>
      </w:r>
      <w:r w:rsidRPr="00BE2601">
        <w:rPr>
          <w:rFonts w:ascii="Times New Roman" w:hAnsi="Times New Roman" w:cs="Times New Roman"/>
          <w:color w:val="000000" w:themeColor="text1"/>
          <w:sz w:val="24"/>
          <w:szCs w:val="24"/>
          <w:lang w:val="id-ID"/>
        </w:rPr>
        <w:t xml:space="preserve">Instalasi Farmasi Rawat Inap Rumah Sakit Islam Jakarta Cempaka Putih </w:t>
      </w:r>
      <w:r w:rsidR="0079360F" w:rsidRPr="00BE2601">
        <w:rPr>
          <w:rFonts w:ascii="Times New Roman" w:hAnsi="Times New Roman" w:cs="Times New Roman"/>
          <w:color w:val="000000" w:themeColor="text1"/>
          <w:sz w:val="24"/>
          <w:szCs w:val="24"/>
          <w:lang w:val="id-ID"/>
        </w:rPr>
        <w:tab/>
      </w:r>
      <w:r w:rsidR="00E751DA" w:rsidRPr="00454C38">
        <w:rPr>
          <w:rFonts w:ascii="Times New Roman" w:hAnsi="Times New Roman" w:cs="Times New Roman"/>
          <w:color w:val="000000" w:themeColor="text1"/>
          <w:sz w:val="24"/>
          <w:szCs w:val="24"/>
          <w:u w:val="dotted"/>
          <w:lang w:val="id-ID"/>
        </w:rPr>
        <w:tab/>
      </w:r>
      <w:r w:rsidR="00E751DA" w:rsidRPr="00454C38">
        <w:rPr>
          <w:rFonts w:ascii="Times New Roman" w:hAnsi="Times New Roman" w:cs="Times New Roman"/>
          <w:color w:val="000000" w:themeColor="text1"/>
          <w:sz w:val="24"/>
          <w:szCs w:val="24"/>
          <w:u w:val="dotted"/>
          <w:lang w:val="id-ID"/>
        </w:rPr>
        <w:tab/>
      </w:r>
      <w:r w:rsidR="00E751DA" w:rsidRPr="00454C38">
        <w:rPr>
          <w:rFonts w:ascii="Times New Roman" w:hAnsi="Times New Roman" w:cs="Times New Roman"/>
          <w:color w:val="000000" w:themeColor="text1"/>
          <w:sz w:val="24"/>
          <w:szCs w:val="24"/>
          <w:u w:val="dotted"/>
          <w:lang w:val="id-ID"/>
        </w:rPr>
        <w:tab/>
      </w:r>
      <w:r w:rsidR="00E751DA" w:rsidRPr="00454C38">
        <w:rPr>
          <w:rFonts w:ascii="Times New Roman" w:hAnsi="Times New Roman" w:cs="Times New Roman"/>
          <w:color w:val="000000" w:themeColor="text1"/>
          <w:sz w:val="24"/>
          <w:szCs w:val="24"/>
          <w:u w:val="dotted"/>
          <w:lang w:val="id-ID"/>
        </w:rPr>
        <w:tab/>
      </w:r>
      <w:r w:rsidR="00E751DA" w:rsidRPr="00454C38">
        <w:rPr>
          <w:rFonts w:ascii="Times New Roman" w:hAnsi="Times New Roman" w:cs="Times New Roman"/>
          <w:color w:val="000000" w:themeColor="text1"/>
          <w:sz w:val="24"/>
          <w:szCs w:val="24"/>
          <w:u w:val="dotted"/>
          <w:lang w:val="id-ID"/>
        </w:rPr>
        <w:tab/>
      </w:r>
      <w:r w:rsidR="00E751DA" w:rsidRPr="00454C38">
        <w:rPr>
          <w:rFonts w:ascii="Times New Roman" w:hAnsi="Times New Roman" w:cs="Times New Roman"/>
          <w:color w:val="000000" w:themeColor="text1"/>
          <w:sz w:val="24"/>
          <w:szCs w:val="24"/>
          <w:u w:val="dotted"/>
          <w:lang w:val="id-ID"/>
        </w:rPr>
        <w:tab/>
      </w:r>
      <w:r w:rsidR="00E751DA" w:rsidRPr="00454C38">
        <w:rPr>
          <w:rFonts w:ascii="Times New Roman" w:hAnsi="Times New Roman" w:cs="Times New Roman"/>
          <w:color w:val="000000" w:themeColor="text1"/>
          <w:sz w:val="24"/>
          <w:szCs w:val="24"/>
          <w:u w:val="dotted"/>
          <w:lang w:val="id-ID"/>
        </w:rPr>
        <w:tab/>
      </w:r>
      <w:r w:rsidR="00E751DA" w:rsidRPr="00454C38">
        <w:rPr>
          <w:rFonts w:ascii="Times New Roman" w:hAnsi="Times New Roman" w:cs="Times New Roman"/>
          <w:color w:val="000000" w:themeColor="text1"/>
          <w:sz w:val="24"/>
          <w:szCs w:val="24"/>
          <w:u w:val="dotted"/>
          <w:lang w:val="id-ID"/>
        </w:rPr>
        <w:tab/>
      </w:r>
      <w:r w:rsidR="00E751DA" w:rsidRPr="00454C38">
        <w:rPr>
          <w:rFonts w:ascii="Times New Roman" w:hAnsi="Times New Roman" w:cs="Times New Roman"/>
          <w:color w:val="000000" w:themeColor="text1"/>
          <w:sz w:val="24"/>
          <w:szCs w:val="24"/>
          <w:u w:val="dotted"/>
          <w:lang w:val="id-ID"/>
        </w:rPr>
        <w:tab/>
      </w:r>
      <w:r w:rsidR="00454C38">
        <w:rPr>
          <w:rFonts w:ascii="Times New Roman" w:hAnsi="Times New Roman" w:cs="Times New Roman"/>
          <w:color w:val="000000" w:themeColor="text1"/>
          <w:sz w:val="24"/>
          <w:szCs w:val="24"/>
          <w:u w:val="dotted"/>
          <w:lang w:val="id-ID"/>
        </w:rPr>
        <w:tab/>
      </w:r>
      <w:r w:rsidR="004C58AA">
        <w:rPr>
          <w:rFonts w:ascii="Times New Roman" w:hAnsi="Times New Roman" w:cs="Times New Roman"/>
          <w:color w:val="000000" w:themeColor="text1"/>
          <w:sz w:val="24"/>
          <w:szCs w:val="24"/>
          <w:u w:val="dotted"/>
          <w:lang w:val="id-ID"/>
        </w:rPr>
        <w:t xml:space="preserve"> </w:t>
      </w:r>
      <w:r w:rsidR="00B90120">
        <w:rPr>
          <w:rFonts w:ascii="Times New Roman" w:hAnsi="Times New Roman" w:cs="Times New Roman"/>
          <w:color w:val="000000" w:themeColor="text1"/>
          <w:sz w:val="24"/>
          <w:szCs w:val="24"/>
          <w:lang w:val="id-ID"/>
        </w:rPr>
        <w:t>24</w:t>
      </w:r>
    </w:p>
    <w:p w:rsidR="004B1CA4" w:rsidRPr="007F0395" w:rsidRDefault="004B1CA4" w:rsidP="00C77990">
      <w:pPr>
        <w:spacing w:before="240" w:after="0" w:line="240" w:lineRule="auto"/>
        <w:jc w:val="both"/>
        <w:rPr>
          <w:rFonts w:ascii="Times New Roman" w:hAnsi="Times New Roman" w:cs="Times New Roman"/>
          <w:color w:val="000000" w:themeColor="text1"/>
          <w:sz w:val="24"/>
          <w:szCs w:val="24"/>
          <w:u w:val="dotted"/>
          <w:lang w:val="id-ID"/>
        </w:rPr>
      </w:pPr>
      <w:r w:rsidRPr="007F0395">
        <w:rPr>
          <w:rFonts w:ascii="Times New Roman" w:hAnsi="Times New Roman" w:cs="Times New Roman"/>
          <w:color w:val="000000" w:themeColor="text1"/>
          <w:sz w:val="24"/>
          <w:szCs w:val="24"/>
          <w:lang w:val="id-ID"/>
        </w:rPr>
        <w:t>BAB V HASIL DAN PEMBAHASAN</w:t>
      </w:r>
      <w:r w:rsidRPr="007F0395">
        <w:rPr>
          <w:rFonts w:ascii="Times New Roman" w:hAnsi="Times New Roman" w:cs="Times New Roman"/>
          <w:color w:val="000000" w:themeColor="text1"/>
          <w:sz w:val="24"/>
          <w:szCs w:val="24"/>
          <w:u w:val="dotted"/>
          <w:lang w:val="id-ID"/>
        </w:rPr>
        <w:tab/>
      </w:r>
      <w:r w:rsidRPr="007F0395">
        <w:rPr>
          <w:rFonts w:ascii="Times New Roman" w:hAnsi="Times New Roman" w:cs="Times New Roman"/>
          <w:color w:val="000000" w:themeColor="text1"/>
          <w:sz w:val="24"/>
          <w:szCs w:val="24"/>
          <w:u w:val="dotted"/>
          <w:lang w:val="id-ID"/>
        </w:rPr>
        <w:tab/>
      </w:r>
      <w:r w:rsidRPr="007F0395">
        <w:rPr>
          <w:rFonts w:ascii="Times New Roman" w:hAnsi="Times New Roman" w:cs="Times New Roman"/>
          <w:color w:val="000000" w:themeColor="text1"/>
          <w:sz w:val="24"/>
          <w:szCs w:val="24"/>
          <w:u w:val="dotted"/>
          <w:lang w:val="id-ID"/>
        </w:rPr>
        <w:tab/>
      </w:r>
      <w:r w:rsidRPr="007F0395">
        <w:rPr>
          <w:rFonts w:ascii="Times New Roman" w:hAnsi="Times New Roman" w:cs="Times New Roman"/>
          <w:color w:val="000000" w:themeColor="text1"/>
          <w:sz w:val="24"/>
          <w:szCs w:val="24"/>
          <w:u w:val="dotted"/>
          <w:lang w:val="id-ID"/>
        </w:rPr>
        <w:tab/>
      </w:r>
      <w:r w:rsidRPr="007F0395">
        <w:rPr>
          <w:rFonts w:ascii="Times New Roman" w:hAnsi="Times New Roman" w:cs="Times New Roman"/>
          <w:color w:val="000000" w:themeColor="text1"/>
          <w:sz w:val="24"/>
          <w:szCs w:val="24"/>
          <w:u w:val="dotted"/>
          <w:lang w:val="id-ID"/>
        </w:rPr>
        <w:tab/>
      </w:r>
      <w:r w:rsidR="004C58AA">
        <w:rPr>
          <w:rFonts w:ascii="Times New Roman" w:hAnsi="Times New Roman" w:cs="Times New Roman"/>
          <w:color w:val="000000" w:themeColor="text1"/>
          <w:sz w:val="24"/>
          <w:szCs w:val="24"/>
          <w:u w:val="dotted"/>
          <w:lang w:val="id-ID"/>
        </w:rPr>
        <w:t xml:space="preserve"> </w:t>
      </w:r>
      <w:r w:rsidR="00B90120">
        <w:rPr>
          <w:rFonts w:ascii="Times New Roman" w:hAnsi="Times New Roman" w:cs="Times New Roman"/>
          <w:color w:val="000000" w:themeColor="text1"/>
          <w:sz w:val="24"/>
          <w:szCs w:val="24"/>
          <w:lang w:val="id-ID"/>
        </w:rPr>
        <w:t>25</w:t>
      </w:r>
    </w:p>
    <w:p w:rsidR="004B1CA4" w:rsidRPr="00BE2601" w:rsidRDefault="004B1CA4" w:rsidP="00C77990">
      <w:pPr>
        <w:spacing w:after="0" w:line="240" w:lineRule="auto"/>
        <w:jc w:val="both"/>
        <w:rPr>
          <w:rFonts w:ascii="Times New Roman" w:hAnsi="Times New Roman" w:cs="Times New Roman"/>
          <w:color w:val="000000" w:themeColor="text1"/>
          <w:sz w:val="24"/>
          <w:szCs w:val="24"/>
          <w:u w:val="dotted"/>
          <w:lang w:val="id-ID"/>
        </w:rPr>
      </w:pPr>
      <w:r w:rsidRPr="00BE2601">
        <w:rPr>
          <w:rFonts w:ascii="Times New Roman" w:hAnsi="Times New Roman" w:cs="Times New Roman"/>
          <w:color w:val="000000" w:themeColor="text1"/>
          <w:sz w:val="24"/>
          <w:szCs w:val="24"/>
          <w:lang w:val="id-ID"/>
        </w:rPr>
        <w:t>5.1 Hasil Penelitian</w:t>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004C58AA">
        <w:rPr>
          <w:rFonts w:ascii="Times New Roman" w:hAnsi="Times New Roman" w:cs="Times New Roman"/>
          <w:color w:val="000000" w:themeColor="text1"/>
          <w:sz w:val="24"/>
          <w:szCs w:val="24"/>
          <w:u w:val="dotted"/>
          <w:lang w:val="id-ID"/>
        </w:rPr>
        <w:t xml:space="preserve"> </w:t>
      </w:r>
      <w:r w:rsidR="00B90120">
        <w:rPr>
          <w:rFonts w:ascii="Times New Roman" w:hAnsi="Times New Roman" w:cs="Times New Roman"/>
          <w:color w:val="000000" w:themeColor="text1"/>
          <w:sz w:val="24"/>
          <w:szCs w:val="24"/>
          <w:lang w:val="id-ID"/>
        </w:rPr>
        <w:t>25</w:t>
      </w:r>
    </w:p>
    <w:p w:rsidR="004B1CA4" w:rsidRPr="00012B23" w:rsidRDefault="004B1CA4" w:rsidP="00C77990">
      <w:pPr>
        <w:spacing w:after="0" w:line="240" w:lineRule="auto"/>
        <w:jc w:val="both"/>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5.2 Pembahasan</w:t>
      </w:r>
      <w:r w:rsidRPr="00454C38">
        <w:rPr>
          <w:rFonts w:ascii="Times New Roman" w:hAnsi="Times New Roman" w:cs="Times New Roman"/>
          <w:color w:val="000000" w:themeColor="text1"/>
          <w:sz w:val="24"/>
          <w:szCs w:val="24"/>
          <w:u w:val="dotted"/>
          <w:lang w:val="id-ID"/>
        </w:rPr>
        <w:tab/>
      </w:r>
      <w:r w:rsidRPr="00454C38">
        <w:rPr>
          <w:rFonts w:ascii="Times New Roman" w:hAnsi="Times New Roman" w:cs="Times New Roman"/>
          <w:color w:val="000000" w:themeColor="text1"/>
          <w:sz w:val="24"/>
          <w:szCs w:val="24"/>
          <w:u w:val="dotted"/>
          <w:lang w:val="id-ID"/>
        </w:rPr>
        <w:tab/>
      </w:r>
      <w:r w:rsidRPr="00454C38">
        <w:rPr>
          <w:rFonts w:ascii="Times New Roman" w:hAnsi="Times New Roman" w:cs="Times New Roman"/>
          <w:color w:val="000000" w:themeColor="text1"/>
          <w:sz w:val="24"/>
          <w:szCs w:val="24"/>
          <w:u w:val="dotted"/>
          <w:lang w:val="id-ID"/>
        </w:rPr>
        <w:tab/>
      </w:r>
      <w:r w:rsidRPr="00454C38">
        <w:rPr>
          <w:rFonts w:ascii="Times New Roman" w:hAnsi="Times New Roman" w:cs="Times New Roman"/>
          <w:color w:val="000000" w:themeColor="text1"/>
          <w:sz w:val="24"/>
          <w:szCs w:val="24"/>
          <w:u w:val="dotted"/>
          <w:lang w:val="id-ID"/>
        </w:rPr>
        <w:tab/>
      </w:r>
      <w:r w:rsidRPr="00454C38">
        <w:rPr>
          <w:rFonts w:ascii="Times New Roman" w:hAnsi="Times New Roman" w:cs="Times New Roman"/>
          <w:color w:val="000000" w:themeColor="text1"/>
          <w:sz w:val="24"/>
          <w:szCs w:val="24"/>
          <w:u w:val="dotted"/>
          <w:lang w:val="id-ID"/>
        </w:rPr>
        <w:tab/>
      </w:r>
      <w:r w:rsidRPr="00454C38">
        <w:rPr>
          <w:rFonts w:ascii="Times New Roman" w:hAnsi="Times New Roman" w:cs="Times New Roman"/>
          <w:color w:val="000000" w:themeColor="text1"/>
          <w:sz w:val="24"/>
          <w:szCs w:val="24"/>
          <w:u w:val="dotted"/>
          <w:lang w:val="id-ID"/>
        </w:rPr>
        <w:tab/>
      </w:r>
      <w:r w:rsidRPr="00454C38">
        <w:rPr>
          <w:rFonts w:ascii="Times New Roman" w:hAnsi="Times New Roman" w:cs="Times New Roman"/>
          <w:color w:val="000000" w:themeColor="text1"/>
          <w:sz w:val="24"/>
          <w:szCs w:val="24"/>
          <w:u w:val="dotted"/>
          <w:lang w:val="id-ID"/>
        </w:rPr>
        <w:tab/>
      </w:r>
      <w:r w:rsidRPr="00454C38">
        <w:rPr>
          <w:rFonts w:ascii="Times New Roman" w:hAnsi="Times New Roman" w:cs="Times New Roman"/>
          <w:color w:val="000000" w:themeColor="text1"/>
          <w:sz w:val="24"/>
          <w:szCs w:val="24"/>
          <w:u w:val="dotted"/>
          <w:lang w:val="id-ID"/>
        </w:rPr>
        <w:tab/>
      </w:r>
      <w:r w:rsidR="004C58AA">
        <w:rPr>
          <w:rFonts w:ascii="Times New Roman" w:hAnsi="Times New Roman" w:cs="Times New Roman"/>
          <w:color w:val="000000" w:themeColor="text1"/>
          <w:sz w:val="24"/>
          <w:szCs w:val="24"/>
          <w:u w:val="dotted"/>
          <w:lang w:val="id-ID"/>
        </w:rPr>
        <w:t xml:space="preserve"> </w:t>
      </w:r>
      <w:r w:rsidR="00B90120">
        <w:rPr>
          <w:rFonts w:ascii="Times New Roman" w:hAnsi="Times New Roman" w:cs="Times New Roman"/>
          <w:color w:val="000000" w:themeColor="text1"/>
          <w:sz w:val="24"/>
          <w:szCs w:val="24"/>
          <w:lang w:val="id-ID"/>
        </w:rPr>
        <w:t>26</w:t>
      </w:r>
    </w:p>
    <w:p w:rsidR="004B1CA4" w:rsidRPr="007F0395" w:rsidRDefault="004B1CA4" w:rsidP="00C77990">
      <w:pPr>
        <w:spacing w:before="240" w:after="0" w:line="240" w:lineRule="auto"/>
        <w:jc w:val="both"/>
        <w:rPr>
          <w:rFonts w:ascii="Times New Roman" w:hAnsi="Times New Roman" w:cs="Times New Roman"/>
          <w:color w:val="000000" w:themeColor="text1"/>
          <w:sz w:val="24"/>
          <w:szCs w:val="24"/>
          <w:u w:val="dotted"/>
          <w:lang w:val="id-ID"/>
        </w:rPr>
      </w:pPr>
      <w:r w:rsidRPr="007F0395">
        <w:rPr>
          <w:rFonts w:ascii="Times New Roman" w:hAnsi="Times New Roman" w:cs="Times New Roman"/>
          <w:color w:val="000000" w:themeColor="text1"/>
          <w:sz w:val="24"/>
          <w:szCs w:val="24"/>
          <w:lang w:val="id-ID"/>
        </w:rPr>
        <w:t>BAB VI KESIMPULAN DAN SARAN</w:t>
      </w:r>
      <w:r w:rsidRPr="007F0395">
        <w:rPr>
          <w:rFonts w:ascii="Times New Roman" w:hAnsi="Times New Roman" w:cs="Times New Roman"/>
          <w:color w:val="000000" w:themeColor="text1"/>
          <w:sz w:val="24"/>
          <w:szCs w:val="24"/>
          <w:u w:val="dotted"/>
          <w:lang w:val="id-ID"/>
        </w:rPr>
        <w:tab/>
      </w:r>
      <w:r w:rsidRPr="007F0395">
        <w:rPr>
          <w:rFonts w:ascii="Times New Roman" w:hAnsi="Times New Roman" w:cs="Times New Roman"/>
          <w:color w:val="000000" w:themeColor="text1"/>
          <w:sz w:val="24"/>
          <w:szCs w:val="24"/>
          <w:u w:val="dotted"/>
          <w:lang w:val="id-ID"/>
        </w:rPr>
        <w:tab/>
      </w:r>
      <w:r w:rsidRPr="007F0395">
        <w:rPr>
          <w:rFonts w:ascii="Times New Roman" w:hAnsi="Times New Roman" w:cs="Times New Roman"/>
          <w:color w:val="000000" w:themeColor="text1"/>
          <w:sz w:val="24"/>
          <w:szCs w:val="24"/>
          <w:u w:val="dotted"/>
          <w:lang w:val="id-ID"/>
        </w:rPr>
        <w:tab/>
      </w:r>
      <w:r w:rsidRPr="007F0395">
        <w:rPr>
          <w:rFonts w:ascii="Times New Roman" w:hAnsi="Times New Roman" w:cs="Times New Roman"/>
          <w:color w:val="000000" w:themeColor="text1"/>
          <w:sz w:val="24"/>
          <w:szCs w:val="24"/>
          <w:u w:val="dotted"/>
          <w:lang w:val="id-ID"/>
        </w:rPr>
        <w:tab/>
      </w:r>
      <w:r w:rsidRPr="007F0395">
        <w:rPr>
          <w:rFonts w:ascii="Times New Roman" w:hAnsi="Times New Roman" w:cs="Times New Roman"/>
          <w:color w:val="000000" w:themeColor="text1"/>
          <w:sz w:val="24"/>
          <w:szCs w:val="24"/>
          <w:u w:val="dotted"/>
          <w:lang w:val="id-ID"/>
        </w:rPr>
        <w:tab/>
      </w:r>
      <w:r w:rsidR="00B90120">
        <w:rPr>
          <w:rFonts w:ascii="Times New Roman" w:hAnsi="Times New Roman" w:cs="Times New Roman"/>
          <w:color w:val="000000" w:themeColor="text1"/>
          <w:sz w:val="24"/>
          <w:szCs w:val="24"/>
          <w:lang w:val="id-ID"/>
        </w:rPr>
        <w:t xml:space="preserve"> 29</w:t>
      </w:r>
    </w:p>
    <w:p w:rsidR="004B1CA4" w:rsidRPr="00BE2601" w:rsidRDefault="004B1CA4" w:rsidP="00C77990">
      <w:pPr>
        <w:spacing w:after="0" w:line="240" w:lineRule="auto"/>
        <w:jc w:val="both"/>
        <w:rPr>
          <w:rFonts w:ascii="Times New Roman" w:hAnsi="Times New Roman" w:cs="Times New Roman"/>
          <w:color w:val="000000" w:themeColor="text1"/>
          <w:sz w:val="24"/>
          <w:szCs w:val="24"/>
          <w:u w:val="dotted"/>
          <w:lang w:val="id-ID"/>
        </w:rPr>
      </w:pPr>
      <w:r w:rsidRPr="00BE2601">
        <w:rPr>
          <w:rFonts w:ascii="Times New Roman" w:hAnsi="Times New Roman" w:cs="Times New Roman"/>
          <w:color w:val="000000" w:themeColor="text1"/>
          <w:sz w:val="24"/>
          <w:szCs w:val="24"/>
          <w:lang w:val="id-ID"/>
        </w:rPr>
        <w:t>6.1 Kesimpulan</w:t>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00B90120">
        <w:rPr>
          <w:rFonts w:ascii="Times New Roman" w:hAnsi="Times New Roman" w:cs="Times New Roman"/>
          <w:color w:val="000000" w:themeColor="text1"/>
          <w:sz w:val="24"/>
          <w:szCs w:val="24"/>
          <w:lang w:val="id-ID"/>
        </w:rPr>
        <w:t xml:space="preserve"> </w:t>
      </w:r>
    </w:p>
    <w:p w:rsidR="004B1CA4" w:rsidRPr="00BE2601" w:rsidRDefault="004B1CA4" w:rsidP="00C77990">
      <w:pPr>
        <w:spacing w:after="0" w:line="240" w:lineRule="auto"/>
        <w:jc w:val="both"/>
        <w:rPr>
          <w:rFonts w:ascii="Times New Roman" w:hAnsi="Times New Roman" w:cs="Times New Roman"/>
          <w:color w:val="000000" w:themeColor="text1"/>
          <w:sz w:val="24"/>
          <w:szCs w:val="24"/>
          <w:u w:val="dotted"/>
          <w:lang w:val="id-ID"/>
        </w:rPr>
      </w:pPr>
      <w:r w:rsidRPr="00BE2601">
        <w:rPr>
          <w:rFonts w:ascii="Times New Roman" w:hAnsi="Times New Roman" w:cs="Times New Roman"/>
          <w:color w:val="000000" w:themeColor="text1"/>
          <w:sz w:val="24"/>
          <w:szCs w:val="24"/>
          <w:lang w:val="id-ID"/>
        </w:rPr>
        <w:t>6.2 Saran</w:t>
      </w:r>
      <w:r w:rsidRPr="00454C38">
        <w:rPr>
          <w:rFonts w:ascii="Times New Roman" w:hAnsi="Times New Roman" w:cs="Times New Roman"/>
          <w:color w:val="000000" w:themeColor="text1"/>
          <w:sz w:val="24"/>
          <w:szCs w:val="24"/>
          <w:u w:val="dotted"/>
          <w:lang w:val="id-ID"/>
        </w:rPr>
        <w:tab/>
      </w:r>
      <w:r w:rsidRPr="00454C38">
        <w:rPr>
          <w:rFonts w:ascii="Times New Roman" w:hAnsi="Times New Roman" w:cs="Times New Roman"/>
          <w:color w:val="000000" w:themeColor="text1"/>
          <w:sz w:val="24"/>
          <w:szCs w:val="24"/>
          <w:u w:val="dotted"/>
          <w:lang w:val="id-ID"/>
        </w:rPr>
        <w:tab/>
      </w:r>
      <w:r w:rsidRPr="00454C38">
        <w:rPr>
          <w:rFonts w:ascii="Times New Roman" w:hAnsi="Times New Roman" w:cs="Times New Roman"/>
          <w:color w:val="000000" w:themeColor="text1"/>
          <w:sz w:val="24"/>
          <w:szCs w:val="24"/>
          <w:u w:val="dotted"/>
          <w:lang w:val="id-ID"/>
        </w:rPr>
        <w:tab/>
      </w:r>
      <w:r w:rsidRPr="00454C38">
        <w:rPr>
          <w:rFonts w:ascii="Times New Roman" w:hAnsi="Times New Roman" w:cs="Times New Roman"/>
          <w:color w:val="000000" w:themeColor="text1"/>
          <w:sz w:val="24"/>
          <w:szCs w:val="24"/>
          <w:u w:val="dotted"/>
          <w:lang w:val="id-ID"/>
        </w:rPr>
        <w:tab/>
      </w:r>
      <w:r w:rsidRPr="00454C38">
        <w:rPr>
          <w:rFonts w:ascii="Times New Roman" w:hAnsi="Times New Roman" w:cs="Times New Roman"/>
          <w:color w:val="000000" w:themeColor="text1"/>
          <w:sz w:val="24"/>
          <w:szCs w:val="24"/>
          <w:u w:val="dotted"/>
          <w:lang w:val="id-ID"/>
        </w:rPr>
        <w:tab/>
      </w:r>
      <w:r w:rsidRPr="00454C38">
        <w:rPr>
          <w:rFonts w:ascii="Times New Roman" w:hAnsi="Times New Roman" w:cs="Times New Roman"/>
          <w:color w:val="000000" w:themeColor="text1"/>
          <w:sz w:val="24"/>
          <w:szCs w:val="24"/>
          <w:u w:val="dotted"/>
          <w:lang w:val="id-ID"/>
        </w:rPr>
        <w:tab/>
      </w:r>
      <w:r w:rsidRPr="00454C38">
        <w:rPr>
          <w:rFonts w:ascii="Times New Roman" w:hAnsi="Times New Roman" w:cs="Times New Roman"/>
          <w:color w:val="000000" w:themeColor="text1"/>
          <w:sz w:val="24"/>
          <w:szCs w:val="24"/>
          <w:u w:val="dotted"/>
          <w:lang w:val="id-ID"/>
        </w:rPr>
        <w:tab/>
      </w:r>
      <w:r w:rsidRPr="00454C38">
        <w:rPr>
          <w:rFonts w:ascii="Times New Roman" w:hAnsi="Times New Roman" w:cs="Times New Roman"/>
          <w:color w:val="000000" w:themeColor="text1"/>
          <w:sz w:val="24"/>
          <w:szCs w:val="24"/>
          <w:u w:val="dotted"/>
          <w:lang w:val="id-ID"/>
        </w:rPr>
        <w:tab/>
      </w:r>
      <w:r w:rsidRPr="00454C38">
        <w:rPr>
          <w:rFonts w:ascii="Times New Roman" w:hAnsi="Times New Roman" w:cs="Times New Roman"/>
          <w:color w:val="000000" w:themeColor="text1"/>
          <w:sz w:val="24"/>
          <w:szCs w:val="24"/>
          <w:u w:val="dotted"/>
          <w:lang w:val="id-ID"/>
        </w:rPr>
        <w:tab/>
      </w:r>
      <w:r w:rsidR="00B90120">
        <w:rPr>
          <w:rFonts w:ascii="Times New Roman" w:hAnsi="Times New Roman" w:cs="Times New Roman"/>
          <w:color w:val="000000" w:themeColor="text1"/>
          <w:sz w:val="24"/>
          <w:szCs w:val="24"/>
          <w:lang w:val="id-ID"/>
        </w:rPr>
        <w:t xml:space="preserve"> 29</w:t>
      </w:r>
    </w:p>
    <w:p w:rsidR="00836155" w:rsidRPr="007F0395" w:rsidRDefault="00836155" w:rsidP="00C77990">
      <w:pPr>
        <w:spacing w:before="240" w:after="0" w:line="240" w:lineRule="auto"/>
        <w:jc w:val="both"/>
        <w:rPr>
          <w:rFonts w:ascii="Times New Roman" w:hAnsi="Times New Roman" w:cs="Times New Roman"/>
          <w:color w:val="000000" w:themeColor="text1"/>
          <w:sz w:val="24"/>
          <w:szCs w:val="24"/>
          <w:lang w:val="id-ID"/>
        </w:rPr>
      </w:pPr>
      <w:r w:rsidRPr="007F0395">
        <w:rPr>
          <w:rFonts w:ascii="Times New Roman" w:hAnsi="Times New Roman" w:cs="Times New Roman"/>
          <w:color w:val="000000" w:themeColor="text1"/>
          <w:sz w:val="24"/>
          <w:szCs w:val="24"/>
          <w:lang w:val="id-ID"/>
        </w:rPr>
        <w:t>DAFTAR PUSTAKA</w:t>
      </w:r>
      <w:r w:rsidRPr="007F0395">
        <w:rPr>
          <w:rFonts w:ascii="Times New Roman" w:hAnsi="Times New Roman" w:cs="Times New Roman"/>
          <w:color w:val="000000" w:themeColor="text1"/>
          <w:sz w:val="24"/>
          <w:szCs w:val="24"/>
          <w:u w:val="dotted"/>
          <w:lang w:val="id-ID"/>
        </w:rPr>
        <w:tab/>
      </w:r>
      <w:r w:rsidRPr="007F0395">
        <w:rPr>
          <w:rFonts w:ascii="Times New Roman" w:hAnsi="Times New Roman" w:cs="Times New Roman"/>
          <w:color w:val="000000" w:themeColor="text1"/>
          <w:sz w:val="24"/>
          <w:szCs w:val="24"/>
          <w:u w:val="dotted"/>
          <w:lang w:val="id-ID"/>
        </w:rPr>
        <w:tab/>
      </w:r>
      <w:r w:rsidRPr="007F0395">
        <w:rPr>
          <w:rFonts w:ascii="Times New Roman" w:hAnsi="Times New Roman" w:cs="Times New Roman"/>
          <w:color w:val="000000" w:themeColor="text1"/>
          <w:sz w:val="24"/>
          <w:szCs w:val="24"/>
          <w:u w:val="dotted"/>
          <w:lang w:val="id-ID"/>
        </w:rPr>
        <w:tab/>
      </w:r>
      <w:r w:rsidRPr="007F0395">
        <w:rPr>
          <w:rFonts w:ascii="Times New Roman" w:hAnsi="Times New Roman" w:cs="Times New Roman"/>
          <w:color w:val="000000" w:themeColor="text1"/>
          <w:sz w:val="24"/>
          <w:szCs w:val="24"/>
          <w:u w:val="dotted"/>
          <w:lang w:val="id-ID"/>
        </w:rPr>
        <w:tab/>
      </w:r>
      <w:r w:rsidRPr="007F0395">
        <w:rPr>
          <w:rFonts w:ascii="Times New Roman" w:hAnsi="Times New Roman" w:cs="Times New Roman"/>
          <w:color w:val="000000" w:themeColor="text1"/>
          <w:sz w:val="24"/>
          <w:szCs w:val="24"/>
          <w:u w:val="dotted"/>
          <w:lang w:val="id-ID"/>
        </w:rPr>
        <w:tab/>
      </w:r>
      <w:r w:rsidRPr="007F0395">
        <w:rPr>
          <w:rFonts w:ascii="Times New Roman" w:hAnsi="Times New Roman" w:cs="Times New Roman"/>
          <w:color w:val="000000" w:themeColor="text1"/>
          <w:sz w:val="24"/>
          <w:szCs w:val="24"/>
          <w:u w:val="dotted"/>
          <w:lang w:val="id-ID"/>
        </w:rPr>
        <w:tab/>
      </w:r>
      <w:r w:rsidRPr="007F0395">
        <w:rPr>
          <w:rFonts w:ascii="Times New Roman" w:hAnsi="Times New Roman" w:cs="Times New Roman"/>
          <w:color w:val="000000" w:themeColor="text1"/>
          <w:sz w:val="24"/>
          <w:szCs w:val="24"/>
          <w:u w:val="dotted"/>
          <w:lang w:val="id-ID"/>
        </w:rPr>
        <w:tab/>
      </w:r>
      <w:r w:rsidR="007F0395">
        <w:rPr>
          <w:rFonts w:ascii="Times New Roman" w:hAnsi="Times New Roman" w:cs="Times New Roman"/>
          <w:color w:val="000000" w:themeColor="text1"/>
          <w:sz w:val="24"/>
          <w:szCs w:val="24"/>
          <w:u w:val="dotted"/>
          <w:lang w:val="id-ID"/>
        </w:rPr>
        <w:tab/>
      </w:r>
      <w:r w:rsidR="00B90120">
        <w:rPr>
          <w:rFonts w:ascii="Times New Roman" w:hAnsi="Times New Roman" w:cs="Times New Roman"/>
          <w:color w:val="000000" w:themeColor="text1"/>
          <w:sz w:val="24"/>
          <w:szCs w:val="24"/>
          <w:lang w:val="id-ID"/>
        </w:rPr>
        <w:t xml:space="preserve"> 30</w:t>
      </w:r>
    </w:p>
    <w:p w:rsidR="00836155" w:rsidRPr="007F0395" w:rsidRDefault="00836155" w:rsidP="00C77990">
      <w:pPr>
        <w:spacing w:after="0" w:line="240" w:lineRule="auto"/>
        <w:jc w:val="both"/>
        <w:rPr>
          <w:rFonts w:ascii="Times New Roman" w:hAnsi="Times New Roman" w:cs="Times New Roman"/>
          <w:color w:val="000000" w:themeColor="text1"/>
          <w:sz w:val="24"/>
          <w:szCs w:val="24"/>
          <w:lang w:val="id-ID"/>
        </w:rPr>
      </w:pPr>
      <w:r w:rsidRPr="007F0395">
        <w:rPr>
          <w:rFonts w:ascii="Times New Roman" w:hAnsi="Times New Roman" w:cs="Times New Roman"/>
          <w:color w:val="000000" w:themeColor="text1"/>
          <w:sz w:val="24"/>
          <w:szCs w:val="24"/>
          <w:lang w:val="id-ID"/>
        </w:rPr>
        <w:t>LAMPIRAN</w:t>
      </w:r>
      <w:r w:rsidRPr="007F0395">
        <w:rPr>
          <w:rFonts w:ascii="Times New Roman" w:hAnsi="Times New Roman" w:cs="Times New Roman"/>
          <w:color w:val="000000" w:themeColor="text1"/>
          <w:sz w:val="24"/>
          <w:szCs w:val="24"/>
          <w:u w:val="dotted"/>
          <w:lang w:val="id-ID"/>
        </w:rPr>
        <w:tab/>
      </w:r>
      <w:r w:rsidRPr="007F0395">
        <w:rPr>
          <w:rFonts w:ascii="Times New Roman" w:hAnsi="Times New Roman" w:cs="Times New Roman"/>
          <w:color w:val="000000" w:themeColor="text1"/>
          <w:sz w:val="24"/>
          <w:szCs w:val="24"/>
          <w:u w:val="dotted"/>
          <w:lang w:val="id-ID"/>
        </w:rPr>
        <w:tab/>
      </w:r>
      <w:r w:rsidRPr="007F0395">
        <w:rPr>
          <w:rFonts w:ascii="Times New Roman" w:hAnsi="Times New Roman" w:cs="Times New Roman"/>
          <w:color w:val="000000" w:themeColor="text1"/>
          <w:sz w:val="24"/>
          <w:szCs w:val="24"/>
          <w:u w:val="dotted"/>
          <w:lang w:val="id-ID"/>
        </w:rPr>
        <w:tab/>
      </w:r>
      <w:r w:rsidRPr="007F0395">
        <w:rPr>
          <w:rFonts w:ascii="Times New Roman" w:hAnsi="Times New Roman" w:cs="Times New Roman"/>
          <w:color w:val="000000" w:themeColor="text1"/>
          <w:sz w:val="24"/>
          <w:szCs w:val="24"/>
          <w:u w:val="dotted"/>
          <w:lang w:val="id-ID"/>
        </w:rPr>
        <w:tab/>
      </w:r>
      <w:r w:rsidRPr="007F0395">
        <w:rPr>
          <w:rFonts w:ascii="Times New Roman" w:hAnsi="Times New Roman" w:cs="Times New Roman"/>
          <w:color w:val="000000" w:themeColor="text1"/>
          <w:sz w:val="24"/>
          <w:szCs w:val="24"/>
          <w:u w:val="dotted"/>
          <w:lang w:val="id-ID"/>
        </w:rPr>
        <w:tab/>
      </w:r>
      <w:r w:rsidRPr="007F0395">
        <w:rPr>
          <w:rFonts w:ascii="Times New Roman" w:hAnsi="Times New Roman" w:cs="Times New Roman"/>
          <w:color w:val="000000" w:themeColor="text1"/>
          <w:sz w:val="24"/>
          <w:szCs w:val="24"/>
          <w:u w:val="dotted"/>
          <w:lang w:val="id-ID"/>
        </w:rPr>
        <w:tab/>
      </w:r>
      <w:r w:rsidRPr="007F0395">
        <w:rPr>
          <w:rFonts w:ascii="Times New Roman" w:hAnsi="Times New Roman" w:cs="Times New Roman"/>
          <w:color w:val="000000" w:themeColor="text1"/>
          <w:sz w:val="24"/>
          <w:szCs w:val="24"/>
          <w:u w:val="dotted"/>
          <w:lang w:val="id-ID"/>
        </w:rPr>
        <w:tab/>
      </w:r>
      <w:r w:rsidRPr="007F0395">
        <w:rPr>
          <w:rFonts w:ascii="Times New Roman" w:hAnsi="Times New Roman" w:cs="Times New Roman"/>
          <w:color w:val="000000" w:themeColor="text1"/>
          <w:sz w:val="24"/>
          <w:szCs w:val="24"/>
          <w:u w:val="dotted"/>
          <w:lang w:val="id-ID"/>
        </w:rPr>
        <w:tab/>
      </w:r>
      <w:r w:rsidRPr="007F0395">
        <w:rPr>
          <w:rFonts w:ascii="Times New Roman" w:hAnsi="Times New Roman" w:cs="Times New Roman"/>
          <w:color w:val="000000" w:themeColor="text1"/>
          <w:sz w:val="24"/>
          <w:szCs w:val="24"/>
          <w:u w:val="dotted"/>
          <w:lang w:val="id-ID"/>
        </w:rPr>
        <w:tab/>
      </w:r>
      <w:r w:rsidR="00B90120">
        <w:rPr>
          <w:rFonts w:ascii="Times New Roman" w:hAnsi="Times New Roman" w:cs="Times New Roman"/>
          <w:color w:val="000000" w:themeColor="text1"/>
          <w:sz w:val="24"/>
          <w:szCs w:val="24"/>
          <w:lang w:val="id-ID"/>
        </w:rPr>
        <w:t xml:space="preserve"> 32</w:t>
      </w:r>
    </w:p>
    <w:p w:rsidR="00B26579" w:rsidRDefault="00B26579">
      <w:pPr>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br w:type="page"/>
      </w:r>
    </w:p>
    <w:p w:rsidR="007A5B50" w:rsidRDefault="007A5B50" w:rsidP="007A5B50">
      <w:pPr>
        <w:tabs>
          <w:tab w:val="left" w:pos="720"/>
        </w:tabs>
        <w:spacing w:line="360" w:lineRule="auto"/>
        <w:jc w:val="center"/>
        <w:rPr>
          <w:rFonts w:ascii="Times New Roman" w:hAnsi="Times New Roman" w:cs="Times New Roman"/>
          <w:b/>
          <w:color w:val="000000" w:themeColor="text1"/>
          <w:sz w:val="24"/>
          <w:szCs w:val="24"/>
          <w:lang w:val="id-ID"/>
        </w:rPr>
      </w:pPr>
      <w:r w:rsidRPr="00BE2601">
        <w:rPr>
          <w:rFonts w:ascii="Times New Roman" w:hAnsi="Times New Roman" w:cs="Times New Roman"/>
          <w:b/>
          <w:color w:val="000000" w:themeColor="text1"/>
          <w:sz w:val="24"/>
          <w:szCs w:val="24"/>
        </w:rPr>
        <w:t>DAFTAR TABEL</w:t>
      </w:r>
    </w:p>
    <w:p w:rsidR="007A5B50" w:rsidRPr="00076365" w:rsidRDefault="007A5B50" w:rsidP="00342467">
      <w:pPr>
        <w:tabs>
          <w:tab w:val="left" w:pos="720"/>
        </w:tabs>
        <w:spacing w:line="240" w:lineRule="auto"/>
        <w:rPr>
          <w:rFonts w:ascii="Times New Roman" w:hAnsi="Times New Roman" w:cs="Times New Roman"/>
          <w:color w:val="000000" w:themeColor="text1"/>
          <w:sz w:val="24"/>
          <w:szCs w:val="24"/>
          <w:lang w:val="id-ID"/>
        </w:rPr>
      </w:pPr>
      <w:proofErr w:type="gramStart"/>
      <w:r w:rsidRPr="00BE2601">
        <w:rPr>
          <w:rFonts w:ascii="Times New Roman" w:hAnsi="Times New Roman" w:cs="Times New Roman"/>
          <w:color w:val="000000" w:themeColor="text1"/>
          <w:sz w:val="24"/>
          <w:szCs w:val="24"/>
        </w:rPr>
        <w:t>Tabel 2.</w:t>
      </w:r>
      <w:r w:rsidRPr="00BE2601">
        <w:rPr>
          <w:rFonts w:ascii="Times New Roman" w:hAnsi="Times New Roman" w:cs="Times New Roman"/>
          <w:color w:val="000000" w:themeColor="text1"/>
          <w:sz w:val="24"/>
          <w:szCs w:val="24"/>
          <w:lang w:val="id-ID"/>
        </w:rPr>
        <w:t>1</w:t>
      </w:r>
      <w:r w:rsidR="00403E15">
        <w:rPr>
          <w:rFonts w:ascii="Times New Roman" w:hAnsi="Times New Roman" w:cs="Times New Roman"/>
          <w:color w:val="000000" w:themeColor="text1"/>
          <w:sz w:val="24"/>
          <w:szCs w:val="24"/>
        </w:rPr>
        <w:t>.</w:t>
      </w:r>
      <w:proofErr w:type="gramEnd"/>
      <w:r w:rsidR="00403E15">
        <w:rPr>
          <w:rFonts w:ascii="Times New Roman" w:hAnsi="Times New Roman" w:cs="Times New Roman"/>
          <w:color w:val="000000" w:themeColor="text1"/>
          <w:sz w:val="24"/>
          <w:szCs w:val="24"/>
        </w:rPr>
        <w:tab/>
      </w:r>
      <w:r w:rsidRPr="00BE2601">
        <w:rPr>
          <w:rFonts w:ascii="Times New Roman" w:hAnsi="Times New Roman" w:cs="Times New Roman"/>
          <w:color w:val="000000" w:themeColor="text1"/>
          <w:sz w:val="24"/>
          <w:szCs w:val="24"/>
        </w:rPr>
        <w:t>Definisi Operasional</w:t>
      </w:r>
      <w:r w:rsidRPr="00BE2601">
        <w:rPr>
          <w:rFonts w:ascii="Times New Roman" w:hAnsi="Times New Roman" w:cs="Times New Roman"/>
          <w:color w:val="000000" w:themeColor="text1"/>
          <w:sz w:val="24"/>
          <w:szCs w:val="24"/>
          <w:u w:val="dotted"/>
        </w:rPr>
        <w:tab/>
      </w:r>
      <w:r w:rsidRPr="00BE2601">
        <w:rPr>
          <w:rFonts w:ascii="Times New Roman" w:hAnsi="Times New Roman" w:cs="Times New Roman"/>
          <w:color w:val="000000" w:themeColor="text1"/>
          <w:sz w:val="24"/>
          <w:szCs w:val="24"/>
          <w:u w:val="dotted"/>
        </w:rPr>
        <w:tab/>
      </w:r>
      <w:r w:rsidRPr="00BE2601">
        <w:rPr>
          <w:rFonts w:ascii="Times New Roman" w:hAnsi="Times New Roman" w:cs="Times New Roman"/>
          <w:color w:val="000000" w:themeColor="text1"/>
          <w:sz w:val="24"/>
          <w:szCs w:val="24"/>
          <w:u w:val="dotted"/>
        </w:rPr>
        <w:tab/>
      </w:r>
      <w:r w:rsidRPr="00BE2601">
        <w:rPr>
          <w:rFonts w:ascii="Times New Roman" w:hAnsi="Times New Roman" w:cs="Times New Roman"/>
          <w:color w:val="000000" w:themeColor="text1"/>
          <w:sz w:val="24"/>
          <w:szCs w:val="24"/>
          <w:u w:val="dotted"/>
        </w:rPr>
        <w:tab/>
      </w:r>
      <w:r w:rsidRPr="00BE2601">
        <w:rPr>
          <w:rFonts w:ascii="Times New Roman" w:hAnsi="Times New Roman" w:cs="Times New Roman"/>
          <w:color w:val="000000" w:themeColor="text1"/>
          <w:sz w:val="24"/>
          <w:szCs w:val="24"/>
          <w:u w:val="dotted"/>
        </w:rPr>
        <w:tab/>
      </w:r>
      <w:r w:rsidR="00E751DA">
        <w:rPr>
          <w:rFonts w:ascii="Times New Roman" w:hAnsi="Times New Roman" w:cs="Times New Roman"/>
          <w:color w:val="000000" w:themeColor="text1"/>
          <w:sz w:val="24"/>
          <w:szCs w:val="24"/>
          <w:u w:val="dotted"/>
          <w:lang w:val="id-ID"/>
        </w:rPr>
        <w:tab/>
      </w:r>
      <w:r w:rsidR="00E751DA" w:rsidRPr="00076365">
        <w:rPr>
          <w:rFonts w:ascii="Times New Roman" w:hAnsi="Times New Roman" w:cs="Times New Roman"/>
          <w:color w:val="000000" w:themeColor="text1"/>
          <w:sz w:val="24"/>
          <w:szCs w:val="24"/>
          <w:lang w:val="id-ID"/>
        </w:rPr>
        <w:t>17</w:t>
      </w:r>
    </w:p>
    <w:p w:rsidR="00076365" w:rsidRDefault="007A5B50" w:rsidP="00076365">
      <w:pPr>
        <w:tabs>
          <w:tab w:val="left" w:pos="720"/>
        </w:tabs>
        <w:spacing w:after="0" w:line="240" w:lineRule="auto"/>
        <w:rPr>
          <w:rFonts w:ascii="Times New Roman" w:hAnsi="Times New Roman" w:cs="Times New Roman"/>
          <w:color w:val="000000" w:themeColor="text1"/>
          <w:sz w:val="24"/>
          <w:szCs w:val="24"/>
          <w:lang w:val="id-ID"/>
        </w:rPr>
      </w:pPr>
      <w:proofErr w:type="gramStart"/>
      <w:r w:rsidRPr="00BE2601">
        <w:rPr>
          <w:rFonts w:ascii="Times New Roman" w:hAnsi="Times New Roman" w:cs="Times New Roman"/>
          <w:color w:val="000000" w:themeColor="text1"/>
          <w:sz w:val="24"/>
          <w:szCs w:val="24"/>
        </w:rPr>
        <w:t>Tabel 5.1.</w:t>
      </w:r>
      <w:proofErr w:type="gramEnd"/>
      <w:r w:rsidRPr="00BE2601">
        <w:rPr>
          <w:rFonts w:ascii="Times New Roman" w:hAnsi="Times New Roman" w:cs="Times New Roman"/>
          <w:color w:val="000000" w:themeColor="text1"/>
          <w:sz w:val="24"/>
          <w:szCs w:val="24"/>
        </w:rPr>
        <w:tab/>
      </w:r>
      <w:r w:rsidR="00076365">
        <w:rPr>
          <w:rFonts w:ascii="Times New Roman" w:hAnsi="Times New Roman" w:cs="Times New Roman"/>
          <w:color w:val="000000" w:themeColor="text1"/>
          <w:sz w:val="24"/>
          <w:szCs w:val="24"/>
          <w:lang w:val="id-ID"/>
        </w:rPr>
        <w:t xml:space="preserve">Jumlah dan Persentase </w:t>
      </w:r>
      <w:r w:rsidR="00403E15">
        <w:rPr>
          <w:rFonts w:ascii="Times New Roman" w:hAnsi="Times New Roman" w:cs="Times New Roman"/>
          <w:color w:val="000000" w:themeColor="text1"/>
          <w:sz w:val="24"/>
          <w:szCs w:val="24"/>
          <w:lang w:val="id-ID"/>
        </w:rPr>
        <w:t xml:space="preserve">Kesesuaian Resep Terhadap </w:t>
      </w:r>
    </w:p>
    <w:p w:rsidR="007A5B50" w:rsidRPr="00BE2601" w:rsidRDefault="00076365" w:rsidP="00076365">
      <w:pPr>
        <w:tabs>
          <w:tab w:val="left" w:pos="720"/>
        </w:tabs>
        <w:spacing w:line="240" w:lineRule="auto"/>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b/>
      </w:r>
      <w:r>
        <w:rPr>
          <w:rFonts w:ascii="Times New Roman" w:hAnsi="Times New Roman" w:cs="Times New Roman"/>
          <w:color w:val="000000" w:themeColor="text1"/>
          <w:sz w:val="24"/>
          <w:szCs w:val="24"/>
          <w:lang w:val="id-ID"/>
        </w:rPr>
        <w:tab/>
        <w:t xml:space="preserve">Formularium </w:t>
      </w:r>
      <w:r w:rsidR="00403E15">
        <w:rPr>
          <w:rFonts w:ascii="Times New Roman" w:hAnsi="Times New Roman" w:cs="Times New Roman"/>
          <w:color w:val="000000" w:themeColor="text1"/>
          <w:sz w:val="24"/>
          <w:szCs w:val="24"/>
          <w:lang w:val="id-ID"/>
        </w:rPr>
        <w:t>Rumah Sakit Berdasarkan Item Oba</w:t>
      </w:r>
      <w:r>
        <w:rPr>
          <w:rFonts w:ascii="Times New Roman" w:hAnsi="Times New Roman" w:cs="Times New Roman"/>
          <w:color w:val="000000" w:themeColor="text1"/>
          <w:sz w:val="24"/>
          <w:szCs w:val="24"/>
          <w:u w:val="dotted"/>
          <w:lang w:val="id-ID"/>
        </w:rPr>
        <w:t>t</w:t>
      </w:r>
      <w:r>
        <w:rPr>
          <w:rFonts w:ascii="Times New Roman" w:hAnsi="Times New Roman" w:cs="Times New Roman"/>
          <w:color w:val="000000" w:themeColor="text1"/>
          <w:sz w:val="24"/>
          <w:szCs w:val="24"/>
          <w:u w:val="dotted"/>
          <w:lang w:val="id-ID"/>
        </w:rPr>
        <w:tab/>
      </w:r>
      <w:r>
        <w:rPr>
          <w:rFonts w:ascii="Times New Roman" w:hAnsi="Times New Roman" w:cs="Times New Roman"/>
          <w:color w:val="000000" w:themeColor="text1"/>
          <w:sz w:val="24"/>
          <w:szCs w:val="24"/>
          <w:u w:val="dotted"/>
          <w:lang w:val="id-ID"/>
        </w:rPr>
        <w:tab/>
      </w:r>
      <w:r w:rsidR="007A5B50" w:rsidRPr="00076365">
        <w:rPr>
          <w:rFonts w:ascii="Times New Roman" w:hAnsi="Times New Roman" w:cs="Times New Roman"/>
          <w:color w:val="000000" w:themeColor="text1"/>
          <w:sz w:val="24"/>
          <w:szCs w:val="24"/>
        </w:rPr>
        <w:t>2</w:t>
      </w:r>
      <w:r w:rsidR="00536D38" w:rsidRPr="00076365">
        <w:rPr>
          <w:rFonts w:ascii="Times New Roman" w:hAnsi="Times New Roman" w:cs="Times New Roman"/>
          <w:color w:val="000000" w:themeColor="text1"/>
          <w:sz w:val="24"/>
          <w:szCs w:val="24"/>
          <w:lang w:val="id-ID"/>
        </w:rPr>
        <w:t>6</w:t>
      </w:r>
    </w:p>
    <w:p w:rsidR="00076365" w:rsidRDefault="007764B8" w:rsidP="00076365">
      <w:pPr>
        <w:tabs>
          <w:tab w:val="left" w:pos="720"/>
        </w:tabs>
        <w:spacing w:after="0" w:line="240" w:lineRule="auto"/>
        <w:ind w:left="1440" w:hanging="1440"/>
        <w:rPr>
          <w:rFonts w:ascii="Times New Roman" w:hAnsi="Times New Roman" w:cs="Times New Roman"/>
          <w:color w:val="000000" w:themeColor="text1"/>
          <w:sz w:val="24"/>
          <w:szCs w:val="24"/>
          <w:lang w:val="id-ID"/>
        </w:rPr>
      </w:pPr>
      <w:proofErr w:type="gramStart"/>
      <w:r>
        <w:rPr>
          <w:rFonts w:ascii="Times New Roman" w:hAnsi="Times New Roman" w:cs="Times New Roman"/>
          <w:color w:val="000000" w:themeColor="text1"/>
          <w:sz w:val="24"/>
          <w:szCs w:val="24"/>
        </w:rPr>
        <w:t>Tabel 5.2.</w:t>
      </w:r>
      <w:proofErr w:type="gramEnd"/>
      <w:r>
        <w:rPr>
          <w:rFonts w:ascii="Times New Roman" w:hAnsi="Times New Roman" w:cs="Times New Roman"/>
          <w:color w:val="000000" w:themeColor="text1"/>
          <w:sz w:val="24"/>
          <w:szCs w:val="24"/>
        </w:rPr>
        <w:tab/>
      </w:r>
      <w:r w:rsidR="00403E15">
        <w:rPr>
          <w:rFonts w:ascii="Times New Roman" w:hAnsi="Times New Roman" w:cs="Times New Roman"/>
          <w:color w:val="000000" w:themeColor="text1"/>
          <w:sz w:val="24"/>
          <w:szCs w:val="24"/>
          <w:lang w:val="id-ID"/>
        </w:rPr>
        <w:t xml:space="preserve">Jumlah dan Persentase Kesesuaian Resep Terhadap </w:t>
      </w:r>
    </w:p>
    <w:p w:rsidR="007A5B50" w:rsidRPr="00BE2601" w:rsidRDefault="00076365" w:rsidP="00076365">
      <w:pPr>
        <w:tabs>
          <w:tab w:val="left" w:pos="720"/>
        </w:tabs>
        <w:spacing w:line="240" w:lineRule="auto"/>
        <w:ind w:left="1440" w:hanging="144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b/>
      </w:r>
      <w:r>
        <w:rPr>
          <w:rFonts w:ascii="Times New Roman" w:hAnsi="Times New Roman" w:cs="Times New Roman"/>
          <w:color w:val="000000" w:themeColor="text1"/>
          <w:sz w:val="24"/>
          <w:szCs w:val="24"/>
          <w:lang w:val="id-ID"/>
        </w:rPr>
        <w:tab/>
      </w:r>
      <w:r w:rsidR="00403E15">
        <w:rPr>
          <w:rFonts w:ascii="Times New Roman" w:hAnsi="Times New Roman" w:cs="Times New Roman"/>
          <w:color w:val="000000" w:themeColor="text1"/>
          <w:sz w:val="24"/>
          <w:szCs w:val="24"/>
          <w:lang w:val="id-ID"/>
        </w:rPr>
        <w:t>Formularium Rumah Sakit Berdasarkan Nama Oba</w:t>
      </w:r>
      <w:r w:rsidR="00403E15" w:rsidRPr="00A00587">
        <w:rPr>
          <w:rFonts w:ascii="Times New Roman" w:hAnsi="Times New Roman" w:cs="Times New Roman"/>
          <w:color w:val="000000" w:themeColor="text1"/>
          <w:sz w:val="24"/>
          <w:szCs w:val="24"/>
          <w:u w:val="dotted"/>
          <w:lang w:val="id-ID"/>
        </w:rPr>
        <w:t>t</w:t>
      </w:r>
      <w:r w:rsidR="00403E15" w:rsidRPr="00A00587">
        <w:rPr>
          <w:rFonts w:ascii="Times New Roman" w:hAnsi="Times New Roman" w:cs="Times New Roman"/>
          <w:color w:val="000000" w:themeColor="text1"/>
          <w:sz w:val="24"/>
          <w:szCs w:val="24"/>
          <w:u w:val="dotted"/>
          <w:lang w:val="id-ID"/>
        </w:rPr>
        <w:tab/>
      </w:r>
      <w:r>
        <w:rPr>
          <w:rFonts w:ascii="Times New Roman" w:hAnsi="Times New Roman" w:cs="Times New Roman"/>
          <w:color w:val="000000" w:themeColor="text1"/>
          <w:sz w:val="24"/>
          <w:szCs w:val="24"/>
          <w:u w:val="dotted"/>
          <w:lang w:val="id-ID"/>
        </w:rPr>
        <w:tab/>
      </w:r>
      <w:r w:rsidR="007A5B50" w:rsidRPr="00BE2601">
        <w:rPr>
          <w:rFonts w:ascii="Times New Roman" w:hAnsi="Times New Roman" w:cs="Times New Roman"/>
          <w:color w:val="000000" w:themeColor="text1"/>
          <w:sz w:val="24"/>
          <w:szCs w:val="24"/>
        </w:rPr>
        <w:t>2</w:t>
      </w:r>
      <w:r w:rsidR="00403E15">
        <w:rPr>
          <w:rFonts w:ascii="Times New Roman" w:hAnsi="Times New Roman" w:cs="Times New Roman"/>
          <w:color w:val="000000" w:themeColor="text1"/>
          <w:sz w:val="24"/>
          <w:szCs w:val="24"/>
          <w:lang w:val="id-ID"/>
        </w:rPr>
        <w:t>6</w:t>
      </w:r>
    </w:p>
    <w:p w:rsidR="007A5B50" w:rsidRPr="00BE2601" w:rsidRDefault="00335ED8" w:rsidP="00342467">
      <w:pPr>
        <w:tabs>
          <w:tab w:val="left" w:pos="720"/>
        </w:tabs>
        <w:spacing w:line="240" w:lineRule="auto"/>
        <w:rPr>
          <w:rFonts w:ascii="Times New Roman" w:hAnsi="Times New Roman" w:cs="Times New Roman"/>
          <w:color w:val="000000" w:themeColor="text1"/>
          <w:sz w:val="24"/>
          <w:szCs w:val="24"/>
          <w:lang w:val="id-ID"/>
        </w:rPr>
      </w:pPr>
      <w:proofErr w:type="gramStart"/>
      <w:r w:rsidRPr="00BE2601">
        <w:rPr>
          <w:rFonts w:ascii="Times New Roman" w:hAnsi="Times New Roman" w:cs="Times New Roman"/>
          <w:color w:val="000000" w:themeColor="text1"/>
          <w:sz w:val="24"/>
          <w:szCs w:val="24"/>
        </w:rPr>
        <w:t>Tabel 5.</w:t>
      </w:r>
      <w:r w:rsidRPr="00BE2601">
        <w:rPr>
          <w:rFonts w:ascii="Times New Roman" w:hAnsi="Times New Roman" w:cs="Times New Roman"/>
          <w:color w:val="000000" w:themeColor="text1"/>
          <w:sz w:val="24"/>
          <w:szCs w:val="24"/>
          <w:lang w:val="id-ID"/>
        </w:rPr>
        <w:t>3</w:t>
      </w:r>
      <w:r w:rsidR="007A5B50" w:rsidRPr="00BE2601">
        <w:rPr>
          <w:rFonts w:ascii="Times New Roman" w:hAnsi="Times New Roman" w:cs="Times New Roman"/>
          <w:color w:val="000000" w:themeColor="text1"/>
          <w:sz w:val="24"/>
          <w:szCs w:val="24"/>
        </w:rPr>
        <w:t>.</w:t>
      </w:r>
      <w:proofErr w:type="gramEnd"/>
      <w:r w:rsidR="007A5B50" w:rsidRPr="00BE2601">
        <w:rPr>
          <w:rFonts w:ascii="Times New Roman" w:hAnsi="Times New Roman" w:cs="Times New Roman"/>
          <w:color w:val="000000" w:themeColor="text1"/>
          <w:sz w:val="24"/>
          <w:szCs w:val="24"/>
        </w:rPr>
        <w:tab/>
      </w:r>
      <w:r w:rsidR="00A00587">
        <w:rPr>
          <w:rFonts w:ascii="Times New Roman" w:hAnsi="Times New Roman" w:cs="Times New Roman"/>
          <w:color w:val="000000" w:themeColor="text1"/>
          <w:sz w:val="24"/>
          <w:szCs w:val="24"/>
          <w:lang w:val="id-ID"/>
        </w:rPr>
        <w:t xml:space="preserve">Jumlah dan Persentase Kesesuaian Nama Obat Berdasarkan </w:t>
      </w:r>
      <w:r w:rsidR="00A00587">
        <w:rPr>
          <w:rFonts w:ascii="Times New Roman" w:hAnsi="Times New Roman" w:cs="Times New Roman"/>
          <w:color w:val="000000" w:themeColor="text1"/>
          <w:sz w:val="24"/>
          <w:szCs w:val="24"/>
          <w:lang w:val="id-ID"/>
        </w:rPr>
        <w:tab/>
      </w:r>
      <w:r w:rsidR="00A00587">
        <w:rPr>
          <w:rFonts w:ascii="Times New Roman" w:hAnsi="Times New Roman" w:cs="Times New Roman"/>
          <w:color w:val="000000" w:themeColor="text1"/>
          <w:sz w:val="24"/>
          <w:szCs w:val="24"/>
          <w:lang w:val="id-ID"/>
        </w:rPr>
        <w:tab/>
      </w:r>
      <w:r w:rsidR="00A00587">
        <w:rPr>
          <w:rFonts w:ascii="Times New Roman" w:hAnsi="Times New Roman" w:cs="Times New Roman"/>
          <w:color w:val="000000" w:themeColor="text1"/>
          <w:sz w:val="24"/>
          <w:szCs w:val="24"/>
          <w:lang w:val="id-ID"/>
        </w:rPr>
        <w:tab/>
        <w:t>Kelas Terapi</w:t>
      </w:r>
      <w:r w:rsidR="00A00587" w:rsidRPr="00A00587">
        <w:rPr>
          <w:rFonts w:ascii="Times New Roman" w:hAnsi="Times New Roman" w:cs="Times New Roman"/>
          <w:color w:val="000000" w:themeColor="text1"/>
          <w:sz w:val="24"/>
          <w:szCs w:val="24"/>
          <w:u w:val="dotted"/>
          <w:lang w:val="id-ID"/>
        </w:rPr>
        <w:tab/>
      </w:r>
      <w:r w:rsidR="00A00587" w:rsidRPr="00A00587">
        <w:rPr>
          <w:rFonts w:ascii="Times New Roman" w:hAnsi="Times New Roman" w:cs="Times New Roman"/>
          <w:color w:val="000000" w:themeColor="text1"/>
          <w:sz w:val="24"/>
          <w:szCs w:val="24"/>
          <w:u w:val="dotted"/>
          <w:lang w:val="id-ID"/>
        </w:rPr>
        <w:tab/>
      </w:r>
      <w:r w:rsidR="00A00587" w:rsidRPr="00A00587">
        <w:rPr>
          <w:rFonts w:ascii="Times New Roman" w:hAnsi="Times New Roman" w:cs="Times New Roman"/>
          <w:color w:val="000000" w:themeColor="text1"/>
          <w:sz w:val="24"/>
          <w:szCs w:val="24"/>
          <w:u w:val="dotted"/>
          <w:lang w:val="id-ID"/>
        </w:rPr>
        <w:tab/>
      </w:r>
      <w:r w:rsidR="00A00587" w:rsidRPr="00A00587">
        <w:rPr>
          <w:rFonts w:ascii="Times New Roman" w:hAnsi="Times New Roman" w:cs="Times New Roman"/>
          <w:color w:val="000000" w:themeColor="text1"/>
          <w:sz w:val="24"/>
          <w:szCs w:val="24"/>
          <w:u w:val="dotted"/>
          <w:lang w:val="id-ID"/>
        </w:rPr>
        <w:tab/>
      </w:r>
      <w:r w:rsidR="00A00587" w:rsidRPr="00A00587">
        <w:rPr>
          <w:rFonts w:ascii="Times New Roman" w:hAnsi="Times New Roman" w:cs="Times New Roman"/>
          <w:color w:val="000000" w:themeColor="text1"/>
          <w:sz w:val="24"/>
          <w:szCs w:val="24"/>
          <w:u w:val="dotted"/>
          <w:lang w:val="id-ID"/>
        </w:rPr>
        <w:tab/>
      </w:r>
      <w:r w:rsidR="00A00587" w:rsidRPr="00A00587">
        <w:rPr>
          <w:rFonts w:ascii="Times New Roman" w:hAnsi="Times New Roman" w:cs="Times New Roman"/>
          <w:color w:val="000000" w:themeColor="text1"/>
          <w:sz w:val="24"/>
          <w:szCs w:val="24"/>
          <w:u w:val="dotted"/>
          <w:lang w:val="id-ID"/>
        </w:rPr>
        <w:tab/>
      </w:r>
      <w:r w:rsidR="007764B8" w:rsidRPr="00A00587">
        <w:rPr>
          <w:rFonts w:ascii="Times New Roman" w:hAnsi="Times New Roman" w:cs="Times New Roman"/>
          <w:color w:val="000000" w:themeColor="text1"/>
          <w:sz w:val="24"/>
          <w:szCs w:val="24"/>
          <w:u w:val="dotted"/>
          <w:lang w:val="id-ID"/>
        </w:rPr>
        <w:tab/>
      </w:r>
      <w:r w:rsidR="007A5B50" w:rsidRPr="00BE2601">
        <w:rPr>
          <w:rFonts w:ascii="Times New Roman" w:hAnsi="Times New Roman" w:cs="Times New Roman"/>
          <w:color w:val="000000" w:themeColor="text1"/>
          <w:sz w:val="24"/>
          <w:szCs w:val="24"/>
        </w:rPr>
        <w:t>2</w:t>
      </w:r>
      <w:r w:rsidR="00A00587">
        <w:rPr>
          <w:rFonts w:ascii="Times New Roman" w:hAnsi="Times New Roman" w:cs="Times New Roman"/>
          <w:color w:val="000000" w:themeColor="text1"/>
          <w:sz w:val="24"/>
          <w:szCs w:val="24"/>
          <w:lang w:val="id-ID"/>
        </w:rPr>
        <w:t>7</w:t>
      </w:r>
    </w:p>
    <w:p w:rsidR="00B26579" w:rsidRDefault="00B26579">
      <w:pP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br w:type="page"/>
      </w:r>
    </w:p>
    <w:p w:rsidR="003557CB" w:rsidRDefault="003557CB" w:rsidP="003557CB">
      <w:pPr>
        <w:tabs>
          <w:tab w:val="left" w:pos="720"/>
        </w:tabs>
        <w:spacing w:line="360" w:lineRule="auto"/>
        <w:jc w:val="center"/>
        <w:rPr>
          <w:rFonts w:ascii="Times New Roman" w:hAnsi="Times New Roman" w:cs="Times New Roman"/>
          <w:b/>
          <w:color w:val="000000" w:themeColor="text1"/>
          <w:sz w:val="24"/>
          <w:szCs w:val="24"/>
          <w:lang w:val="id-ID"/>
        </w:rPr>
      </w:pPr>
      <w:r w:rsidRPr="00BE2601">
        <w:rPr>
          <w:rFonts w:ascii="Times New Roman" w:hAnsi="Times New Roman" w:cs="Times New Roman"/>
          <w:b/>
          <w:color w:val="000000" w:themeColor="text1"/>
          <w:sz w:val="24"/>
          <w:szCs w:val="24"/>
          <w:lang w:val="id-ID"/>
        </w:rPr>
        <w:t>DAFTAR LAMPIRAN</w:t>
      </w:r>
    </w:p>
    <w:p w:rsidR="003557CB" w:rsidRPr="00BE2601" w:rsidRDefault="003557CB" w:rsidP="007A0F68">
      <w:pPr>
        <w:spacing w:line="240" w:lineRule="auto"/>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Lampiran 1.</w:t>
      </w:r>
      <w:r w:rsidRPr="00BE2601">
        <w:rPr>
          <w:rFonts w:ascii="Times New Roman" w:hAnsi="Times New Roman" w:cs="Times New Roman"/>
          <w:color w:val="000000" w:themeColor="text1"/>
          <w:sz w:val="24"/>
          <w:szCs w:val="24"/>
          <w:lang w:val="id-ID"/>
        </w:rPr>
        <w:tab/>
        <w:t>Surat Izin Pengambilan Data</w:t>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00D72614">
        <w:rPr>
          <w:rFonts w:ascii="Times New Roman" w:hAnsi="Times New Roman" w:cs="Times New Roman"/>
          <w:color w:val="000000" w:themeColor="text1"/>
          <w:sz w:val="24"/>
          <w:szCs w:val="24"/>
          <w:lang w:val="id-ID"/>
        </w:rPr>
        <w:t>33</w:t>
      </w:r>
    </w:p>
    <w:p w:rsidR="003557CB" w:rsidRPr="00BE2601" w:rsidRDefault="00D72614" w:rsidP="007A0F68">
      <w:pPr>
        <w:spacing w:line="240" w:lineRule="auto"/>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Lampiran 2</w:t>
      </w:r>
      <w:r>
        <w:rPr>
          <w:rFonts w:ascii="Times New Roman" w:hAnsi="Times New Roman" w:cs="Times New Roman"/>
          <w:color w:val="000000" w:themeColor="text1"/>
          <w:sz w:val="24"/>
          <w:szCs w:val="24"/>
          <w:lang w:val="id-ID"/>
        </w:rPr>
        <w:tab/>
      </w:r>
      <w:r w:rsidR="003557CB" w:rsidRPr="00BE2601">
        <w:rPr>
          <w:rFonts w:ascii="Times New Roman" w:hAnsi="Times New Roman" w:cs="Times New Roman"/>
          <w:color w:val="000000" w:themeColor="text1"/>
          <w:sz w:val="24"/>
          <w:szCs w:val="24"/>
          <w:lang w:val="id-ID"/>
        </w:rPr>
        <w:t>Formularium RSIJCP Edisi Tahun 2018 &amp; 2019</w:t>
      </w:r>
      <w:r w:rsidR="003557CB" w:rsidRPr="00BE2601">
        <w:rPr>
          <w:rFonts w:ascii="Times New Roman" w:hAnsi="Times New Roman" w:cs="Times New Roman"/>
          <w:color w:val="000000" w:themeColor="text1"/>
          <w:sz w:val="24"/>
          <w:szCs w:val="24"/>
          <w:u w:val="dotted"/>
          <w:lang w:val="id-ID"/>
        </w:rPr>
        <w:tab/>
      </w:r>
      <w:r w:rsidR="003557CB" w:rsidRPr="00BE2601">
        <w:rPr>
          <w:rFonts w:ascii="Times New Roman" w:hAnsi="Times New Roman" w:cs="Times New Roman"/>
          <w:color w:val="000000" w:themeColor="text1"/>
          <w:sz w:val="24"/>
          <w:szCs w:val="24"/>
          <w:u w:val="dotted"/>
          <w:lang w:val="id-ID"/>
        </w:rPr>
        <w:tab/>
      </w:r>
      <w:r>
        <w:rPr>
          <w:rFonts w:ascii="Times New Roman" w:hAnsi="Times New Roman" w:cs="Times New Roman"/>
          <w:color w:val="000000" w:themeColor="text1"/>
          <w:sz w:val="24"/>
          <w:szCs w:val="24"/>
          <w:lang w:val="id-ID"/>
        </w:rPr>
        <w:t>34</w:t>
      </w:r>
    </w:p>
    <w:p w:rsidR="00D72614" w:rsidRDefault="003557CB" w:rsidP="007A0F68">
      <w:pPr>
        <w:spacing w:line="240" w:lineRule="auto"/>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Lampiran 3.</w:t>
      </w:r>
      <w:r w:rsidRPr="00BE2601">
        <w:rPr>
          <w:rFonts w:ascii="Times New Roman" w:hAnsi="Times New Roman" w:cs="Times New Roman"/>
          <w:color w:val="000000" w:themeColor="text1"/>
          <w:sz w:val="24"/>
          <w:szCs w:val="24"/>
          <w:lang w:val="id-ID"/>
        </w:rPr>
        <w:tab/>
        <w:t xml:space="preserve">Contoh Lembar Resep </w:t>
      </w:r>
      <w:r w:rsidR="007764B8">
        <w:rPr>
          <w:rFonts w:ascii="Times New Roman" w:hAnsi="Times New Roman" w:cs="Times New Roman"/>
          <w:color w:val="000000" w:themeColor="text1"/>
          <w:sz w:val="24"/>
          <w:szCs w:val="24"/>
          <w:lang w:val="id-ID"/>
        </w:rPr>
        <w:t>Sesuai Formularium RS</w:t>
      </w:r>
      <w:r>
        <w:rPr>
          <w:rFonts w:ascii="Times New Roman" w:hAnsi="Times New Roman" w:cs="Times New Roman"/>
          <w:color w:val="000000" w:themeColor="text1"/>
          <w:sz w:val="24"/>
          <w:szCs w:val="24"/>
          <w:u w:val="dotted"/>
          <w:lang w:val="id-ID"/>
        </w:rPr>
        <w:tab/>
      </w:r>
      <w:r w:rsidRPr="00BE2601">
        <w:rPr>
          <w:rFonts w:ascii="Times New Roman" w:hAnsi="Times New Roman" w:cs="Times New Roman"/>
          <w:color w:val="000000" w:themeColor="text1"/>
          <w:sz w:val="24"/>
          <w:szCs w:val="24"/>
          <w:u w:val="dotted"/>
          <w:lang w:val="id-ID"/>
        </w:rPr>
        <w:tab/>
      </w:r>
      <w:r w:rsidR="00D72614">
        <w:rPr>
          <w:rFonts w:ascii="Times New Roman" w:hAnsi="Times New Roman" w:cs="Times New Roman"/>
          <w:color w:val="000000" w:themeColor="text1"/>
          <w:sz w:val="24"/>
          <w:szCs w:val="24"/>
          <w:lang w:val="id-ID"/>
        </w:rPr>
        <w:t>35</w:t>
      </w:r>
    </w:p>
    <w:p w:rsidR="003557CB" w:rsidRPr="00BE2601" w:rsidRDefault="003557CB" w:rsidP="007A0F68">
      <w:pPr>
        <w:spacing w:line="240" w:lineRule="auto"/>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Lampir</w:t>
      </w:r>
      <w:r w:rsidR="00454C38">
        <w:rPr>
          <w:rFonts w:ascii="Times New Roman" w:hAnsi="Times New Roman" w:cs="Times New Roman"/>
          <w:color w:val="000000" w:themeColor="text1"/>
          <w:sz w:val="24"/>
          <w:szCs w:val="24"/>
          <w:lang w:val="id-ID"/>
        </w:rPr>
        <w:t>an 4.</w:t>
      </w:r>
      <w:r w:rsidR="00454C38">
        <w:rPr>
          <w:rFonts w:ascii="Times New Roman" w:hAnsi="Times New Roman" w:cs="Times New Roman"/>
          <w:color w:val="000000" w:themeColor="text1"/>
          <w:sz w:val="24"/>
          <w:szCs w:val="24"/>
          <w:lang w:val="id-ID"/>
        </w:rPr>
        <w:tab/>
        <w:t>Contoh Lembar Resep Tidak Sesuai</w:t>
      </w:r>
      <w:r w:rsidR="007764B8">
        <w:rPr>
          <w:rFonts w:ascii="Times New Roman" w:hAnsi="Times New Roman" w:cs="Times New Roman"/>
          <w:color w:val="000000" w:themeColor="text1"/>
          <w:sz w:val="24"/>
          <w:szCs w:val="24"/>
          <w:lang w:val="id-ID"/>
        </w:rPr>
        <w:t xml:space="preserve"> Formularium RS</w:t>
      </w:r>
      <w:r w:rsidR="000D4724">
        <w:rPr>
          <w:rFonts w:ascii="Times New Roman" w:hAnsi="Times New Roman" w:cs="Times New Roman"/>
          <w:color w:val="000000" w:themeColor="text1"/>
          <w:sz w:val="24"/>
          <w:szCs w:val="24"/>
          <w:u w:val="dotted"/>
          <w:lang w:val="id-ID"/>
        </w:rPr>
        <w:tab/>
      </w:r>
      <w:r w:rsidR="00D72614">
        <w:rPr>
          <w:rFonts w:ascii="Times New Roman" w:hAnsi="Times New Roman" w:cs="Times New Roman"/>
          <w:color w:val="000000" w:themeColor="text1"/>
          <w:sz w:val="24"/>
          <w:szCs w:val="24"/>
          <w:lang w:val="id-ID"/>
        </w:rPr>
        <w:t>3</w:t>
      </w:r>
      <w:r w:rsidR="00BE1AE0">
        <w:rPr>
          <w:rFonts w:ascii="Times New Roman" w:hAnsi="Times New Roman" w:cs="Times New Roman"/>
          <w:color w:val="000000" w:themeColor="text1"/>
          <w:sz w:val="24"/>
          <w:szCs w:val="24"/>
          <w:lang w:val="id-ID"/>
        </w:rPr>
        <w:t>6</w:t>
      </w:r>
    </w:p>
    <w:p w:rsidR="003557CB" w:rsidRPr="00BE2601" w:rsidRDefault="003557CB" w:rsidP="007A0F68">
      <w:pPr>
        <w:spacing w:after="0" w:line="240" w:lineRule="auto"/>
        <w:ind w:left="1440" w:hanging="1440"/>
        <w:jc w:val="both"/>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Lampiran 5.</w:t>
      </w:r>
      <w:r w:rsidRPr="00BE2601">
        <w:rPr>
          <w:rFonts w:ascii="Times New Roman" w:hAnsi="Times New Roman" w:cs="Times New Roman"/>
          <w:color w:val="000000" w:themeColor="text1"/>
          <w:sz w:val="24"/>
          <w:szCs w:val="24"/>
          <w:lang w:val="id-ID"/>
        </w:rPr>
        <w:tab/>
        <w:t>Tabel Data Kesesuaian Peresepan Berdasarkan Formularium</w:t>
      </w:r>
    </w:p>
    <w:p w:rsidR="007A0F68" w:rsidRDefault="003557CB" w:rsidP="007A0F68">
      <w:pPr>
        <w:spacing w:after="0" w:line="240" w:lineRule="auto"/>
        <w:ind w:left="1440"/>
        <w:jc w:val="both"/>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Rumah Sa</w:t>
      </w:r>
      <w:r w:rsidR="00454C38">
        <w:rPr>
          <w:rFonts w:ascii="Times New Roman" w:hAnsi="Times New Roman" w:cs="Times New Roman"/>
          <w:color w:val="000000" w:themeColor="text1"/>
          <w:sz w:val="24"/>
          <w:szCs w:val="24"/>
          <w:lang w:val="id-ID"/>
        </w:rPr>
        <w:t xml:space="preserve">kit di Instalasi Farmasi Rawat Inap RSIJCP </w:t>
      </w:r>
    </w:p>
    <w:p w:rsidR="003557CB" w:rsidRDefault="00454C38" w:rsidP="007A0F68">
      <w:pPr>
        <w:spacing w:line="240" w:lineRule="auto"/>
        <w:ind w:left="144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w:t>
      </w:r>
      <w:r w:rsidR="007A0F68">
        <w:rPr>
          <w:rFonts w:ascii="Times New Roman" w:hAnsi="Times New Roman" w:cs="Times New Roman"/>
          <w:color w:val="000000" w:themeColor="text1"/>
          <w:sz w:val="24"/>
          <w:szCs w:val="24"/>
          <w:lang w:val="id-ID"/>
        </w:rPr>
        <w:t xml:space="preserve">eriode </w:t>
      </w:r>
      <w:r>
        <w:rPr>
          <w:rFonts w:ascii="Times New Roman" w:hAnsi="Times New Roman" w:cs="Times New Roman"/>
          <w:color w:val="000000" w:themeColor="text1"/>
          <w:sz w:val="24"/>
          <w:szCs w:val="24"/>
          <w:lang w:val="id-ID"/>
        </w:rPr>
        <w:t>Januari–</w:t>
      </w:r>
      <w:r w:rsidR="003557CB" w:rsidRPr="00BE2601">
        <w:rPr>
          <w:rFonts w:ascii="Times New Roman" w:hAnsi="Times New Roman" w:cs="Times New Roman"/>
          <w:color w:val="000000" w:themeColor="text1"/>
          <w:sz w:val="24"/>
          <w:szCs w:val="24"/>
          <w:lang w:val="id-ID"/>
        </w:rPr>
        <w:t>Maret 2020</w:t>
      </w:r>
      <w:r w:rsidR="007A0F68">
        <w:rPr>
          <w:rFonts w:ascii="Times New Roman" w:hAnsi="Times New Roman" w:cs="Times New Roman"/>
          <w:color w:val="000000" w:themeColor="text1"/>
          <w:sz w:val="24"/>
          <w:szCs w:val="24"/>
          <w:u w:val="dotted"/>
          <w:lang w:val="id-ID"/>
        </w:rPr>
        <w:tab/>
      </w:r>
      <w:r w:rsidR="007A0F68">
        <w:rPr>
          <w:rFonts w:ascii="Times New Roman" w:hAnsi="Times New Roman" w:cs="Times New Roman"/>
          <w:color w:val="000000" w:themeColor="text1"/>
          <w:sz w:val="24"/>
          <w:szCs w:val="24"/>
          <w:u w:val="dotted"/>
          <w:lang w:val="id-ID"/>
        </w:rPr>
        <w:tab/>
      </w:r>
      <w:r w:rsidR="007A0F68">
        <w:rPr>
          <w:rFonts w:ascii="Times New Roman" w:hAnsi="Times New Roman" w:cs="Times New Roman"/>
          <w:color w:val="000000" w:themeColor="text1"/>
          <w:sz w:val="24"/>
          <w:szCs w:val="24"/>
          <w:u w:val="dotted"/>
          <w:lang w:val="id-ID"/>
        </w:rPr>
        <w:tab/>
      </w:r>
      <w:r w:rsidR="003557CB" w:rsidRPr="000D4724">
        <w:rPr>
          <w:rFonts w:ascii="Times New Roman" w:hAnsi="Times New Roman" w:cs="Times New Roman"/>
          <w:color w:val="000000" w:themeColor="text1"/>
          <w:sz w:val="24"/>
          <w:szCs w:val="24"/>
          <w:u w:val="dotted"/>
          <w:lang w:val="id-ID"/>
        </w:rPr>
        <w:t>.</w:t>
      </w:r>
      <w:r w:rsidR="000D4724" w:rsidRPr="000D4724">
        <w:rPr>
          <w:rFonts w:ascii="Times New Roman" w:hAnsi="Times New Roman" w:cs="Times New Roman"/>
          <w:color w:val="000000" w:themeColor="text1"/>
          <w:sz w:val="24"/>
          <w:szCs w:val="24"/>
          <w:u w:val="dotted"/>
          <w:lang w:val="id-ID"/>
        </w:rPr>
        <w:tab/>
      </w:r>
      <w:r w:rsidR="000D4724" w:rsidRPr="000D4724">
        <w:rPr>
          <w:rFonts w:ascii="Times New Roman" w:hAnsi="Times New Roman" w:cs="Times New Roman"/>
          <w:color w:val="000000" w:themeColor="text1"/>
          <w:sz w:val="24"/>
          <w:szCs w:val="24"/>
          <w:u w:val="dotted"/>
          <w:lang w:val="id-ID"/>
        </w:rPr>
        <w:tab/>
      </w:r>
      <w:r w:rsidR="00BE1AE0">
        <w:rPr>
          <w:rFonts w:ascii="Times New Roman" w:hAnsi="Times New Roman" w:cs="Times New Roman"/>
          <w:color w:val="000000" w:themeColor="text1"/>
          <w:sz w:val="24"/>
          <w:szCs w:val="24"/>
          <w:lang w:val="id-ID"/>
        </w:rPr>
        <w:t>37</w:t>
      </w:r>
    </w:p>
    <w:p w:rsidR="007A0F68" w:rsidRDefault="007764B8" w:rsidP="00BD2695">
      <w:pPr>
        <w:spacing w:before="240" w:after="0" w:line="24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Lampiran 6</w:t>
      </w:r>
      <w:r>
        <w:rPr>
          <w:rFonts w:ascii="Times New Roman" w:hAnsi="Times New Roman" w:cs="Times New Roman"/>
          <w:color w:val="000000" w:themeColor="text1"/>
          <w:sz w:val="24"/>
          <w:szCs w:val="24"/>
          <w:lang w:val="id-ID"/>
        </w:rPr>
        <w:tab/>
        <w:t xml:space="preserve">Tabel </w:t>
      </w:r>
      <w:r w:rsidR="00D72614">
        <w:rPr>
          <w:rFonts w:ascii="Times New Roman" w:hAnsi="Times New Roman" w:cs="Times New Roman"/>
          <w:color w:val="000000" w:themeColor="text1"/>
          <w:sz w:val="24"/>
          <w:szCs w:val="24"/>
          <w:lang w:val="id-ID"/>
        </w:rPr>
        <w:t>Jumlah dan Persentase</w:t>
      </w:r>
      <w:r>
        <w:rPr>
          <w:rFonts w:ascii="Times New Roman" w:hAnsi="Times New Roman" w:cs="Times New Roman"/>
          <w:color w:val="000000" w:themeColor="text1"/>
          <w:sz w:val="24"/>
          <w:szCs w:val="24"/>
          <w:lang w:val="id-ID"/>
        </w:rPr>
        <w:t xml:space="preserve"> Nama Obat </w:t>
      </w:r>
      <w:r w:rsidR="00D72614">
        <w:rPr>
          <w:rFonts w:ascii="Times New Roman" w:hAnsi="Times New Roman" w:cs="Times New Roman"/>
          <w:color w:val="000000" w:themeColor="text1"/>
          <w:sz w:val="24"/>
          <w:szCs w:val="24"/>
          <w:lang w:val="id-ID"/>
        </w:rPr>
        <w:t xml:space="preserve">Sesuai </w:t>
      </w:r>
    </w:p>
    <w:p w:rsidR="007764B8" w:rsidRPr="007A0F68" w:rsidRDefault="00D72614" w:rsidP="00BD2695">
      <w:pPr>
        <w:spacing w:after="0" w:line="240" w:lineRule="auto"/>
        <w:ind w:left="720"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Formularium</w:t>
      </w:r>
      <w:r w:rsidR="007A0F68">
        <w:rPr>
          <w:rFonts w:ascii="Times New Roman" w:hAnsi="Times New Roman" w:cs="Times New Roman"/>
          <w:color w:val="000000" w:themeColor="text1"/>
          <w:sz w:val="24"/>
          <w:szCs w:val="24"/>
          <w:lang w:val="id-ID"/>
        </w:rPr>
        <w:t xml:space="preserve"> RS</w:t>
      </w:r>
      <w:r w:rsidR="007764B8" w:rsidRPr="000D4724">
        <w:rPr>
          <w:rFonts w:ascii="Times New Roman" w:hAnsi="Times New Roman" w:cs="Times New Roman"/>
          <w:color w:val="000000" w:themeColor="text1"/>
          <w:sz w:val="24"/>
          <w:szCs w:val="24"/>
          <w:u w:val="dotted"/>
          <w:lang w:val="id-ID"/>
        </w:rPr>
        <w:tab/>
      </w:r>
      <w:r w:rsidR="007764B8" w:rsidRPr="000D4724">
        <w:rPr>
          <w:rFonts w:ascii="Times New Roman" w:hAnsi="Times New Roman" w:cs="Times New Roman"/>
          <w:color w:val="000000" w:themeColor="text1"/>
          <w:sz w:val="24"/>
          <w:szCs w:val="24"/>
          <w:u w:val="dotted"/>
          <w:lang w:val="id-ID"/>
        </w:rPr>
        <w:tab/>
        <w:t>.</w:t>
      </w:r>
      <w:r w:rsidR="007764B8">
        <w:rPr>
          <w:rFonts w:ascii="Times New Roman" w:hAnsi="Times New Roman" w:cs="Times New Roman"/>
          <w:color w:val="000000" w:themeColor="text1"/>
          <w:sz w:val="24"/>
          <w:szCs w:val="24"/>
          <w:u w:val="dotted"/>
          <w:lang w:val="id-ID"/>
        </w:rPr>
        <w:tab/>
      </w:r>
      <w:r>
        <w:rPr>
          <w:rFonts w:ascii="Times New Roman" w:hAnsi="Times New Roman" w:cs="Times New Roman"/>
          <w:color w:val="000000" w:themeColor="text1"/>
          <w:sz w:val="24"/>
          <w:szCs w:val="24"/>
          <w:u w:val="dotted"/>
          <w:lang w:val="id-ID"/>
        </w:rPr>
        <w:tab/>
      </w:r>
      <w:r>
        <w:rPr>
          <w:rFonts w:ascii="Times New Roman" w:hAnsi="Times New Roman" w:cs="Times New Roman"/>
          <w:color w:val="000000" w:themeColor="text1"/>
          <w:sz w:val="24"/>
          <w:szCs w:val="24"/>
          <w:u w:val="dotted"/>
          <w:lang w:val="id-ID"/>
        </w:rPr>
        <w:tab/>
      </w:r>
      <w:r>
        <w:rPr>
          <w:rFonts w:ascii="Times New Roman" w:hAnsi="Times New Roman" w:cs="Times New Roman"/>
          <w:color w:val="000000" w:themeColor="text1"/>
          <w:sz w:val="24"/>
          <w:szCs w:val="24"/>
          <w:u w:val="dotted"/>
          <w:lang w:val="id-ID"/>
        </w:rPr>
        <w:tab/>
      </w:r>
      <w:r w:rsidR="00B36BBE" w:rsidRPr="007A0F68">
        <w:rPr>
          <w:rFonts w:ascii="Times New Roman" w:hAnsi="Times New Roman" w:cs="Times New Roman"/>
          <w:color w:val="000000" w:themeColor="text1"/>
          <w:sz w:val="24"/>
          <w:szCs w:val="24"/>
          <w:lang w:val="id-ID"/>
        </w:rPr>
        <w:t>45</w:t>
      </w:r>
    </w:p>
    <w:p w:rsidR="007B371D" w:rsidRDefault="00D72614" w:rsidP="00BD2695">
      <w:pPr>
        <w:spacing w:before="240" w:after="0" w:line="240" w:lineRule="auto"/>
        <w:ind w:left="1440" w:hanging="1440"/>
        <w:jc w:val="both"/>
        <w:rPr>
          <w:rFonts w:ascii="Times New Roman" w:hAnsi="Times New Roman" w:cs="Times New Roman"/>
          <w:color w:val="000000" w:themeColor="text1"/>
          <w:sz w:val="24"/>
          <w:szCs w:val="24"/>
          <w:lang w:val="id-ID"/>
        </w:rPr>
      </w:pPr>
      <w:r w:rsidRPr="00D72614">
        <w:rPr>
          <w:rFonts w:ascii="Times New Roman" w:hAnsi="Times New Roman" w:cs="Times New Roman"/>
          <w:color w:val="000000" w:themeColor="text1"/>
          <w:sz w:val="24"/>
          <w:szCs w:val="24"/>
          <w:lang w:val="id-ID"/>
        </w:rPr>
        <w:t>Lampiran 7</w:t>
      </w:r>
      <w:r w:rsidRPr="00D72614">
        <w:rPr>
          <w:rFonts w:ascii="Times New Roman" w:hAnsi="Times New Roman" w:cs="Times New Roman"/>
          <w:color w:val="000000" w:themeColor="text1"/>
          <w:sz w:val="24"/>
          <w:szCs w:val="24"/>
          <w:lang w:val="id-ID"/>
        </w:rPr>
        <w:tab/>
      </w:r>
      <w:r>
        <w:rPr>
          <w:rFonts w:ascii="Times New Roman" w:hAnsi="Times New Roman" w:cs="Times New Roman"/>
          <w:color w:val="000000" w:themeColor="text1"/>
          <w:sz w:val="24"/>
          <w:szCs w:val="24"/>
          <w:lang w:val="id-ID"/>
        </w:rPr>
        <w:t xml:space="preserve">Tabel Jumlah dan Persentase Nama Obat Tidak </w:t>
      </w:r>
      <w:r w:rsidR="007B371D">
        <w:rPr>
          <w:rFonts w:ascii="Times New Roman" w:hAnsi="Times New Roman" w:cs="Times New Roman"/>
          <w:color w:val="000000" w:themeColor="text1"/>
          <w:sz w:val="24"/>
          <w:szCs w:val="24"/>
          <w:lang w:val="id-ID"/>
        </w:rPr>
        <w:t>Sesuai</w:t>
      </w:r>
    </w:p>
    <w:p w:rsidR="00D72614" w:rsidRDefault="00D72614" w:rsidP="00BD2695">
      <w:pPr>
        <w:spacing w:after="0" w:line="240" w:lineRule="auto"/>
        <w:ind w:left="144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Formularium RS</w:t>
      </w:r>
      <w:r w:rsidR="00BE1AE0">
        <w:rPr>
          <w:rFonts w:ascii="Times New Roman" w:hAnsi="Times New Roman" w:cs="Times New Roman"/>
          <w:color w:val="000000" w:themeColor="text1"/>
          <w:sz w:val="24"/>
          <w:szCs w:val="24"/>
          <w:lang w:val="id-ID"/>
        </w:rPr>
        <w:t>.</w:t>
      </w:r>
      <w:r w:rsidR="00BE1AE0" w:rsidRPr="007B371D">
        <w:rPr>
          <w:rFonts w:ascii="Times New Roman" w:hAnsi="Times New Roman" w:cs="Times New Roman"/>
          <w:color w:val="000000" w:themeColor="text1"/>
          <w:sz w:val="24"/>
          <w:szCs w:val="24"/>
          <w:u w:val="dotted"/>
          <w:lang w:val="id-ID"/>
        </w:rPr>
        <w:tab/>
      </w:r>
      <w:r w:rsidR="007B371D" w:rsidRPr="007B371D">
        <w:rPr>
          <w:rFonts w:ascii="Times New Roman" w:hAnsi="Times New Roman" w:cs="Times New Roman"/>
          <w:color w:val="000000" w:themeColor="text1"/>
          <w:sz w:val="24"/>
          <w:szCs w:val="24"/>
          <w:u w:val="dotted"/>
          <w:lang w:val="id-ID"/>
        </w:rPr>
        <w:tab/>
      </w:r>
      <w:r w:rsidR="00BE1AE0" w:rsidRPr="007B371D">
        <w:rPr>
          <w:rFonts w:ascii="Times New Roman" w:hAnsi="Times New Roman" w:cs="Times New Roman"/>
          <w:color w:val="000000" w:themeColor="text1"/>
          <w:sz w:val="24"/>
          <w:szCs w:val="24"/>
          <w:u w:val="dotted"/>
          <w:lang w:val="id-ID"/>
        </w:rPr>
        <w:tab/>
      </w:r>
      <w:r w:rsidR="00BE1AE0" w:rsidRPr="007B371D">
        <w:rPr>
          <w:rFonts w:ascii="Times New Roman" w:hAnsi="Times New Roman" w:cs="Times New Roman"/>
          <w:color w:val="000000" w:themeColor="text1"/>
          <w:sz w:val="24"/>
          <w:szCs w:val="24"/>
          <w:u w:val="dotted"/>
          <w:lang w:val="id-ID"/>
        </w:rPr>
        <w:tab/>
      </w:r>
      <w:r w:rsidR="00BE1AE0" w:rsidRPr="007B371D">
        <w:rPr>
          <w:rFonts w:ascii="Times New Roman" w:hAnsi="Times New Roman" w:cs="Times New Roman"/>
          <w:color w:val="000000" w:themeColor="text1"/>
          <w:sz w:val="24"/>
          <w:szCs w:val="24"/>
          <w:u w:val="dotted"/>
          <w:lang w:val="id-ID"/>
        </w:rPr>
        <w:tab/>
      </w:r>
      <w:r w:rsidRPr="007B371D">
        <w:rPr>
          <w:rFonts w:ascii="Times New Roman" w:hAnsi="Times New Roman" w:cs="Times New Roman"/>
          <w:color w:val="000000" w:themeColor="text1"/>
          <w:sz w:val="24"/>
          <w:szCs w:val="24"/>
          <w:u w:val="dotted"/>
          <w:lang w:val="id-ID"/>
        </w:rPr>
        <w:tab/>
      </w:r>
      <w:r w:rsidR="00B36BBE">
        <w:rPr>
          <w:rFonts w:ascii="Times New Roman" w:hAnsi="Times New Roman" w:cs="Times New Roman"/>
          <w:color w:val="000000" w:themeColor="text1"/>
          <w:sz w:val="24"/>
          <w:szCs w:val="24"/>
          <w:lang w:val="id-ID"/>
        </w:rPr>
        <w:t>49</w:t>
      </w:r>
    </w:p>
    <w:p w:rsidR="00B36BBE" w:rsidRDefault="00B36BBE" w:rsidP="00BD2695">
      <w:pPr>
        <w:spacing w:before="240" w:line="24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Lampiran 8</w:t>
      </w:r>
      <w:r>
        <w:rPr>
          <w:rFonts w:ascii="Times New Roman" w:hAnsi="Times New Roman" w:cs="Times New Roman"/>
          <w:color w:val="000000" w:themeColor="text1"/>
          <w:sz w:val="24"/>
          <w:szCs w:val="24"/>
          <w:lang w:val="id-ID"/>
        </w:rPr>
        <w:tab/>
        <w:t>Tabel Data Kelas Terapi Obat Sesuai Formularium RS</w:t>
      </w:r>
      <w:r w:rsidRPr="00F018DF">
        <w:rPr>
          <w:rFonts w:ascii="Times New Roman" w:hAnsi="Times New Roman" w:cs="Times New Roman"/>
          <w:color w:val="000000" w:themeColor="text1"/>
          <w:sz w:val="24"/>
          <w:szCs w:val="24"/>
          <w:u w:val="dotted"/>
          <w:lang w:val="id-ID"/>
        </w:rPr>
        <w:tab/>
      </w:r>
      <w:r>
        <w:rPr>
          <w:rFonts w:ascii="Times New Roman" w:hAnsi="Times New Roman" w:cs="Times New Roman"/>
          <w:color w:val="000000" w:themeColor="text1"/>
          <w:sz w:val="24"/>
          <w:szCs w:val="24"/>
          <w:lang w:val="id-ID"/>
        </w:rPr>
        <w:t>50</w:t>
      </w:r>
    </w:p>
    <w:p w:rsidR="00F018DF" w:rsidRDefault="00F018DF" w:rsidP="007A0F68">
      <w:pPr>
        <w:spacing w:after="0" w:line="24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Lampiran 9</w:t>
      </w:r>
      <w:r>
        <w:rPr>
          <w:rFonts w:ascii="Times New Roman" w:hAnsi="Times New Roman" w:cs="Times New Roman"/>
          <w:color w:val="000000" w:themeColor="text1"/>
          <w:sz w:val="24"/>
          <w:szCs w:val="24"/>
          <w:lang w:val="id-ID"/>
        </w:rPr>
        <w:tab/>
        <w:t xml:space="preserve">Tabel Data Kelas Terapi Obat Yang Tidak Sesuai </w:t>
      </w:r>
    </w:p>
    <w:p w:rsidR="00F018DF" w:rsidRDefault="00F018DF" w:rsidP="007A0F68">
      <w:pPr>
        <w:spacing w:after="0" w:line="24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b/>
      </w:r>
      <w:r>
        <w:rPr>
          <w:rFonts w:ascii="Times New Roman" w:hAnsi="Times New Roman" w:cs="Times New Roman"/>
          <w:color w:val="000000" w:themeColor="text1"/>
          <w:sz w:val="24"/>
          <w:szCs w:val="24"/>
          <w:lang w:val="id-ID"/>
        </w:rPr>
        <w:tab/>
        <w:t>Formularium RS</w:t>
      </w:r>
      <w:r w:rsidRPr="00F018DF">
        <w:rPr>
          <w:rFonts w:ascii="Times New Roman" w:hAnsi="Times New Roman" w:cs="Times New Roman"/>
          <w:color w:val="000000" w:themeColor="text1"/>
          <w:sz w:val="24"/>
          <w:szCs w:val="24"/>
          <w:u w:val="dotted"/>
          <w:lang w:val="id-ID"/>
        </w:rPr>
        <w:tab/>
      </w:r>
      <w:r w:rsidRPr="00F018DF">
        <w:rPr>
          <w:rFonts w:ascii="Times New Roman" w:hAnsi="Times New Roman" w:cs="Times New Roman"/>
          <w:color w:val="000000" w:themeColor="text1"/>
          <w:sz w:val="24"/>
          <w:szCs w:val="24"/>
          <w:u w:val="dotted"/>
          <w:lang w:val="id-ID"/>
        </w:rPr>
        <w:tab/>
      </w:r>
      <w:r w:rsidRPr="00F018DF">
        <w:rPr>
          <w:rFonts w:ascii="Times New Roman" w:hAnsi="Times New Roman" w:cs="Times New Roman"/>
          <w:color w:val="000000" w:themeColor="text1"/>
          <w:sz w:val="24"/>
          <w:szCs w:val="24"/>
          <w:u w:val="dotted"/>
          <w:lang w:val="id-ID"/>
        </w:rPr>
        <w:tab/>
      </w:r>
      <w:r w:rsidRPr="00F018DF">
        <w:rPr>
          <w:rFonts w:ascii="Times New Roman" w:hAnsi="Times New Roman" w:cs="Times New Roman"/>
          <w:color w:val="000000" w:themeColor="text1"/>
          <w:sz w:val="24"/>
          <w:szCs w:val="24"/>
          <w:u w:val="dotted"/>
          <w:lang w:val="id-ID"/>
        </w:rPr>
        <w:tab/>
      </w:r>
      <w:r w:rsidRPr="00F018DF">
        <w:rPr>
          <w:rFonts w:ascii="Times New Roman" w:hAnsi="Times New Roman" w:cs="Times New Roman"/>
          <w:color w:val="000000" w:themeColor="text1"/>
          <w:sz w:val="24"/>
          <w:szCs w:val="24"/>
          <w:u w:val="dotted"/>
          <w:lang w:val="id-ID"/>
        </w:rPr>
        <w:tab/>
      </w:r>
      <w:r w:rsidRPr="00F018DF">
        <w:rPr>
          <w:rFonts w:ascii="Times New Roman" w:hAnsi="Times New Roman" w:cs="Times New Roman"/>
          <w:color w:val="000000" w:themeColor="text1"/>
          <w:sz w:val="24"/>
          <w:szCs w:val="24"/>
          <w:u w:val="dotted"/>
          <w:lang w:val="id-ID"/>
        </w:rPr>
        <w:tab/>
      </w:r>
      <w:r>
        <w:rPr>
          <w:rFonts w:ascii="Times New Roman" w:hAnsi="Times New Roman" w:cs="Times New Roman"/>
          <w:color w:val="000000" w:themeColor="text1"/>
          <w:sz w:val="24"/>
          <w:szCs w:val="24"/>
          <w:lang w:val="id-ID"/>
        </w:rPr>
        <w:t>54</w:t>
      </w:r>
    </w:p>
    <w:p w:rsidR="00F018DF" w:rsidRDefault="00F018DF" w:rsidP="00BD2695">
      <w:pPr>
        <w:spacing w:before="240" w:after="0" w:line="24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Lampiran 10</w:t>
      </w:r>
      <w:r>
        <w:rPr>
          <w:rFonts w:ascii="Times New Roman" w:hAnsi="Times New Roman" w:cs="Times New Roman"/>
          <w:color w:val="000000" w:themeColor="text1"/>
          <w:sz w:val="24"/>
          <w:szCs w:val="24"/>
          <w:lang w:val="id-ID"/>
        </w:rPr>
        <w:tab/>
        <w:t>Tabel Data 10 Penyakit Terbanyak Pasien Rawat Inap RS</w:t>
      </w:r>
    </w:p>
    <w:p w:rsidR="007A0F68" w:rsidRDefault="00F018DF" w:rsidP="00BD2695">
      <w:pPr>
        <w:spacing w:after="0" w:line="24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b/>
      </w:r>
      <w:r>
        <w:rPr>
          <w:rFonts w:ascii="Times New Roman" w:hAnsi="Times New Roman" w:cs="Times New Roman"/>
          <w:color w:val="000000" w:themeColor="text1"/>
          <w:sz w:val="24"/>
          <w:szCs w:val="24"/>
          <w:lang w:val="id-ID"/>
        </w:rPr>
        <w:tab/>
        <w:t>Islam Jakarta Cempaka Putih Periode Januari-Maret</w:t>
      </w:r>
      <w:r w:rsidR="00BD2695">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2020</w:t>
      </w:r>
      <w:r w:rsidRPr="00F018DF">
        <w:rPr>
          <w:rFonts w:ascii="Times New Roman" w:hAnsi="Times New Roman" w:cs="Times New Roman"/>
          <w:color w:val="000000" w:themeColor="text1"/>
          <w:sz w:val="24"/>
          <w:szCs w:val="24"/>
          <w:u w:val="dotted"/>
          <w:lang w:val="id-ID"/>
        </w:rPr>
        <w:tab/>
      </w:r>
      <w:r>
        <w:rPr>
          <w:rFonts w:ascii="Times New Roman" w:hAnsi="Times New Roman" w:cs="Times New Roman"/>
          <w:color w:val="000000" w:themeColor="text1"/>
          <w:sz w:val="24"/>
          <w:szCs w:val="24"/>
          <w:lang w:val="id-ID"/>
        </w:rPr>
        <w:t>55</w:t>
      </w:r>
    </w:p>
    <w:p w:rsidR="00F942E5" w:rsidRPr="00BE2601" w:rsidRDefault="00F942E5" w:rsidP="00BD2695">
      <w:pPr>
        <w:tabs>
          <w:tab w:val="left" w:pos="720"/>
        </w:tabs>
        <w:spacing w:after="0" w:line="360" w:lineRule="auto"/>
        <w:rPr>
          <w:rFonts w:ascii="Times New Roman" w:hAnsi="Times New Roman" w:cs="Times New Roman"/>
          <w:color w:val="000000" w:themeColor="text1"/>
          <w:sz w:val="24"/>
          <w:szCs w:val="24"/>
          <w:lang w:val="id-ID"/>
        </w:rPr>
      </w:pPr>
    </w:p>
    <w:p w:rsidR="00BD2695" w:rsidRDefault="00BD2695" w:rsidP="00BD2695">
      <w:pPr>
        <w:tabs>
          <w:tab w:val="left" w:pos="720"/>
        </w:tabs>
        <w:spacing w:after="0" w:line="360" w:lineRule="auto"/>
        <w:rPr>
          <w:rFonts w:ascii="Times New Roman" w:hAnsi="Times New Roman" w:cs="Times New Roman"/>
          <w:color w:val="000000" w:themeColor="text1"/>
          <w:sz w:val="24"/>
          <w:szCs w:val="24"/>
          <w:lang w:val="id-ID"/>
        </w:rPr>
      </w:pPr>
    </w:p>
    <w:p w:rsidR="00BD2695" w:rsidRPr="00BD2695" w:rsidRDefault="00BD2695" w:rsidP="00BD2695">
      <w:pPr>
        <w:rPr>
          <w:rFonts w:ascii="Times New Roman" w:hAnsi="Times New Roman" w:cs="Times New Roman"/>
          <w:sz w:val="24"/>
          <w:szCs w:val="24"/>
          <w:lang w:val="id-ID"/>
        </w:rPr>
      </w:pPr>
    </w:p>
    <w:p w:rsidR="00BD2695" w:rsidRDefault="00BD2695" w:rsidP="00BD2695">
      <w:pPr>
        <w:jc w:val="right"/>
        <w:rPr>
          <w:rFonts w:ascii="Times New Roman" w:hAnsi="Times New Roman" w:cs="Times New Roman"/>
          <w:sz w:val="24"/>
          <w:szCs w:val="24"/>
          <w:lang w:val="id-ID"/>
        </w:rPr>
      </w:pPr>
    </w:p>
    <w:p w:rsidR="00BD2695" w:rsidRDefault="00BD2695" w:rsidP="00BD2695">
      <w:pPr>
        <w:rPr>
          <w:rFonts w:ascii="Times New Roman" w:hAnsi="Times New Roman" w:cs="Times New Roman"/>
          <w:sz w:val="24"/>
          <w:szCs w:val="24"/>
          <w:lang w:val="id-ID"/>
        </w:rPr>
      </w:pPr>
    </w:p>
    <w:p w:rsidR="00AF484B" w:rsidRPr="00BD2695" w:rsidRDefault="00AF484B" w:rsidP="00BD2695">
      <w:pPr>
        <w:rPr>
          <w:rFonts w:ascii="Times New Roman" w:hAnsi="Times New Roman" w:cs="Times New Roman"/>
          <w:sz w:val="24"/>
          <w:szCs w:val="24"/>
          <w:lang w:val="id-ID"/>
        </w:rPr>
        <w:sectPr w:rsidR="00AF484B" w:rsidRPr="00BD2695" w:rsidSect="00AF484B">
          <w:headerReference w:type="default" r:id="rId18"/>
          <w:footerReference w:type="default" r:id="rId19"/>
          <w:pgSz w:w="11909" w:h="16834" w:code="9"/>
          <w:pgMar w:top="1701" w:right="1701" w:bottom="1701" w:left="2268" w:header="709" w:footer="709" w:gutter="0"/>
          <w:pgNumType w:fmt="lowerRoman" w:start="2"/>
          <w:cols w:space="708"/>
          <w:docGrid w:linePitch="360"/>
        </w:sectPr>
      </w:pPr>
    </w:p>
    <w:p w:rsidR="005517D2" w:rsidRPr="00BE2601" w:rsidRDefault="005517D2" w:rsidP="000D4724">
      <w:pPr>
        <w:spacing w:line="360" w:lineRule="auto"/>
        <w:jc w:val="center"/>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BAB I</w:t>
      </w:r>
    </w:p>
    <w:p w:rsidR="005517D2" w:rsidRPr="00B26579" w:rsidRDefault="00B26579" w:rsidP="000D4724">
      <w:pPr>
        <w:spacing w:line="360" w:lineRule="auto"/>
        <w:jc w:val="center"/>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rPr>
        <w:t>PENDAHULUAN</w:t>
      </w:r>
    </w:p>
    <w:p w:rsidR="005517D2" w:rsidRPr="00BE2601" w:rsidRDefault="00C92818" w:rsidP="003557CB">
      <w:pPr>
        <w:spacing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 xml:space="preserve">1.1 </w:t>
      </w:r>
      <w:r w:rsidR="005517D2" w:rsidRPr="00BE2601">
        <w:rPr>
          <w:rFonts w:ascii="Times New Roman" w:hAnsi="Times New Roman" w:cs="Times New Roman"/>
          <w:b/>
          <w:color w:val="000000" w:themeColor="text1"/>
          <w:sz w:val="24"/>
          <w:szCs w:val="24"/>
        </w:rPr>
        <w:t>Latar Belakang</w:t>
      </w:r>
    </w:p>
    <w:p w:rsidR="005517D2" w:rsidRPr="00BE2601" w:rsidRDefault="0030338F" w:rsidP="001574E2">
      <w:p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ab/>
      </w:r>
      <w:proofErr w:type="gramStart"/>
      <w:r w:rsidR="005517D2" w:rsidRPr="00BE2601">
        <w:rPr>
          <w:rFonts w:ascii="Times New Roman" w:hAnsi="Times New Roman" w:cs="Times New Roman"/>
          <w:color w:val="000000" w:themeColor="text1"/>
          <w:sz w:val="24"/>
          <w:szCs w:val="24"/>
        </w:rPr>
        <w:t>Obat merupakan salah satu komponen yang tidak tergantikan dalam pelayanan kesehatan.</w:t>
      </w:r>
      <w:proofErr w:type="gramEnd"/>
      <w:r w:rsidR="00F5349B">
        <w:rPr>
          <w:rFonts w:ascii="Times New Roman" w:hAnsi="Times New Roman" w:cs="Times New Roman"/>
          <w:color w:val="000000" w:themeColor="text1"/>
          <w:sz w:val="24"/>
          <w:szCs w:val="24"/>
          <w:lang w:val="id-ID"/>
        </w:rPr>
        <w:t xml:space="preserve"> </w:t>
      </w:r>
      <w:proofErr w:type="gramStart"/>
      <w:r w:rsidR="005517D2" w:rsidRPr="00BE2601">
        <w:rPr>
          <w:rFonts w:ascii="Times New Roman" w:hAnsi="Times New Roman" w:cs="Times New Roman"/>
          <w:color w:val="000000" w:themeColor="text1"/>
          <w:sz w:val="24"/>
          <w:szCs w:val="24"/>
        </w:rPr>
        <w:t xml:space="preserve">Akses terhadap obat terutama obat esensial merupakan hak asasi </w:t>
      </w:r>
      <w:r w:rsidR="001400C6" w:rsidRPr="00BE2601">
        <w:rPr>
          <w:rFonts w:ascii="Times New Roman" w:hAnsi="Times New Roman" w:cs="Times New Roman"/>
          <w:color w:val="000000" w:themeColor="text1"/>
          <w:sz w:val="24"/>
          <w:szCs w:val="24"/>
        </w:rPr>
        <w:t>manusia.</w:t>
      </w:r>
      <w:proofErr w:type="gramEnd"/>
      <w:r w:rsidR="00F5349B">
        <w:rPr>
          <w:rFonts w:ascii="Times New Roman" w:hAnsi="Times New Roman" w:cs="Times New Roman"/>
          <w:color w:val="000000" w:themeColor="text1"/>
          <w:sz w:val="24"/>
          <w:szCs w:val="24"/>
          <w:lang w:val="id-ID"/>
        </w:rPr>
        <w:t xml:space="preserve"> </w:t>
      </w:r>
      <w:proofErr w:type="gramStart"/>
      <w:r w:rsidR="001400C6" w:rsidRPr="00BE2601">
        <w:rPr>
          <w:rFonts w:ascii="Times New Roman" w:hAnsi="Times New Roman" w:cs="Times New Roman"/>
          <w:color w:val="000000" w:themeColor="text1"/>
          <w:sz w:val="24"/>
          <w:szCs w:val="24"/>
        </w:rPr>
        <w:t>P</w:t>
      </w:r>
      <w:r w:rsidR="005517D2" w:rsidRPr="00BE2601">
        <w:rPr>
          <w:rFonts w:ascii="Times New Roman" w:hAnsi="Times New Roman" w:cs="Times New Roman"/>
          <w:color w:val="000000" w:themeColor="text1"/>
          <w:sz w:val="24"/>
          <w:szCs w:val="24"/>
        </w:rPr>
        <w:t>enyediaan obat esensial merupakan kewajiban bagi pemerintah dan lembaga pelayanan kesehatan terhadap masyarakat.</w:t>
      </w:r>
      <w:proofErr w:type="gramEnd"/>
      <w:r w:rsidR="005517D2" w:rsidRPr="00BE2601">
        <w:rPr>
          <w:rFonts w:ascii="Times New Roman" w:hAnsi="Times New Roman" w:cs="Times New Roman"/>
          <w:color w:val="000000" w:themeColor="text1"/>
          <w:sz w:val="24"/>
          <w:szCs w:val="24"/>
        </w:rPr>
        <w:t xml:space="preserve"> Kebijakan pemerintah terhadap peningkatan akses obat diselenggarakan melalui beberapa strata perundangan yaitu undang-undang sampai keputusan menteri kesehatan yang mengatur berbagai ketentuan berkaitan dengan obat, termasuk salah satu diantaranya yaitu kebijakan obat nasional.</w:t>
      </w:r>
      <w:r w:rsidR="005517D2" w:rsidRPr="00BE2601">
        <w:rPr>
          <w:rFonts w:ascii="Times New Roman" w:hAnsi="Times New Roman" w:cs="Times New Roman"/>
          <w:color w:val="000000" w:themeColor="text1"/>
          <w:sz w:val="24"/>
          <w:szCs w:val="24"/>
          <w:vertAlign w:val="superscript"/>
        </w:rPr>
        <w:t>1</w:t>
      </w:r>
    </w:p>
    <w:p w:rsidR="005517D2" w:rsidRPr="00BE2601" w:rsidRDefault="0030338F" w:rsidP="001574E2">
      <w:p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ab/>
      </w:r>
      <w:proofErr w:type="gramStart"/>
      <w:r w:rsidR="005517D2" w:rsidRPr="00BE2601">
        <w:rPr>
          <w:rFonts w:ascii="Times New Roman" w:hAnsi="Times New Roman" w:cs="Times New Roman"/>
          <w:color w:val="000000" w:themeColor="text1"/>
          <w:sz w:val="24"/>
          <w:szCs w:val="24"/>
        </w:rPr>
        <w:t>Obat sebagai komponen penting dalam pelayanan kesehatan harus dikelola sebaik-baiknya untuk menciptakan derajat kesehatan yang optimal.</w:t>
      </w:r>
      <w:proofErr w:type="gramEnd"/>
      <w:r w:rsidR="00F5349B">
        <w:rPr>
          <w:rFonts w:ascii="Times New Roman" w:hAnsi="Times New Roman" w:cs="Times New Roman"/>
          <w:color w:val="000000" w:themeColor="text1"/>
          <w:sz w:val="24"/>
          <w:szCs w:val="24"/>
          <w:lang w:val="id-ID"/>
        </w:rPr>
        <w:t xml:space="preserve"> </w:t>
      </w:r>
      <w:proofErr w:type="gramStart"/>
      <w:r w:rsidR="005517D2" w:rsidRPr="00BE2601">
        <w:rPr>
          <w:rFonts w:ascii="Times New Roman" w:hAnsi="Times New Roman" w:cs="Times New Roman"/>
          <w:color w:val="000000" w:themeColor="text1"/>
          <w:sz w:val="24"/>
          <w:szCs w:val="24"/>
        </w:rPr>
        <w:t>Pengelolaan obat yang tidak efisien dapat memberikan dampak negatif, baik secara medik maupun ekonomi.</w:t>
      </w:r>
      <w:proofErr w:type="gramEnd"/>
      <w:r w:rsidR="00F5349B">
        <w:rPr>
          <w:rFonts w:ascii="Times New Roman" w:hAnsi="Times New Roman" w:cs="Times New Roman"/>
          <w:color w:val="000000" w:themeColor="text1"/>
          <w:sz w:val="24"/>
          <w:szCs w:val="24"/>
          <w:lang w:val="id-ID"/>
        </w:rPr>
        <w:t xml:space="preserve"> </w:t>
      </w:r>
      <w:r w:rsidR="0002672E">
        <w:rPr>
          <w:rFonts w:ascii="Times New Roman" w:hAnsi="Times New Roman" w:cs="Times New Roman"/>
          <w:color w:val="000000" w:themeColor="text1"/>
          <w:sz w:val="24"/>
          <w:szCs w:val="24"/>
          <w:lang w:val="id-ID"/>
        </w:rPr>
        <w:t xml:space="preserve">Salah satu cara efisiensi dalam pengelolaan obat adalah penyusunan formularium rumah sakit. </w:t>
      </w:r>
      <w:r w:rsidR="005517D2" w:rsidRPr="00BE2601">
        <w:rPr>
          <w:rFonts w:ascii="Times New Roman" w:hAnsi="Times New Roman" w:cs="Times New Roman"/>
          <w:color w:val="000000" w:themeColor="text1"/>
          <w:sz w:val="24"/>
          <w:szCs w:val="24"/>
        </w:rPr>
        <w:t>Formularium</w:t>
      </w:r>
      <w:r w:rsidR="00113A94">
        <w:rPr>
          <w:rFonts w:ascii="Times New Roman" w:hAnsi="Times New Roman" w:cs="Times New Roman"/>
          <w:color w:val="000000" w:themeColor="text1"/>
          <w:sz w:val="24"/>
          <w:szCs w:val="24"/>
          <w:lang w:val="id-ID"/>
        </w:rPr>
        <w:t xml:space="preserve"> rumah sakit</w:t>
      </w:r>
      <w:r w:rsidR="005517D2" w:rsidRPr="00BE2601">
        <w:rPr>
          <w:rFonts w:ascii="Times New Roman" w:hAnsi="Times New Roman" w:cs="Times New Roman"/>
          <w:color w:val="000000" w:themeColor="text1"/>
          <w:sz w:val="24"/>
          <w:szCs w:val="24"/>
        </w:rPr>
        <w:t xml:space="preserve"> adalah dokumen yang selalu diperbaharui secara terus menerus, yang berisi sediaan-sediaan obat yang terpilih dan informasi tambahan penting lainnya yang merefleksikan pertimbangan klinik mutakhir staf medik rumah sakit.</w:t>
      </w:r>
      <w:r w:rsidR="005517D2" w:rsidRPr="00BE2601">
        <w:rPr>
          <w:rFonts w:ascii="Times New Roman" w:hAnsi="Times New Roman" w:cs="Times New Roman"/>
          <w:color w:val="000000" w:themeColor="text1"/>
          <w:sz w:val="24"/>
          <w:szCs w:val="24"/>
          <w:vertAlign w:val="superscript"/>
        </w:rPr>
        <w:t>2</w:t>
      </w:r>
    </w:p>
    <w:p w:rsidR="009B5CCA" w:rsidRPr="00BE2601" w:rsidRDefault="0030338F" w:rsidP="00E43AF6">
      <w:pPr>
        <w:spacing w:line="360" w:lineRule="auto"/>
        <w:jc w:val="both"/>
        <w:rPr>
          <w:rFonts w:ascii="Times New Roman" w:hAnsi="Times New Roman" w:cs="Times New Roman"/>
          <w:color w:val="000000" w:themeColor="text1"/>
          <w:sz w:val="24"/>
          <w:szCs w:val="24"/>
          <w:vertAlign w:val="superscript"/>
        </w:rPr>
      </w:pPr>
      <w:r w:rsidRPr="00BE2601">
        <w:rPr>
          <w:rFonts w:ascii="Times New Roman" w:hAnsi="Times New Roman" w:cs="Times New Roman"/>
          <w:color w:val="000000" w:themeColor="text1"/>
          <w:sz w:val="24"/>
          <w:szCs w:val="24"/>
        </w:rPr>
        <w:tab/>
      </w:r>
      <w:proofErr w:type="gramStart"/>
      <w:r w:rsidR="005517D2" w:rsidRPr="00BE2601">
        <w:rPr>
          <w:rFonts w:ascii="Times New Roman" w:hAnsi="Times New Roman" w:cs="Times New Roman"/>
          <w:color w:val="000000" w:themeColor="text1"/>
          <w:sz w:val="24"/>
          <w:szCs w:val="24"/>
        </w:rPr>
        <w:t>Formularium rumah sakit merupakan penerapan konsep obat esensial yang berisi daftar obat dan informasi penggunaannya.</w:t>
      </w:r>
      <w:proofErr w:type="gramEnd"/>
      <w:r w:rsidR="00F5349B">
        <w:rPr>
          <w:rFonts w:ascii="Times New Roman" w:hAnsi="Times New Roman" w:cs="Times New Roman"/>
          <w:color w:val="000000" w:themeColor="text1"/>
          <w:sz w:val="24"/>
          <w:szCs w:val="24"/>
          <w:lang w:val="id-ID"/>
        </w:rPr>
        <w:t xml:space="preserve"> </w:t>
      </w:r>
      <w:proofErr w:type="gramStart"/>
      <w:r w:rsidR="005517D2" w:rsidRPr="00BE2601">
        <w:rPr>
          <w:rFonts w:ascii="Times New Roman" w:hAnsi="Times New Roman" w:cs="Times New Roman"/>
          <w:color w:val="000000" w:themeColor="text1"/>
          <w:sz w:val="24"/>
          <w:szCs w:val="24"/>
        </w:rPr>
        <w:t>Obat yang termasuk dalam daftar formularium merupakan obat pilihan utama (</w:t>
      </w:r>
      <w:r w:rsidR="005517D2" w:rsidRPr="00BE2601">
        <w:rPr>
          <w:rFonts w:ascii="Times New Roman" w:hAnsi="Times New Roman" w:cs="Times New Roman"/>
          <w:i/>
          <w:color w:val="000000" w:themeColor="text1"/>
          <w:sz w:val="24"/>
          <w:szCs w:val="24"/>
        </w:rPr>
        <w:t>drug of choice</w:t>
      </w:r>
      <w:r w:rsidR="005517D2" w:rsidRPr="00BE2601">
        <w:rPr>
          <w:rFonts w:ascii="Times New Roman" w:hAnsi="Times New Roman" w:cs="Times New Roman"/>
          <w:color w:val="000000" w:themeColor="text1"/>
          <w:sz w:val="24"/>
          <w:szCs w:val="24"/>
        </w:rPr>
        <w:t>) dan obat-obat alternatifnya.</w:t>
      </w:r>
      <w:proofErr w:type="gramEnd"/>
      <w:r w:rsidR="005517D2" w:rsidRPr="00BE2601">
        <w:rPr>
          <w:rFonts w:ascii="Times New Roman" w:hAnsi="Times New Roman" w:cs="Times New Roman"/>
          <w:color w:val="000000" w:themeColor="text1"/>
          <w:sz w:val="24"/>
          <w:szCs w:val="24"/>
        </w:rPr>
        <w:t xml:space="preserve"> Dasar-dasar pemilihan obat-obat alternatif tetap harus mengindahkan prinsip manajemen dan kriteria mayor yaitu berdasarkan pada pola penyakit yang berkembang di daerah tersebut, kemanjuran, efektivitas, keamanan, kualitas, biaya, dan dapat dikelola oleh</w:t>
      </w:r>
      <w:r w:rsidR="00F75531" w:rsidRPr="00BE2601">
        <w:rPr>
          <w:rFonts w:ascii="Times New Roman" w:hAnsi="Times New Roman" w:cs="Times New Roman"/>
          <w:color w:val="000000" w:themeColor="text1"/>
          <w:sz w:val="24"/>
          <w:szCs w:val="24"/>
        </w:rPr>
        <w:t xml:space="preserve"> sumber daya dan keuangan rumah </w:t>
      </w:r>
      <w:r w:rsidR="005517D2" w:rsidRPr="00BE2601">
        <w:rPr>
          <w:rFonts w:ascii="Times New Roman" w:hAnsi="Times New Roman" w:cs="Times New Roman"/>
          <w:color w:val="000000" w:themeColor="text1"/>
          <w:sz w:val="24"/>
          <w:szCs w:val="24"/>
        </w:rPr>
        <w:t>sakit.</w:t>
      </w:r>
      <w:r w:rsidR="005517D2" w:rsidRPr="00BE2601">
        <w:rPr>
          <w:rFonts w:ascii="Times New Roman" w:hAnsi="Times New Roman" w:cs="Times New Roman"/>
          <w:color w:val="000000" w:themeColor="text1"/>
          <w:sz w:val="24"/>
          <w:szCs w:val="24"/>
          <w:vertAlign w:val="superscript"/>
        </w:rPr>
        <w:t>2</w:t>
      </w:r>
    </w:p>
    <w:p w:rsidR="00F75531" w:rsidRPr="00BE2601" w:rsidRDefault="00F75531" w:rsidP="00E43AF6">
      <w:pPr>
        <w:spacing w:line="360" w:lineRule="auto"/>
        <w:jc w:val="both"/>
        <w:rPr>
          <w:rFonts w:ascii="Times New Roman" w:hAnsi="Times New Roman" w:cs="Times New Roman"/>
          <w:color w:val="000000" w:themeColor="text1"/>
          <w:sz w:val="24"/>
          <w:szCs w:val="24"/>
          <w:vertAlign w:val="superscript"/>
        </w:rPr>
      </w:pPr>
    </w:p>
    <w:p w:rsidR="00F75531" w:rsidRPr="00BE2601" w:rsidRDefault="00F75531" w:rsidP="001574E2">
      <w:pPr>
        <w:spacing w:line="360" w:lineRule="auto"/>
        <w:jc w:val="both"/>
        <w:rPr>
          <w:rFonts w:ascii="Times New Roman" w:hAnsi="Times New Roman" w:cs="Times New Roman"/>
          <w:color w:val="000000" w:themeColor="text1"/>
          <w:sz w:val="24"/>
          <w:szCs w:val="24"/>
          <w:vertAlign w:val="superscript"/>
        </w:rPr>
        <w:sectPr w:rsidR="00F75531" w:rsidRPr="00BE2601" w:rsidSect="00483138">
          <w:pgSz w:w="11909" w:h="16834" w:code="9"/>
          <w:pgMar w:top="1701" w:right="1701" w:bottom="1701" w:left="2268" w:header="709" w:footer="709" w:gutter="0"/>
          <w:pgNumType w:start="1"/>
          <w:cols w:space="708"/>
          <w:docGrid w:linePitch="360"/>
        </w:sectPr>
      </w:pPr>
    </w:p>
    <w:p w:rsidR="00C92818" w:rsidRPr="00BE2601" w:rsidRDefault="0030338F" w:rsidP="00C92818">
      <w:p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ab/>
      </w:r>
      <w:r w:rsidR="005517D2" w:rsidRPr="00BE2601">
        <w:rPr>
          <w:rFonts w:ascii="Times New Roman" w:hAnsi="Times New Roman" w:cs="Times New Roman"/>
          <w:color w:val="000000" w:themeColor="text1"/>
          <w:sz w:val="24"/>
          <w:szCs w:val="24"/>
        </w:rPr>
        <w:t xml:space="preserve">Seleksi obat yang tepat melalui sistem formularium rumah sakit, banyak keuntungan yang didapat antara lain membantu meyakinkan mutu dan ketepatan penggunaan obat, sebagai bahan edukasi bagi staf tentang terapi obat yang tepat, dan memberi rasio manfaat-biaya yang tertinggi, </w:t>
      </w:r>
      <w:r w:rsidR="00A60E51" w:rsidRPr="00BE2601">
        <w:rPr>
          <w:rFonts w:ascii="Times New Roman" w:hAnsi="Times New Roman" w:cs="Times New Roman"/>
          <w:color w:val="000000" w:themeColor="text1"/>
          <w:sz w:val="24"/>
          <w:szCs w:val="24"/>
        </w:rPr>
        <w:t xml:space="preserve">bukan hanya sekedar pengurangan </w:t>
      </w:r>
      <w:r w:rsidR="00A14BAB" w:rsidRPr="00BE2601">
        <w:rPr>
          <w:rFonts w:ascii="Times New Roman" w:hAnsi="Times New Roman" w:cs="Times New Roman"/>
          <w:color w:val="000000" w:themeColor="text1"/>
          <w:sz w:val="24"/>
          <w:szCs w:val="24"/>
        </w:rPr>
        <w:t>harga.</w:t>
      </w:r>
      <w:r w:rsidR="00A14BAB" w:rsidRPr="00BE2601">
        <w:rPr>
          <w:rFonts w:ascii="Times New Roman" w:hAnsi="Times New Roman" w:cs="Times New Roman"/>
          <w:color w:val="000000" w:themeColor="text1"/>
          <w:sz w:val="24"/>
          <w:szCs w:val="24"/>
          <w:vertAlign w:val="superscript"/>
        </w:rPr>
        <w:t>3</w:t>
      </w:r>
    </w:p>
    <w:p w:rsidR="005517D2" w:rsidRPr="00BE2601" w:rsidRDefault="0048019F" w:rsidP="00C92818">
      <w:pPr>
        <w:spacing w:line="360" w:lineRule="auto"/>
        <w:ind w:firstLine="72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Berdasarkan penelitian yang dilakukan oleh Hening Pratiwi dan</w:t>
      </w:r>
      <w:r w:rsidR="00F5349B">
        <w:rPr>
          <w:rFonts w:ascii="Times New Roman" w:hAnsi="Times New Roman" w:cs="Times New Roman"/>
          <w:color w:val="000000" w:themeColor="text1"/>
          <w:sz w:val="24"/>
          <w:szCs w:val="24"/>
          <w:lang w:val="id-ID"/>
        </w:rPr>
        <w:t xml:space="preserve"> </w:t>
      </w:r>
      <w:r w:rsidR="005517D2" w:rsidRPr="00BE2601">
        <w:rPr>
          <w:rFonts w:ascii="Times New Roman" w:hAnsi="Times New Roman" w:cs="Times New Roman"/>
          <w:color w:val="000000" w:themeColor="text1"/>
          <w:sz w:val="24"/>
          <w:szCs w:val="24"/>
        </w:rPr>
        <w:t>Septimawanto Dwi P (2009) di Rumah Sakit Roemani Semarang keses</w:t>
      </w:r>
      <w:r w:rsidR="00202BF0">
        <w:rPr>
          <w:rFonts w:ascii="Times New Roman" w:hAnsi="Times New Roman" w:cs="Times New Roman"/>
          <w:color w:val="000000" w:themeColor="text1"/>
          <w:sz w:val="24"/>
          <w:szCs w:val="24"/>
        </w:rPr>
        <w:t xml:space="preserve">uaian resep dengan formularium </w:t>
      </w:r>
      <w:r w:rsidR="00202BF0">
        <w:rPr>
          <w:rFonts w:ascii="Times New Roman" w:hAnsi="Times New Roman" w:cs="Times New Roman"/>
          <w:color w:val="000000" w:themeColor="text1"/>
          <w:sz w:val="24"/>
          <w:szCs w:val="24"/>
          <w:lang w:val="id-ID"/>
        </w:rPr>
        <w:t>r</w:t>
      </w:r>
      <w:r w:rsidR="00202BF0">
        <w:rPr>
          <w:rFonts w:ascii="Times New Roman" w:hAnsi="Times New Roman" w:cs="Times New Roman"/>
          <w:color w:val="000000" w:themeColor="text1"/>
          <w:sz w:val="24"/>
          <w:szCs w:val="24"/>
        </w:rPr>
        <w:t xml:space="preserve">umah </w:t>
      </w:r>
      <w:r w:rsidR="00202BF0">
        <w:rPr>
          <w:rFonts w:ascii="Times New Roman" w:hAnsi="Times New Roman" w:cs="Times New Roman"/>
          <w:color w:val="000000" w:themeColor="text1"/>
          <w:sz w:val="24"/>
          <w:szCs w:val="24"/>
          <w:lang w:val="id-ID"/>
        </w:rPr>
        <w:t>s</w:t>
      </w:r>
      <w:r w:rsidR="005517D2" w:rsidRPr="00BE2601">
        <w:rPr>
          <w:rFonts w:ascii="Times New Roman" w:hAnsi="Times New Roman" w:cs="Times New Roman"/>
          <w:color w:val="000000" w:themeColor="text1"/>
          <w:sz w:val="24"/>
          <w:szCs w:val="24"/>
        </w:rPr>
        <w:t>akit adalah 93 %</w:t>
      </w:r>
      <w:r w:rsidR="00F5349B">
        <w:rPr>
          <w:rFonts w:ascii="Times New Roman" w:hAnsi="Times New Roman" w:cs="Times New Roman"/>
          <w:color w:val="000000" w:themeColor="text1"/>
          <w:sz w:val="24"/>
          <w:szCs w:val="24"/>
          <w:lang w:val="id-ID"/>
        </w:rPr>
        <w:t>.</w:t>
      </w:r>
      <w:r w:rsidRPr="00BE2601">
        <w:rPr>
          <w:rFonts w:ascii="Times New Roman" w:hAnsi="Times New Roman" w:cs="Times New Roman"/>
          <w:color w:val="000000" w:themeColor="text1"/>
          <w:sz w:val="24"/>
          <w:szCs w:val="24"/>
          <w:vertAlign w:val="superscript"/>
        </w:rPr>
        <w:t>4</w:t>
      </w:r>
      <w:r w:rsidR="005517D2" w:rsidRPr="00BE2601">
        <w:rPr>
          <w:rFonts w:ascii="Times New Roman" w:hAnsi="Times New Roman" w:cs="Times New Roman"/>
          <w:color w:val="000000" w:themeColor="text1"/>
          <w:sz w:val="24"/>
          <w:szCs w:val="24"/>
        </w:rPr>
        <w:t xml:space="preserve"> Hasil penelitian Fitriana Yuliastuti, Achnad Purnomo dan Riswaka Sudjaswadi (2009) di Rumah Sakit Umum Daerah Sleman Yogyakarta peresepan obat yang sesuai dengan</w:t>
      </w:r>
      <w:r w:rsidR="00202BF0">
        <w:rPr>
          <w:rFonts w:ascii="Times New Roman" w:hAnsi="Times New Roman" w:cs="Times New Roman"/>
          <w:color w:val="000000" w:themeColor="text1"/>
          <w:sz w:val="24"/>
          <w:szCs w:val="24"/>
        </w:rPr>
        <w:t xml:space="preserve"> formularium </w:t>
      </w:r>
      <w:r w:rsidR="00202BF0">
        <w:rPr>
          <w:rFonts w:ascii="Times New Roman" w:hAnsi="Times New Roman" w:cs="Times New Roman"/>
          <w:color w:val="000000" w:themeColor="text1"/>
          <w:sz w:val="24"/>
          <w:szCs w:val="24"/>
          <w:lang w:val="id-ID"/>
        </w:rPr>
        <w:t>r</w:t>
      </w:r>
      <w:r w:rsidR="00202BF0">
        <w:rPr>
          <w:rFonts w:ascii="Times New Roman" w:hAnsi="Times New Roman" w:cs="Times New Roman"/>
          <w:color w:val="000000" w:themeColor="text1"/>
          <w:sz w:val="24"/>
          <w:szCs w:val="24"/>
        </w:rPr>
        <w:t xml:space="preserve">umah </w:t>
      </w:r>
      <w:r w:rsidR="00202BF0">
        <w:rPr>
          <w:rFonts w:ascii="Times New Roman" w:hAnsi="Times New Roman" w:cs="Times New Roman"/>
          <w:color w:val="000000" w:themeColor="text1"/>
          <w:sz w:val="24"/>
          <w:szCs w:val="24"/>
          <w:lang w:val="id-ID"/>
        </w:rPr>
        <w:t>s</w:t>
      </w:r>
      <w:r w:rsidR="005517D2" w:rsidRPr="00BE2601">
        <w:rPr>
          <w:rFonts w:ascii="Times New Roman" w:hAnsi="Times New Roman" w:cs="Times New Roman"/>
          <w:color w:val="000000" w:themeColor="text1"/>
          <w:sz w:val="24"/>
          <w:szCs w:val="24"/>
        </w:rPr>
        <w:t>akit sebesar 99,81%.</w:t>
      </w:r>
      <w:r w:rsidRPr="00BE2601">
        <w:rPr>
          <w:rFonts w:ascii="Times New Roman" w:hAnsi="Times New Roman" w:cs="Times New Roman"/>
          <w:color w:val="000000" w:themeColor="text1"/>
          <w:sz w:val="24"/>
          <w:szCs w:val="24"/>
          <w:vertAlign w:val="superscript"/>
        </w:rPr>
        <w:t>5</w:t>
      </w:r>
      <w:r w:rsidR="00202BF0">
        <w:rPr>
          <w:rFonts w:ascii="Times New Roman" w:hAnsi="Times New Roman" w:cs="Times New Roman"/>
          <w:color w:val="000000" w:themeColor="text1"/>
          <w:sz w:val="24"/>
          <w:szCs w:val="24"/>
        </w:rPr>
        <w:t xml:space="preserve"> Pada </w:t>
      </w:r>
      <w:r w:rsidR="005517D2" w:rsidRPr="00BE2601">
        <w:rPr>
          <w:rFonts w:ascii="Times New Roman" w:hAnsi="Times New Roman" w:cs="Times New Roman"/>
          <w:color w:val="000000" w:themeColor="text1"/>
          <w:sz w:val="24"/>
          <w:szCs w:val="24"/>
        </w:rPr>
        <w:t>penelitian Pratiwi Hening Puspitaningtyas (2013) di Rumah Sakit Umum Daerah Sukoharjo kesesuaian peresepan obat dengan formularium Rumah Sakit adalah 92,47%.</w:t>
      </w:r>
      <w:r w:rsidRPr="00BE2601">
        <w:rPr>
          <w:rFonts w:ascii="Times New Roman" w:hAnsi="Times New Roman" w:cs="Times New Roman"/>
          <w:color w:val="000000" w:themeColor="text1"/>
          <w:sz w:val="24"/>
          <w:szCs w:val="24"/>
          <w:vertAlign w:val="superscript"/>
        </w:rPr>
        <w:t>6</w:t>
      </w:r>
    </w:p>
    <w:p w:rsidR="005517D2" w:rsidRPr="00BE2601" w:rsidRDefault="0030338F" w:rsidP="001574E2">
      <w:p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ab/>
      </w:r>
      <w:r w:rsidR="005517D2" w:rsidRPr="00BE2601">
        <w:rPr>
          <w:rFonts w:ascii="Times New Roman" w:hAnsi="Times New Roman" w:cs="Times New Roman"/>
          <w:color w:val="000000" w:themeColor="text1"/>
          <w:sz w:val="24"/>
          <w:szCs w:val="24"/>
        </w:rPr>
        <w:t>Rumah sakit dituntut untuk memantau kepatuhan terhadap formularium rumah sakit baik dari persediaan maupun penggunaannya.</w:t>
      </w:r>
      <w:r w:rsidR="0048019F" w:rsidRPr="00BE2601">
        <w:rPr>
          <w:rFonts w:ascii="Times New Roman" w:hAnsi="Times New Roman" w:cs="Times New Roman"/>
          <w:color w:val="000000" w:themeColor="text1"/>
          <w:sz w:val="24"/>
          <w:szCs w:val="24"/>
          <w:vertAlign w:val="superscript"/>
        </w:rPr>
        <w:t>7</w:t>
      </w:r>
      <w:r w:rsidR="004A3DC8" w:rsidRPr="00BE2601">
        <w:rPr>
          <w:rFonts w:ascii="Times New Roman" w:hAnsi="Times New Roman" w:cs="Times New Roman"/>
          <w:color w:val="000000" w:themeColor="text1"/>
          <w:sz w:val="24"/>
          <w:szCs w:val="24"/>
        </w:rPr>
        <w:t xml:space="preserve"> Standar penulisan resep sesuai formularium rumah sakit adalah 100 %.</w:t>
      </w:r>
      <w:r w:rsidR="0048019F" w:rsidRPr="00BE2601">
        <w:rPr>
          <w:rFonts w:ascii="Times New Roman" w:hAnsi="Times New Roman" w:cs="Times New Roman"/>
          <w:color w:val="000000" w:themeColor="text1"/>
          <w:sz w:val="24"/>
          <w:szCs w:val="24"/>
          <w:vertAlign w:val="superscript"/>
        </w:rPr>
        <w:t>8</w:t>
      </w:r>
      <w:r w:rsidR="00F5349B">
        <w:rPr>
          <w:rFonts w:ascii="Times New Roman" w:hAnsi="Times New Roman" w:cs="Times New Roman"/>
          <w:color w:val="000000" w:themeColor="text1"/>
          <w:sz w:val="24"/>
          <w:szCs w:val="24"/>
          <w:vertAlign w:val="superscript"/>
          <w:lang w:val="id-ID"/>
        </w:rPr>
        <w:t xml:space="preserve"> </w:t>
      </w:r>
      <w:r w:rsidR="005517D2" w:rsidRPr="00BE2601">
        <w:rPr>
          <w:rFonts w:ascii="Times New Roman" w:hAnsi="Times New Roman" w:cs="Times New Roman"/>
          <w:color w:val="000000" w:themeColor="text1"/>
          <w:sz w:val="24"/>
          <w:szCs w:val="24"/>
        </w:rPr>
        <w:t>Banyak faktor yang mempengaruhi praktek klinis antara lain penemuan ilmiah, pengobatan berbasis bukti, kesadaran / keinsafan dokter (</w:t>
      </w:r>
      <w:r w:rsidR="00CD03EF">
        <w:rPr>
          <w:rFonts w:ascii="Times New Roman" w:hAnsi="Times New Roman" w:cs="Times New Roman"/>
          <w:i/>
          <w:color w:val="000000" w:themeColor="text1"/>
          <w:sz w:val="24"/>
          <w:szCs w:val="24"/>
        </w:rPr>
        <w:t>doctor</w:t>
      </w:r>
      <w:r w:rsidR="00CD03EF">
        <w:rPr>
          <w:rFonts w:ascii="Times New Roman" w:hAnsi="Times New Roman" w:cs="Times New Roman"/>
          <w:i/>
          <w:color w:val="000000" w:themeColor="text1"/>
          <w:sz w:val="24"/>
          <w:szCs w:val="24"/>
          <w:lang w:val="id-ID"/>
        </w:rPr>
        <w:t xml:space="preserve">s’ </w:t>
      </w:r>
      <w:r w:rsidR="005517D2" w:rsidRPr="00202BF0">
        <w:rPr>
          <w:rFonts w:ascii="Times New Roman" w:hAnsi="Times New Roman" w:cs="Times New Roman"/>
          <w:i/>
          <w:color w:val="000000" w:themeColor="text1"/>
          <w:sz w:val="24"/>
          <w:szCs w:val="24"/>
        </w:rPr>
        <w:t>awareness</w:t>
      </w:r>
      <w:r w:rsidR="005517D2" w:rsidRPr="00BE2601">
        <w:rPr>
          <w:rFonts w:ascii="Times New Roman" w:hAnsi="Times New Roman" w:cs="Times New Roman"/>
          <w:color w:val="000000" w:themeColor="text1"/>
          <w:sz w:val="24"/>
          <w:szCs w:val="24"/>
        </w:rPr>
        <w:t>), pemasaran, pramujasa perusahaan (</w:t>
      </w:r>
      <w:r w:rsidR="005517D2" w:rsidRPr="00202BF0">
        <w:rPr>
          <w:rFonts w:ascii="Times New Roman" w:hAnsi="Times New Roman" w:cs="Times New Roman"/>
          <w:i/>
          <w:color w:val="000000" w:themeColor="text1"/>
          <w:sz w:val="24"/>
          <w:szCs w:val="24"/>
        </w:rPr>
        <w:t>manufacturers’ representatives</w:t>
      </w:r>
      <w:r w:rsidR="00F5349B">
        <w:rPr>
          <w:rFonts w:ascii="Times New Roman" w:hAnsi="Times New Roman" w:cs="Times New Roman"/>
          <w:color w:val="000000" w:themeColor="text1"/>
          <w:sz w:val="24"/>
          <w:szCs w:val="24"/>
        </w:rPr>
        <w:t xml:space="preserve">), pengetahuan </w:t>
      </w:r>
      <w:r w:rsidR="005517D2" w:rsidRPr="00BE2601">
        <w:rPr>
          <w:rFonts w:ascii="Times New Roman" w:hAnsi="Times New Roman" w:cs="Times New Roman"/>
          <w:color w:val="000000" w:themeColor="text1"/>
          <w:sz w:val="24"/>
          <w:szCs w:val="24"/>
        </w:rPr>
        <w:t>publik, surat kabar, internet, teman dan keistimewaan produk.</w:t>
      </w:r>
      <w:r w:rsidR="005517D2" w:rsidRPr="00BE2601">
        <w:rPr>
          <w:rFonts w:ascii="Times New Roman" w:hAnsi="Times New Roman" w:cs="Times New Roman"/>
          <w:color w:val="000000" w:themeColor="text1"/>
          <w:sz w:val="24"/>
          <w:szCs w:val="24"/>
          <w:vertAlign w:val="superscript"/>
        </w:rPr>
        <w:t>9</w:t>
      </w:r>
    </w:p>
    <w:p w:rsidR="000D309B" w:rsidRDefault="005517D2" w:rsidP="00A3082B">
      <w:pPr>
        <w:spacing w:line="360" w:lineRule="auto"/>
        <w:ind w:firstLine="72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Rumah Sakit Islam </w:t>
      </w:r>
      <w:r w:rsidR="00202BF0">
        <w:rPr>
          <w:rFonts w:ascii="Times New Roman" w:hAnsi="Times New Roman" w:cs="Times New Roman"/>
          <w:color w:val="000000" w:themeColor="text1"/>
          <w:sz w:val="24"/>
          <w:szCs w:val="24"/>
          <w:lang w:val="id-ID"/>
        </w:rPr>
        <w:t xml:space="preserve">Jakarta </w:t>
      </w:r>
      <w:r w:rsidRPr="00BE2601">
        <w:rPr>
          <w:rFonts w:ascii="Times New Roman" w:hAnsi="Times New Roman" w:cs="Times New Roman"/>
          <w:color w:val="000000" w:themeColor="text1"/>
          <w:sz w:val="24"/>
          <w:szCs w:val="24"/>
        </w:rPr>
        <w:t>Cempa</w:t>
      </w:r>
      <w:r w:rsidR="00202BF0">
        <w:rPr>
          <w:rFonts w:ascii="Times New Roman" w:hAnsi="Times New Roman" w:cs="Times New Roman"/>
          <w:color w:val="000000" w:themeColor="text1"/>
          <w:sz w:val="24"/>
          <w:szCs w:val="24"/>
        </w:rPr>
        <w:t xml:space="preserve">ka Putih merupakan rumah sakit </w:t>
      </w:r>
      <w:r w:rsidR="00202BF0">
        <w:rPr>
          <w:rFonts w:ascii="Times New Roman" w:hAnsi="Times New Roman" w:cs="Times New Roman"/>
          <w:color w:val="000000" w:themeColor="text1"/>
          <w:sz w:val="24"/>
          <w:szCs w:val="24"/>
          <w:lang w:val="id-ID"/>
        </w:rPr>
        <w:t>s</w:t>
      </w:r>
      <w:r w:rsidRPr="00BE2601">
        <w:rPr>
          <w:rFonts w:ascii="Times New Roman" w:hAnsi="Times New Roman" w:cs="Times New Roman"/>
          <w:color w:val="000000" w:themeColor="text1"/>
          <w:sz w:val="24"/>
          <w:szCs w:val="24"/>
        </w:rPr>
        <w:t>wasta di Jakarta Pusat yang melayani resep pasien umum</w:t>
      </w:r>
      <w:r w:rsidR="00775237" w:rsidRPr="00BE2601">
        <w:rPr>
          <w:rFonts w:ascii="Times New Roman" w:hAnsi="Times New Roman" w:cs="Times New Roman"/>
          <w:color w:val="000000" w:themeColor="text1"/>
          <w:sz w:val="24"/>
          <w:szCs w:val="24"/>
        </w:rPr>
        <w:t xml:space="preserve">, pasien jaminan perusahaan/ asuransi, </w:t>
      </w:r>
      <w:r w:rsidRPr="00BE2601">
        <w:rPr>
          <w:rFonts w:ascii="Times New Roman" w:hAnsi="Times New Roman" w:cs="Times New Roman"/>
          <w:color w:val="000000" w:themeColor="text1"/>
          <w:sz w:val="24"/>
          <w:szCs w:val="24"/>
        </w:rPr>
        <w:t xml:space="preserve">maupun pasien dengan kartu jaminan kesehatan berupa Kartu Indonesia Sehat atau </w:t>
      </w:r>
      <w:r w:rsidR="005B21D8">
        <w:rPr>
          <w:rFonts w:ascii="Times New Roman" w:hAnsi="Times New Roman" w:cs="Times New Roman"/>
          <w:color w:val="000000" w:themeColor="text1"/>
          <w:sz w:val="24"/>
          <w:szCs w:val="24"/>
          <w:lang w:val="id-ID"/>
        </w:rPr>
        <w:t>Badan Penyelenggara Jaminan Sosial (</w:t>
      </w:r>
      <w:r w:rsidRPr="00BE2601">
        <w:rPr>
          <w:rFonts w:ascii="Times New Roman" w:hAnsi="Times New Roman" w:cs="Times New Roman"/>
          <w:color w:val="000000" w:themeColor="text1"/>
          <w:sz w:val="24"/>
          <w:szCs w:val="24"/>
        </w:rPr>
        <w:t>BPJS</w:t>
      </w:r>
      <w:r w:rsidR="005B21D8">
        <w:rPr>
          <w:rFonts w:ascii="Times New Roman" w:hAnsi="Times New Roman" w:cs="Times New Roman"/>
          <w:color w:val="000000" w:themeColor="text1"/>
          <w:sz w:val="24"/>
          <w:szCs w:val="24"/>
          <w:lang w:val="id-ID"/>
        </w:rPr>
        <w:t>)</w:t>
      </w:r>
      <w:r w:rsidRPr="00BE2601">
        <w:rPr>
          <w:rFonts w:ascii="Times New Roman" w:hAnsi="Times New Roman" w:cs="Times New Roman"/>
          <w:color w:val="000000" w:themeColor="text1"/>
          <w:sz w:val="24"/>
          <w:szCs w:val="24"/>
        </w:rPr>
        <w:t>. Ketidaksesuaia</w:t>
      </w:r>
      <w:r w:rsidR="00F5349B">
        <w:rPr>
          <w:rFonts w:ascii="Times New Roman" w:hAnsi="Times New Roman" w:cs="Times New Roman"/>
          <w:color w:val="000000" w:themeColor="text1"/>
          <w:sz w:val="24"/>
          <w:szCs w:val="24"/>
        </w:rPr>
        <w:t xml:space="preserve">n penulisan resep pasien rawat </w:t>
      </w:r>
      <w:r w:rsidR="00F5349B">
        <w:rPr>
          <w:rFonts w:ascii="Times New Roman" w:hAnsi="Times New Roman" w:cs="Times New Roman"/>
          <w:color w:val="000000" w:themeColor="text1"/>
          <w:sz w:val="24"/>
          <w:szCs w:val="24"/>
          <w:lang w:val="id-ID"/>
        </w:rPr>
        <w:t>i</w:t>
      </w:r>
      <w:r w:rsidRPr="00BE2601">
        <w:rPr>
          <w:rFonts w:ascii="Times New Roman" w:hAnsi="Times New Roman" w:cs="Times New Roman"/>
          <w:color w:val="000000" w:themeColor="text1"/>
          <w:sz w:val="24"/>
          <w:szCs w:val="24"/>
        </w:rPr>
        <w:t>nap dengan formularium</w:t>
      </w:r>
      <w:r w:rsidR="003F0ED2">
        <w:rPr>
          <w:rFonts w:ascii="Times New Roman" w:hAnsi="Times New Roman" w:cs="Times New Roman"/>
          <w:color w:val="000000" w:themeColor="text1"/>
          <w:sz w:val="24"/>
          <w:szCs w:val="24"/>
        </w:rPr>
        <w:t xml:space="preserve"> rumah sakit</w:t>
      </w:r>
      <w:r w:rsidRPr="00BE2601">
        <w:rPr>
          <w:rFonts w:ascii="Times New Roman" w:hAnsi="Times New Roman" w:cs="Times New Roman"/>
          <w:color w:val="000000" w:themeColor="text1"/>
          <w:sz w:val="24"/>
          <w:szCs w:val="24"/>
        </w:rPr>
        <w:t xml:space="preserve"> dapat menyebabkan lama waktu pelayanan karena obat sering kosong, adanya</w:t>
      </w:r>
      <w:r w:rsidR="006D4C15" w:rsidRPr="00BE2601">
        <w:rPr>
          <w:rFonts w:ascii="Times New Roman" w:hAnsi="Times New Roman" w:cs="Times New Roman"/>
          <w:color w:val="000000" w:themeColor="text1"/>
          <w:sz w:val="24"/>
          <w:szCs w:val="24"/>
        </w:rPr>
        <w:t xml:space="preserve"> konfirmasi ke dokter untuk peng</w:t>
      </w:r>
      <w:r w:rsidR="008B323B" w:rsidRPr="00BE2601">
        <w:rPr>
          <w:rFonts w:ascii="Times New Roman" w:hAnsi="Times New Roman" w:cs="Times New Roman"/>
          <w:color w:val="000000" w:themeColor="text1"/>
          <w:sz w:val="24"/>
          <w:szCs w:val="24"/>
        </w:rPr>
        <w:t>gantian obat,</w:t>
      </w:r>
      <w:r w:rsidR="00C44347" w:rsidRPr="00BE2601">
        <w:rPr>
          <w:rFonts w:ascii="Times New Roman" w:hAnsi="Times New Roman" w:cs="Times New Roman"/>
          <w:color w:val="000000" w:themeColor="text1"/>
          <w:sz w:val="24"/>
          <w:szCs w:val="24"/>
        </w:rPr>
        <w:t xml:space="preserve"> adanya pengadaan obat yang berasal dari apotik lain sehingga berdampak pada harga obat menjadi lebih mahal</w:t>
      </w:r>
      <w:r w:rsidR="007D68CC">
        <w:rPr>
          <w:rFonts w:ascii="Times New Roman" w:hAnsi="Times New Roman" w:cs="Times New Roman"/>
          <w:color w:val="000000" w:themeColor="text1"/>
          <w:sz w:val="24"/>
          <w:szCs w:val="24"/>
          <w:lang w:val="id-ID"/>
        </w:rPr>
        <w:t xml:space="preserve"> </w:t>
      </w:r>
      <w:r w:rsidR="00C44347" w:rsidRPr="00BE2601">
        <w:rPr>
          <w:rFonts w:ascii="Times New Roman" w:hAnsi="Times New Roman" w:cs="Times New Roman"/>
          <w:color w:val="000000" w:themeColor="text1"/>
          <w:sz w:val="24"/>
          <w:szCs w:val="24"/>
        </w:rPr>
        <w:t>dan adanya resep yang ditolak sehingga</w:t>
      </w:r>
      <w:r w:rsidRPr="00BE2601">
        <w:rPr>
          <w:rFonts w:ascii="Times New Roman" w:hAnsi="Times New Roman" w:cs="Times New Roman"/>
          <w:color w:val="000000" w:themeColor="text1"/>
          <w:sz w:val="24"/>
          <w:szCs w:val="24"/>
        </w:rPr>
        <w:t xml:space="preserve"> berdampak pada kepuasan pasien yang dapat mempengaruhi mutu pelayanan rumah sakit.</w:t>
      </w:r>
    </w:p>
    <w:p w:rsidR="00633A87" w:rsidRDefault="00633A87" w:rsidP="00B26579">
      <w:pPr>
        <w:spacing w:line="360" w:lineRule="auto"/>
        <w:ind w:firstLine="720"/>
        <w:jc w:val="both"/>
        <w:rPr>
          <w:rFonts w:ascii="Times New Roman" w:hAnsi="Times New Roman" w:cs="Times New Roman"/>
          <w:sz w:val="24"/>
          <w:szCs w:val="24"/>
          <w:lang w:val="id-ID"/>
        </w:rPr>
      </w:pPr>
      <w:r w:rsidRPr="00220C14">
        <w:rPr>
          <w:rFonts w:ascii="Times New Roman" w:hAnsi="Times New Roman" w:cs="Times New Roman"/>
          <w:sz w:val="24"/>
          <w:szCs w:val="24"/>
        </w:rPr>
        <w:t>Hasil p</w:t>
      </w:r>
      <w:r w:rsidRPr="00220C14">
        <w:rPr>
          <w:rFonts w:ascii="Times New Roman" w:hAnsi="Times New Roman" w:cs="Times New Roman"/>
          <w:sz w:val="24"/>
          <w:szCs w:val="24"/>
          <w:lang w:val="id-ID"/>
        </w:rPr>
        <w:t>enelitian</w:t>
      </w:r>
      <w:r w:rsidRPr="00220C14">
        <w:rPr>
          <w:rFonts w:ascii="Times New Roman" w:hAnsi="Times New Roman" w:cs="Times New Roman"/>
          <w:sz w:val="24"/>
          <w:szCs w:val="24"/>
        </w:rPr>
        <w:t xml:space="preserve"> dari Cici Prasetiana (2019), menemukan ketidaksesuaian peresepan obat berdasarkan Formularium Rumah Sakit Islam Jak</w:t>
      </w:r>
      <w:r>
        <w:rPr>
          <w:rFonts w:ascii="Times New Roman" w:hAnsi="Times New Roman" w:cs="Times New Roman"/>
          <w:sz w:val="24"/>
          <w:szCs w:val="24"/>
        </w:rPr>
        <w:t xml:space="preserve">arta Cempaka Putih </w:t>
      </w:r>
      <w:r>
        <w:rPr>
          <w:rFonts w:ascii="Times New Roman" w:hAnsi="Times New Roman" w:cs="Times New Roman"/>
          <w:sz w:val="24"/>
          <w:szCs w:val="24"/>
          <w:lang w:val="id-ID"/>
        </w:rPr>
        <w:t>e</w:t>
      </w:r>
      <w:r>
        <w:rPr>
          <w:rFonts w:ascii="Times New Roman" w:hAnsi="Times New Roman" w:cs="Times New Roman"/>
          <w:sz w:val="24"/>
          <w:szCs w:val="24"/>
        </w:rPr>
        <w:t xml:space="preserve">disi </w:t>
      </w:r>
      <w:r>
        <w:rPr>
          <w:rFonts w:ascii="Times New Roman" w:hAnsi="Times New Roman" w:cs="Times New Roman"/>
          <w:sz w:val="24"/>
          <w:szCs w:val="24"/>
          <w:lang w:val="id-ID"/>
        </w:rPr>
        <w:t>t</w:t>
      </w:r>
      <w:r w:rsidRPr="00220C14">
        <w:rPr>
          <w:rFonts w:ascii="Times New Roman" w:hAnsi="Times New Roman" w:cs="Times New Roman"/>
          <w:sz w:val="24"/>
          <w:szCs w:val="24"/>
        </w:rPr>
        <w:t>ahun 2018 sebesar 10,29 %.</w:t>
      </w:r>
      <w:r w:rsidRPr="00220C14">
        <w:rPr>
          <w:rFonts w:ascii="Times New Roman" w:hAnsi="Times New Roman" w:cs="Times New Roman"/>
          <w:sz w:val="24"/>
          <w:szCs w:val="24"/>
          <w:vertAlign w:val="superscript"/>
        </w:rPr>
        <w:t>10</w:t>
      </w:r>
      <w:r>
        <w:rPr>
          <w:rFonts w:ascii="Times New Roman" w:hAnsi="Times New Roman" w:cs="Times New Roman"/>
          <w:sz w:val="24"/>
          <w:szCs w:val="24"/>
        </w:rPr>
        <w:t xml:space="preserve"> Hasil yang didapat pada penelitian tersebut tergolong besar dibandingkan dengan hasil penelitian di RS Roemani Semarang (7%), RSUD Sleman (0,19%) dan RSUD Sukoharjo (7,53%)</w:t>
      </w:r>
    </w:p>
    <w:p w:rsidR="00F0343F" w:rsidRPr="00B26579" w:rsidRDefault="005517D2" w:rsidP="00B26579">
      <w:pPr>
        <w:spacing w:line="360" w:lineRule="auto"/>
        <w:ind w:firstLine="720"/>
        <w:jc w:val="both"/>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rPr>
        <w:t>Berdasarkan hal tersebut penulis tertarik melakukan penelitian</w:t>
      </w:r>
      <w:r w:rsidR="007B371D">
        <w:rPr>
          <w:rFonts w:ascii="Times New Roman" w:hAnsi="Times New Roman" w:cs="Times New Roman"/>
          <w:color w:val="000000" w:themeColor="text1"/>
          <w:sz w:val="24"/>
          <w:szCs w:val="24"/>
          <w:lang w:val="id-ID"/>
        </w:rPr>
        <w:t xml:space="preserve"> </w:t>
      </w:r>
      <w:r w:rsidR="00234E8F" w:rsidRPr="00BE2601">
        <w:rPr>
          <w:rFonts w:ascii="Times New Roman" w:hAnsi="Times New Roman" w:cs="Times New Roman"/>
          <w:color w:val="000000" w:themeColor="text1"/>
          <w:sz w:val="24"/>
          <w:szCs w:val="24"/>
        </w:rPr>
        <w:t>dengan menggunakan</w:t>
      </w:r>
      <w:r w:rsidR="007B371D">
        <w:rPr>
          <w:rFonts w:ascii="Times New Roman" w:hAnsi="Times New Roman" w:cs="Times New Roman"/>
          <w:color w:val="000000" w:themeColor="text1"/>
          <w:sz w:val="24"/>
          <w:szCs w:val="24"/>
          <w:lang w:val="id-ID"/>
        </w:rPr>
        <w:t xml:space="preserve"> </w:t>
      </w:r>
      <w:r w:rsidR="007D68CC">
        <w:rPr>
          <w:rFonts w:ascii="Times New Roman" w:hAnsi="Times New Roman" w:cs="Times New Roman"/>
          <w:color w:val="000000" w:themeColor="text1"/>
          <w:sz w:val="24"/>
          <w:szCs w:val="24"/>
          <w:lang w:val="id-ID"/>
        </w:rPr>
        <w:t>f</w:t>
      </w:r>
      <w:r w:rsidR="004E652E">
        <w:rPr>
          <w:rFonts w:ascii="Times New Roman" w:hAnsi="Times New Roman" w:cs="Times New Roman"/>
          <w:color w:val="000000" w:themeColor="text1"/>
          <w:sz w:val="24"/>
          <w:szCs w:val="24"/>
        </w:rPr>
        <w:t xml:space="preserve">ormularium </w:t>
      </w:r>
      <w:r w:rsidR="007D68CC">
        <w:rPr>
          <w:rFonts w:ascii="Times New Roman" w:hAnsi="Times New Roman" w:cs="Times New Roman"/>
          <w:color w:val="000000" w:themeColor="text1"/>
          <w:sz w:val="24"/>
          <w:szCs w:val="24"/>
          <w:lang w:val="id-ID"/>
        </w:rPr>
        <w:t>r</w:t>
      </w:r>
      <w:r w:rsidR="004E652E">
        <w:rPr>
          <w:rFonts w:ascii="Times New Roman" w:hAnsi="Times New Roman" w:cs="Times New Roman"/>
          <w:color w:val="000000" w:themeColor="text1"/>
          <w:sz w:val="24"/>
          <w:szCs w:val="24"/>
        </w:rPr>
        <w:t xml:space="preserve">umah </w:t>
      </w:r>
      <w:r w:rsidR="007D68CC">
        <w:rPr>
          <w:rFonts w:ascii="Times New Roman" w:hAnsi="Times New Roman" w:cs="Times New Roman"/>
          <w:color w:val="000000" w:themeColor="text1"/>
          <w:sz w:val="24"/>
          <w:szCs w:val="24"/>
          <w:lang w:val="id-ID"/>
        </w:rPr>
        <w:t>s</w:t>
      </w:r>
      <w:r w:rsidR="004E652E">
        <w:rPr>
          <w:rFonts w:ascii="Times New Roman" w:hAnsi="Times New Roman" w:cs="Times New Roman"/>
          <w:color w:val="000000" w:themeColor="text1"/>
          <w:sz w:val="24"/>
          <w:szCs w:val="24"/>
        </w:rPr>
        <w:t xml:space="preserve">akit </w:t>
      </w:r>
      <w:r w:rsidR="001005C0">
        <w:rPr>
          <w:rFonts w:ascii="Times New Roman" w:hAnsi="Times New Roman" w:cs="Times New Roman"/>
          <w:color w:val="000000" w:themeColor="text1"/>
          <w:sz w:val="24"/>
          <w:szCs w:val="24"/>
          <w:lang w:val="id-ID"/>
        </w:rPr>
        <w:t>e</w:t>
      </w:r>
      <w:r w:rsidR="00B47077" w:rsidRPr="00BE2601">
        <w:rPr>
          <w:rFonts w:ascii="Times New Roman" w:hAnsi="Times New Roman" w:cs="Times New Roman"/>
          <w:color w:val="000000" w:themeColor="text1"/>
          <w:sz w:val="24"/>
          <w:szCs w:val="24"/>
        </w:rPr>
        <w:t>disi terbaru</w:t>
      </w:r>
      <w:r w:rsidR="004E652E">
        <w:rPr>
          <w:rFonts w:ascii="Times New Roman" w:hAnsi="Times New Roman" w:cs="Times New Roman"/>
          <w:color w:val="000000" w:themeColor="text1"/>
          <w:sz w:val="24"/>
          <w:szCs w:val="24"/>
        </w:rPr>
        <w:t xml:space="preserve">, </w:t>
      </w:r>
      <w:r w:rsidR="001005C0">
        <w:rPr>
          <w:rFonts w:ascii="Times New Roman" w:hAnsi="Times New Roman" w:cs="Times New Roman"/>
          <w:color w:val="000000" w:themeColor="text1"/>
          <w:sz w:val="24"/>
          <w:szCs w:val="24"/>
          <w:lang w:val="id-ID"/>
        </w:rPr>
        <w:t>e</w:t>
      </w:r>
      <w:r w:rsidR="00234E8F" w:rsidRPr="00BE2601">
        <w:rPr>
          <w:rFonts w:ascii="Times New Roman" w:hAnsi="Times New Roman" w:cs="Times New Roman"/>
          <w:color w:val="000000" w:themeColor="text1"/>
          <w:sz w:val="24"/>
          <w:szCs w:val="24"/>
        </w:rPr>
        <w:t>disi</w:t>
      </w:r>
      <w:r w:rsidR="007B371D">
        <w:rPr>
          <w:rFonts w:ascii="Times New Roman" w:hAnsi="Times New Roman" w:cs="Times New Roman"/>
          <w:color w:val="000000" w:themeColor="text1"/>
          <w:sz w:val="24"/>
          <w:szCs w:val="24"/>
          <w:lang w:val="id-ID"/>
        </w:rPr>
        <w:t xml:space="preserve"> </w:t>
      </w:r>
      <w:r w:rsidR="001005C0">
        <w:rPr>
          <w:rFonts w:ascii="Times New Roman" w:hAnsi="Times New Roman" w:cs="Times New Roman"/>
          <w:color w:val="000000" w:themeColor="text1"/>
          <w:sz w:val="24"/>
          <w:szCs w:val="24"/>
          <w:lang w:val="id-ID"/>
        </w:rPr>
        <w:t>t</w:t>
      </w:r>
      <w:r w:rsidR="008B323B" w:rsidRPr="00BE2601">
        <w:rPr>
          <w:rFonts w:ascii="Times New Roman" w:hAnsi="Times New Roman" w:cs="Times New Roman"/>
          <w:color w:val="000000" w:themeColor="text1"/>
          <w:sz w:val="24"/>
          <w:szCs w:val="24"/>
        </w:rPr>
        <w:t>ahun 2019 sebagai pedoman</w:t>
      </w:r>
      <w:r w:rsidR="00B47077" w:rsidRPr="00BE2601">
        <w:rPr>
          <w:rFonts w:ascii="Times New Roman" w:hAnsi="Times New Roman" w:cs="Times New Roman"/>
          <w:color w:val="000000" w:themeColor="text1"/>
          <w:sz w:val="24"/>
          <w:szCs w:val="24"/>
        </w:rPr>
        <w:t xml:space="preserve"> untuk</w:t>
      </w:r>
      <w:r w:rsidR="00136234">
        <w:rPr>
          <w:rFonts w:ascii="Times New Roman" w:hAnsi="Times New Roman" w:cs="Times New Roman"/>
          <w:color w:val="000000" w:themeColor="text1"/>
          <w:sz w:val="24"/>
          <w:szCs w:val="24"/>
        </w:rPr>
        <w:t xml:space="preserve"> mengetahui </w:t>
      </w:r>
      <w:r w:rsidR="001005C0">
        <w:rPr>
          <w:rFonts w:ascii="Times New Roman" w:hAnsi="Times New Roman" w:cs="Times New Roman"/>
          <w:color w:val="000000" w:themeColor="text1"/>
          <w:sz w:val="24"/>
          <w:szCs w:val="24"/>
          <w:lang w:val="id-ID"/>
        </w:rPr>
        <w:t>g</w:t>
      </w:r>
      <w:r w:rsidR="00136234">
        <w:rPr>
          <w:rFonts w:ascii="Times New Roman" w:hAnsi="Times New Roman" w:cs="Times New Roman"/>
          <w:color w:val="000000" w:themeColor="text1"/>
          <w:sz w:val="24"/>
          <w:szCs w:val="24"/>
        </w:rPr>
        <w:t xml:space="preserve">ambaran </w:t>
      </w:r>
      <w:r w:rsidR="001005C0">
        <w:rPr>
          <w:rFonts w:ascii="Times New Roman" w:hAnsi="Times New Roman" w:cs="Times New Roman"/>
          <w:color w:val="000000" w:themeColor="text1"/>
          <w:sz w:val="24"/>
          <w:szCs w:val="24"/>
          <w:lang w:val="id-ID"/>
        </w:rPr>
        <w:t>k</w:t>
      </w:r>
      <w:r w:rsidR="00136234">
        <w:rPr>
          <w:rFonts w:ascii="Times New Roman" w:hAnsi="Times New Roman" w:cs="Times New Roman"/>
          <w:color w:val="000000" w:themeColor="text1"/>
          <w:sz w:val="24"/>
          <w:szCs w:val="24"/>
        </w:rPr>
        <w:t xml:space="preserve">esesuaian </w:t>
      </w:r>
      <w:r w:rsidR="001005C0">
        <w:rPr>
          <w:rFonts w:ascii="Times New Roman" w:hAnsi="Times New Roman" w:cs="Times New Roman"/>
          <w:color w:val="000000" w:themeColor="text1"/>
          <w:sz w:val="24"/>
          <w:szCs w:val="24"/>
          <w:lang w:val="id-ID"/>
        </w:rPr>
        <w:t>p</w:t>
      </w:r>
      <w:r w:rsidR="00136234">
        <w:rPr>
          <w:rFonts w:ascii="Times New Roman" w:hAnsi="Times New Roman" w:cs="Times New Roman"/>
          <w:color w:val="000000" w:themeColor="text1"/>
          <w:sz w:val="24"/>
          <w:szCs w:val="24"/>
        </w:rPr>
        <w:t xml:space="preserve">eresepan </w:t>
      </w:r>
      <w:r w:rsidR="001005C0">
        <w:rPr>
          <w:rFonts w:ascii="Times New Roman" w:hAnsi="Times New Roman" w:cs="Times New Roman"/>
          <w:color w:val="000000" w:themeColor="text1"/>
          <w:sz w:val="24"/>
          <w:szCs w:val="24"/>
          <w:lang w:val="id-ID"/>
        </w:rPr>
        <w:t>o</w:t>
      </w:r>
      <w:r w:rsidR="00ED606E">
        <w:rPr>
          <w:rFonts w:ascii="Times New Roman" w:hAnsi="Times New Roman" w:cs="Times New Roman"/>
          <w:color w:val="000000" w:themeColor="text1"/>
          <w:sz w:val="24"/>
          <w:szCs w:val="24"/>
        </w:rPr>
        <w:t>bat</w:t>
      </w:r>
      <w:r w:rsidR="00ED606E">
        <w:rPr>
          <w:rFonts w:ascii="Times New Roman" w:hAnsi="Times New Roman" w:cs="Times New Roman"/>
          <w:color w:val="000000" w:themeColor="text1"/>
          <w:sz w:val="24"/>
          <w:szCs w:val="24"/>
          <w:lang w:val="id-ID"/>
        </w:rPr>
        <w:t xml:space="preserve"> </w:t>
      </w:r>
      <w:r w:rsidR="001005C0">
        <w:rPr>
          <w:rFonts w:ascii="Times New Roman" w:hAnsi="Times New Roman" w:cs="Times New Roman"/>
          <w:color w:val="000000" w:themeColor="text1"/>
          <w:sz w:val="24"/>
          <w:szCs w:val="24"/>
          <w:lang w:val="id-ID"/>
        </w:rPr>
        <w:t>b</w:t>
      </w:r>
      <w:r w:rsidR="00ED606E">
        <w:rPr>
          <w:rFonts w:ascii="Times New Roman" w:hAnsi="Times New Roman" w:cs="Times New Roman"/>
          <w:color w:val="000000" w:themeColor="text1"/>
          <w:sz w:val="24"/>
          <w:szCs w:val="24"/>
        </w:rPr>
        <w:t xml:space="preserve">erdasarkan </w:t>
      </w:r>
      <w:r w:rsidR="00ED606E">
        <w:rPr>
          <w:rFonts w:ascii="Times New Roman" w:hAnsi="Times New Roman" w:cs="Times New Roman"/>
          <w:color w:val="000000" w:themeColor="text1"/>
          <w:sz w:val="24"/>
          <w:szCs w:val="24"/>
          <w:lang w:val="id-ID"/>
        </w:rPr>
        <w:t>f</w:t>
      </w:r>
      <w:r w:rsidRPr="00BE2601">
        <w:rPr>
          <w:rFonts w:ascii="Times New Roman" w:hAnsi="Times New Roman" w:cs="Times New Roman"/>
          <w:color w:val="000000" w:themeColor="text1"/>
          <w:sz w:val="24"/>
          <w:szCs w:val="24"/>
        </w:rPr>
        <w:t xml:space="preserve">ormularium </w:t>
      </w:r>
      <w:r w:rsidR="00ED606E">
        <w:rPr>
          <w:rFonts w:ascii="Times New Roman" w:hAnsi="Times New Roman" w:cs="Times New Roman"/>
          <w:color w:val="000000" w:themeColor="text1"/>
          <w:sz w:val="24"/>
          <w:szCs w:val="24"/>
          <w:lang w:val="id-ID"/>
        </w:rPr>
        <w:t>r</w:t>
      </w:r>
      <w:r w:rsidR="00ED606E">
        <w:rPr>
          <w:rFonts w:ascii="Times New Roman" w:hAnsi="Times New Roman" w:cs="Times New Roman"/>
          <w:color w:val="000000" w:themeColor="text1"/>
          <w:sz w:val="24"/>
          <w:szCs w:val="24"/>
        </w:rPr>
        <w:t xml:space="preserve">umah </w:t>
      </w:r>
      <w:r w:rsidR="00ED606E">
        <w:rPr>
          <w:rFonts w:ascii="Times New Roman" w:hAnsi="Times New Roman" w:cs="Times New Roman"/>
          <w:color w:val="000000" w:themeColor="text1"/>
          <w:sz w:val="24"/>
          <w:szCs w:val="24"/>
          <w:lang w:val="id-ID"/>
        </w:rPr>
        <w:t>s</w:t>
      </w:r>
      <w:r w:rsidR="00B47077" w:rsidRPr="00BE2601">
        <w:rPr>
          <w:rFonts w:ascii="Times New Roman" w:hAnsi="Times New Roman" w:cs="Times New Roman"/>
          <w:color w:val="000000" w:themeColor="text1"/>
          <w:sz w:val="24"/>
          <w:szCs w:val="24"/>
        </w:rPr>
        <w:t xml:space="preserve">akit di Instalasi </w:t>
      </w:r>
      <w:r w:rsidR="001632D8" w:rsidRPr="00BE2601">
        <w:rPr>
          <w:rFonts w:ascii="Times New Roman" w:hAnsi="Times New Roman" w:cs="Times New Roman"/>
          <w:color w:val="000000" w:themeColor="text1"/>
          <w:sz w:val="24"/>
          <w:szCs w:val="24"/>
        </w:rPr>
        <w:t xml:space="preserve">Farmasi </w:t>
      </w:r>
      <w:r w:rsidRPr="00BE2601">
        <w:rPr>
          <w:rFonts w:ascii="Times New Roman" w:hAnsi="Times New Roman" w:cs="Times New Roman"/>
          <w:color w:val="000000" w:themeColor="text1"/>
          <w:sz w:val="24"/>
          <w:szCs w:val="24"/>
        </w:rPr>
        <w:t xml:space="preserve">Rawat Inap Rumah Sakit Islam Jakarta </w:t>
      </w:r>
      <w:r w:rsidR="00136234">
        <w:rPr>
          <w:rFonts w:ascii="Times New Roman" w:hAnsi="Times New Roman" w:cs="Times New Roman"/>
          <w:color w:val="000000" w:themeColor="text1"/>
          <w:sz w:val="24"/>
          <w:szCs w:val="24"/>
        </w:rPr>
        <w:t>Cempaka Putih periode Januari–</w:t>
      </w:r>
      <w:r w:rsidRPr="00BE2601">
        <w:rPr>
          <w:rFonts w:ascii="Times New Roman" w:hAnsi="Times New Roman" w:cs="Times New Roman"/>
          <w:color w:val="000000" w:themeColor="text1"/>
          <w:sz w:val="24"/>
          <w:szCs w:val="24"/>
        </w:rPr>
        <w:t>Maret 2020.</w:t>
      </w:r>
    </w:p>
    <w:p w:rsidR="00C92818" w:rsidRPr="00BE2601" w:rsidRDefault="00C92818" w:rsidP="001574E2">
      <w:pPr>
        <w:spacing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 xml:space="preserve">1.2 </w:t>
      </w:r>
      <w:r w:rsidR="005517D2" w:rsidRPr="00BE2601">
        <w:rPr>
          <w:rFonts w:ascii="Times New Roman" w:hAnsi="Times New Roman" w:cs="Times New Roman"/>
          <w:b/>
          <w:color w:val="000000" w:themeColor="text1"/>
          <w:sz w:val="24"/>
          <w:szCs w:val="24"/>
        </w:rPr>
        <w:t>Rumusan Masalah</w:t>
      </w:r>
    </w:p>
    <w:p w:rsidR="00CC3109" w:rsidRPr="00B26579" w:rsidRDefault="005517D2" w:rsidP="00B26579">
      <w:pPr>
        <w:spacing w:line="360" w:lineRule="auto"/>
        <w:ind w:firstLine="720"/>
        <w:jc w:val="both"/>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rPr>
        <w:t xml:space="preserve"> Rumusan masalah dalam pen</w:t>
      </w:r>
      <w:r w:rsidR="008B65EF" w:rsidRPr="00BE2601">
        <w:rPr>
          <w:rFonts w:ascii="Times New Roman" w:hAnsi="Times New Roman" w:cs="Times New Roman"/>
          <w:color w:val="000000" w:themeColor="text1"/>
          <w:sz w:val="24"/>
          <w:szCs w:val="24"/>
        </w:rPr>
        <w:t>elitia</w:t>
      </w:r>
      <w:r w:rsidR="00136234">
        <w:rPr>
          <w:rFonts w:ascii="Times New Roman" w:hAnsi="Times New Roman" w:cs="Times New Roman"/>
          <w:color w:val="000000" w:themeColor="text1"/>
          <w:sz w:val="24"/>
          <w:szCs w:val="24"/>
        </w:rPr>
        <w:t>n ini</w:t>
      </w:r>
      <w:r w:rsidR="00B359B2">
        <w:rPr>
          <w:rFonts w:ascii="Times New Roman" w:hAnsi="Times New Roman" w:cs="Times New Roman"/>
          <w:color w:val="000000" w:themeColor="text1"/>
          <w:sz w:val="24"/>
          <w:szCs w:val="24"/>
          <w:lang w:val="id-ID"/>
        </w:rPr>
        <w:t xml:space="preserve"> </w:t>
      </w:r>
      <w:r w:rsidR="00D76842">
        <w:rPr>
          <w:rFonts w:ascii="Times New Roman" w:hAnsi="Times New Roman" w:cs="Times New Roman"/>
          <w:color w:val="000000" w:themeColor="text1"/>
          <w:sz w:val="24"/>
          <w:szCs w:val="24"/>
        </w:rPr>
        <w:t>adalah</w:t>
      </w:r>
      <w:r w:rsidR="00B359B2">
        <w:rPr>
          <w:rFonts w:ascii="Times New Roman" w:hAnsi="Times New Roman" w:cs="Times New Roman"/>
          <w:color w:val="000000" w:themeColor="text1"/>
          <w:sz w:val="24"/>
          <w:szCs w:val="24"/>
          <w:lang w:val="id-ID"/>
        </w:rPr>
        <w:t xml:space="preserve"> </w:t>
      </w:r>
      <w:r w:rsidR="001005C0">
        <w:rPr>
          <w:rFonts w:ascii="Times New Roman" w:hAnsi="Times New Roman" w:cs="Times New Roman"/>
          <w:color w:val="000000" w:themeColor="text1"/>
          <w:sz w:val="24"/>
          <w:szCs w:val="24"/>
          <w:lang w:val="id-ID"/>
        </w:rPr>
        <w:t>b</w:t>
      </w:r>
      <w:r w:rsidR="008B65EF" w:rsidRPr="00BE2601">
        <w:rPr>
          <w:rFonts w:ascii="Times New Roman" w:hAnsi="Times New Roman" w:cs="Times New Roman"/>
          <w:color w:val="000000" w:themeColor="text1"/>
          <w:sz w:val="24"/>
          <w:szCs w:val="24"/>
        </w:rPr>
        <w:t>agaimana</w:t>
      </w:r>
      <w:r w:rsidR="00B359B2">
        <w:rPr>
          <w:rFonts w:ascii="Times New Roman" w:hAnsi="Times New Roman" w:cs="Times New Roman"/>
          <w:color w:val="000000" w:themeColor="text1"/>
          <w:sz w:val="24"/>
          <w:szCs w:val="24"/>
          <w:lang w:val="id-ID"/>
        </w:rPr>
        <w:t xml:space="preserve"> </w:t>
      </w:r>
      <w:r w:rsidR="001005C0">
        <w:rPr>
          <w:rFonts w:ascii="Times New Roman" w:hAnsi="Times New Roman" w:cs="Times New Roman"/>
          <w:color w:val="000000" w:themeColor="text1"/>
          <w:sz w:val="24"/>
          <w:szCs w:val="24"/>
          <w:lang w:val="id-ID"/>
        </w:rPr>
        <w:t>g</w:t>
      </w:r>
      <w:r w:rsidR="00204CF5" w:rsidRPr="00BE2601">
        <w:rPr>
          <w:rFonts w:ascii="Times New Roman" w:hAnsi="Times New Roman" w:cs="Times New Roman"/>
          <w:color w:val="000000" w:themeColor="text1"/>
          <w:sz w:val="24"/>
          <w:szCs w:val="24"/>
        </w:rPr>
        <w:t xml:space="preserve">ambaran </w:t>
      </w:r>
      <w:r w:rsidR="001005C0">
        <w:rPr>
          <w:rFonts w:ascii="Times New Roman" w:hAnsi="Times New Roman" w:cs="Times New Roman"/>
          <w:color w:val="000000" w:themeColor="text1"/>
          <w:sz w:val="24"/>
          <w:szCs w:val="24"/>
          <w:lang w:val="id-ID"/>
        </w:rPr>
        <w:t>k</w:t>
      </w:r>
      <w:r w:rsidR="001005C0">
        <w:rPr>
          <w:rFonts w:ascii="Times New Roman" w:hAnsi="Times New Roman" w:cs="Times New Roman"/>
          <w:color w:val="000000" w:themeColor="text1"/>
          <w:sz w:val="24"/>
          <w:szCs w:val="24"/>
        </w:rPr>
        <w:t xml:space="preserve">esesuaian </w:t>
      </w:r>
      <w:r w:rsidR="001005C0">
        <w:rPr>
          <w:rFonts w:ascii="Times New Roman" w:hAnsi="Times New Roman" w:cs="Times New Roman"/>
          <w:color w:val="000000" w:themeColor="text1"/>
          <w:sz w:val="24"/>
          <w:szCs w:val="24"/>
          <w:lang w:val="id-ID"/>
        </w:rPr>
        <w:t>p</w:t>
      </w:r>
      <w:r w:rsidR="00BC40DA">
        <w:rPr>
          <w:rFonts w:ascii="Times New Roman" w:hAnsi="Times New Roman" w:cs="Times New Roman"/>
          <w:color w:val="000000" w:themeColor="text1"/>
          <w:sz w:val="24"/>
          <w:szCs w:val="24"/>
        </w:rPr>
        <w:t>eresepan obat</w:t>
      </w:r>
      <w:r w:rsidR="00B359B2">
        <w:rPr>
          <w:rFonts w:ascii="Times New Roman" w:hAnsi="Times New Roman" w:cs="Times New Roman"/>
          <w:color w:val="000000" w:themeColor="text1"/>
          <w:sz w:val="24"/>
          <w:szCs w:val="24"/>
          <w:lang w:val="id-ID"/>
        </w:rPr>
        <w:t xml:space="preserve"> </w:t>
      </w:r>
      <w:r w:rsidR="00641509">
        <w:rPr>
          <w:rFonts w:ascii="Times New Roman" w:hAnsi="Times New Roman" w:cs="Times New Roman"/>
          <w:color w:val="000000" w:themeColor="text1"/>
          <w:sz w:val="24"/>
          <w:szCs w:val="24"/>
        </w:rPr>
        <w:t xml:space="preserve">berdasarkan </w:t>
      </w:r>
      <w:r w:rsidR="00641509">
        <w:rPr>
          <w:rFonts w:ascii="Times New Roman" w:hAnsi="Times New Roman" w:cs="Times New Roman"/>
          <w:color w:val="000000" w:themeColor="text1"/>
          <w:sz w:val="24"/>
          <w:szCs w:val="24"/>
          <w:lang w:val="id-ID"/>
        </w:rPr>
        <w:t>f</w:t>
      </w:r>
      <w:r w:rsidR="00641509">
        <w:rPr>
          <w:rFonts w:ascii="Times New Roman" w:hAnsi="Times New Roman" w:cs="Times New Roman"/>
          <w:color w:val="000000" w:themeColor="text1"/>
          <w:sz w:val="24"/>
          <w:szCs w:val="24"/>
        </w:rPr>
        <w:t xml:space="preserve">ormularium </w:t>
      </w:r>
      <w:r w:rsidR="00641509">
        <w:rPr>
          <w:rFonts w:ascii="Times New Roman" w:hAnsi="Times New Roman" w:cs="Times New Roman"/>
          <w:color w:val="000000" w:themeColor="text1"/>
          <w:sz w:val="24"/>
          <w:szCs w:val="24"/>
          <w:lang w:val="id-ID"/>
        </w:rPr>
        <w:t>r</w:t>
      </w:r>
      <w:r w:rsidR="00641509">
        <w:rPr>
          <w:rFonts w:ascii="Times New Roman" w:hAnsi="Times New Roman" w:cs="Times New Roman"/>
          <w:color w:val="000000" w:themeColor="text1"/>
          <w:sz w:val="24"/>
          <w:szCs w:val="24"/>
        </w:rPr>
        <w:t xml:space="preserve">umah </w:t>
      </w:r>
      <w:r w:rsidR="00641509">
        <w:rPr>
          <w:rFonts w:ascii="Times New Roman" w:hAnsi="Times New Roman" w:cs="Times New Roman"/>
          <w:color w:val="000000" w:themeColor="text1"/>
          <w:sz w:val="24"/>
          <w:szCs w:val="24"/>
          <w:lang w:val="id-ID"/>
        </w:rPr>
        <w:t>s</w:t>
      </w:r>
      <w:r w:rsidRPr="00BE2601">
        <w:rPr>
          <w:rFonts w:ascii="Times New Roman" w:hAnsi="Times New Roman" w:cs="Times New Roman"/>
          <w:color w:val="000000" w:themeColor="text1"/>
          <w:sz w:val="24"/>
          <w:szCs w:val="24"/>
        </w:rPr>
        <w:t xml:space="preserve">akit di Instalasi </w:t>
      </w:r>
      <w:r w:rsidR="00D40682" w:rsidRPr="00BE2601">
        <w:rPr>
          <w:rFonts w:ascii="Times New Roman" w:hAnsi="Times New Roman" w:cs="Times New Roman"/>
          <w:color w:val="000000" w:themeColor="text1"/>
          <w:sz w:val="24"/>
          <w:szCs w:val="24"/>
        </w:rPr>
        <w:t xml:space="preserve">Farmasi </w:t>
      </w:r>
      <w:r w:rsidRPr="00BE2601">
        <w:rPr>
          <w:rFonts w:ascii="Times New Roman" w:hAnsi="Times New Roman" w:cs="Times New Roman"/>
          <w:color w:val="000000" w:themeColor="text1"/>
          <w:sz w:val="24"/>
          <w:szCs w:val="24"/>
        </w:rPr>
        <w:t>Rawat Inap Rumah Sakit Islam Jakart</w:t>
      </w:r>
      <w:r w:rsidR="00136234">
        <w:rPr>
          <w:rFonts w:ascii="Times New Roman" w:hAnsi="Times New Roman" w:cs="Times New Roman"/>
          <w:color w:val="000000" w:themeColor="text1"/>
          <w:sz w:val="24"/>
          <w:szCs w:val="24"/>
        </w:rPr>
        <w:t>a Cempaka Putih periode Januari-</w:t>
      </w:r>
      <w:r w:rsidRPr="00BE2601">
        <w:rPr>
          <w:rFonts w:ascii="Times New Roman" w:hAnsi="Times New Roman" w:cs="Times New Roman"/>
          <w:color w:val="000000" w:themeColor="text1"/>
          <w:sz w:val="24"/>
          <w:szCs w:val="24"/>
        </w:rPr>
        <w:t>Maret 2020</w:t>
      </w:r>
    </w:p>
    <w:p w:rsidR="00C92818" w:rsidRPr="00BE2601" w:rsidRDefault="00C92818" w:rsidP="001574E2">
      <w:pPr>
        <w:spacing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 xml:space="preserve">1.3 </w:t>
      </w:r>
      <w:r w:rsidR="005517D2" w:rsidRPr="00BE2601">
        <w:rPr>
          <w:rFonts w:ascii="Times New Roman" w:hAnsi="Times New Roman" w:cs="Times New Roman"/>
          <w:b/>
          <w:color w:val="000000" w:themeColor="text1"/>
          <w:sz w:val="24"/>
          <w:szCs w:val="24"/>
        </w:rPr>
        <w:t>Tujuan Penelitian</w:t>
      </w:r>
    </w:p>
    <w:p w:rsidR="0030338F" w:rsidRPr="00BE2601" w:rsidRDefault="00C92818" w:rsidP="001574E2">
      <w:pPr>
        <w:spacing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 xml:space="preserve">1.3.1 </w:t>
      </w:r>
      <w:r w:rsidR="0030338F" w:rsidRPr="00BE2601">
        <w:rPr>
          <w:rFonts w:ascii="Times New Roman" w:hAnsi="Times New Roman" w:cs="Times New Roman"/>
          <w:b/>
          <w:color w:val="000000" w:themeColor="text1"/>
          <w:sz w:val="24"/>
          <w:szCs w:val="24"/>
        </w:rPr>
        <w:t>Tujuan Umum</w:t>
      </w:r>
    </w:p>
    <w:p w:rsidR="003B2CC1" w:rsidRPr="00BE2601" w:rsidRDefault="0030338F" w:rsidP="001574E2">
      <w:p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ab/>
      </w:r>
      <w:proofErr w:type="gramStart"/>
      <w:r w:rsidR="005517D2" w:rsidRPr="00BE2601">
        <w:rPr>
          <w:rFonts w:ascii="Times New Roman" w:hAnsi="Times New Roman" w:cs="Times New Roman"/>
          <w:color w:val="000000" w:themeColor="text1"/>
          <w:sz w:val="24"/>
          <w:szCs w:val="24"/>
        </w:rPr>
        <w:t>Penelitian i</w:t>
      </w:r>
      <w:r w:rsidR="00204CF5" w:rsidRPr="00BE2601">
        <w:rPr>
          <w:rFonts w:ascii="Times New Roman" w:hAnsi="Times New Roman" w:cs="Times New Roman"/>
          <w:color w:val="000000" w:themeColor="text1"/>
          <w:sz w:val="24"/>
          <w:szCs w:val="24"/>
        </w:rPr>
        <w:t>ni secara umum bertujuan untuk</w:t>
      </w:r>
      <w:r w:rsidR="00B359B2">
        <w:rPr>
          <w:rFonts w:ascii="Times New Roman" w:hAnsi="Times New Roman" w:cs="Times New Roman"/>
          <w:color w:val="000000" w:themeColor="text1"/>
          <w:sz w:val="24"/>
          <w:szCs w:val="24"/>
          <w:lang w:val="id-ID"/>
        </w:rPr>
        <w:t xml:space="preserve"> </w:t>
      </w:r>
      <w:r w:rsidR="005517D2" w:rsidRPr="00BE2601">
        <w:rPr>
          <w:rFonts w:ascii="Times New Roman" w:hAnsi="Times New Roman" w:cs="Times New Roman"/>
          <w:color w:val="000000" w:themeColor="text1"/>
          <w:sz w:val="24"/>
          <w:szCs w:val="24"/>
        </w:rPr>
        <w:t>mengetahui kesesua</w:t>
      </w:r>
      <w:r w:rsidR="00641509">
        <w:rPr>
          <w:rFonts w:ascii="Times New Roman" w:hAnsi="Times New Roman" w:cs="Times New Roman"/>
          <w:color w:val="000000" w:themeColor="text1"/>
          <w:sz w:val="24"/>
          <w:szCs w:val="24"/>
        </w:rPr>
        <w:t xml:space="preserve">ian peresepan obat berdasarkan </w:t>
      </w:r>
      <w:r w:rsidR="00641509">
        <w:rPr>
          <w:rFonts w:ascii="Times New Roman" w:hAnsi="Times New Roman" w:cs="Times New Roman"/>
          <w:color w:val="000000" w:themeColor="text1"/>
          <w:sz w:val="24"/>
          <w:szCs w:val="24"/>
          <w:lang w:val="id-ID"/>
        </w:rPr>
        <w:t>f</w:t>
      </w:r>
      <w:r w:rsidR="00641509">
        <w:rPr>
          <w:rFonts w:ascii="Times New Roman" w:hAnsi="Times New Roman" w:cs="Times New Roman"/>
          <w:color w:val="000000" w:themeColor="text1"/>
          <w:sz w:val="24"/>
          <w:szCs w:val="24"/>
        </w:rPr>
        <w:t xml:space="preserve">ormularium </w:t>
      </w:r>
      <w:r w:rsidR="00641509">
        <w:rPr>
          <w:rFonts w:ascii="Times New Roman" w:hAnsi="Times New Roman" w:cs="Times New Roman"/>
          <w:color w:val="000000" w:themeColor="text1"/>
          <w:sz w:val="24"/>
          <w:szCs w:val="24"/>
          <w:lang w:val="id-ID"/>
        </w:rPr>
        <w:t>r</w:t>
      </w:r>
      <w:r w:rsidR="00641509">
        <w:rPr>
          <w:rFonts w:ascii="Times New Roman" w:hAnsi="Times New Roman" w:cs="Times New Roman"/>
          <w:color w:val="000000" w:themeColor="text1"/>
          <w:sz w:val="24"/>
          <w:szCs w:val="24"/>
        </w:rPr>
        <w:t xml:space="preserve">umah </w:t>
      </w:r>
      <w:r w:rsidR="00641509">
        <w:rPr>
          <w:rFonts w:ascii="Times New Roman" w:hAnsi="Times New Roman" w:cs="Times New Roman"/>
          <w:color w:val="000000" w:themeColor="text1"/>
          <w:sz w:val="24"/>
          <w:szCs w:val="24"/>
          <w:lang w:val="id-ID"/>
        </w:rPr>
        <w:t>s</w:t>
      </w:r>
      <w:r w:rsidR="005517D2" w:rsidRPr="00BE2601">
        <w:rPr>
          <w:rFonts w:ascii="Times New Roman" w:hAnsi="Times New Roman" w:cs="Times New Roman"/>
          <w:color w:val="000000" w:themeColor="text1"/>
          <w:sz w:val="24"/>
          <w:szCs w:val="24"/>
        </w:rPr>
        <w:t>akit di Instalasi</w:t>
      </w:r>
      <w:r w:rsidR="00D40682" w:rsidRPr="00BE2601">
        <w:rPr>
          <w:rFonts w:ascii="Times New Roman" w:hAnsi="Times New Roman" w:cs="Times New Roman"/>
          <w:color w:val="000000" w:themeColor="text1"/>
          <w:sz w:val="24"/>
          <w:szCs w:val="24"/>
        </w:rPr>
        <w:t xml:space="preserve"> Farmasi</w:t>
      </w:r>
      <w:r w:rsidR="005517D2" w:rsidRPr="00BE2601">
        <w:rPr>
          <w:rFonts w:ascii="Times New Roman" w:hAnsi="Times New Roman" w:cs="Times New Roman"/>
          <w:color w:val="000000" w:themeColor="text1"/>
          <w:sz w:val="24"/>
          <w:szCs w:val="24"/>
        </w:rPr>
        <w:t xml:space="preserve"> Rawat Inap Rumah Sakit </w:t>
      </w:r>
      <w:r w:rsidR="001632D8" w:rsidRPr="00BE2601">
        <w:rPr>
          <w:rFonts w:ascii="Times New Roman" w:hAnsi="Times New Roman" w:cs="Times New Roman"/>
          <w:color w:val="000000" w:themeColor="text1"/>
          <w:sz w:val="24"/>
          <w:szCs w:val="24"/>
        </w:rPr>
        <w:t xml:space="preserve">Islam </w:t>
      </w:r>
      <w:r w:rsidR="005517D2" w:rsidRPr="00BE2601">
        <w:rPr>
          <w:rFonts w:ascii="Times New Roman" w:hAnsi="Times New Roman" w:cs="Times New Roman"/>
          <w:color w:val="000000" w:themeColor="text1"/>
          <w:sz w:val="24"/>
          <w:szCs w:val="24"/>
        </w:rPr>
        <w:t>Jakarta Cempaka Puti</w:t>
      </w:r>
      <w:r w:rsidR="00C92818" w:rsidRPr="00BE2601">
        <w:rPr>
          <w:rFonts w:ascii="Times New Roman" w:hAnsi="Times New Roman" w:cs="Times New Roman"/>
          <w:color w:val="000000" w:themeColor="text1"/>
          <w:sz w:val="24"/>
          <w:szCs w:val="24"/>
        </w:rPr>
        <w:t>h perio</w:t>
      </w:r>
      <w:r w:rsidR="001D2D4A">
        <w:rPr>
          <w:rFonts w:ascii="Times New Roman" w:hAnsi="Times New Roman" w:cs="Times New Roman"/>
          <w:color w:val="000000" w:themeColor="text1"/>
          <w:sz w:val="24"/>
          <w:szCs w:val="24"/>
        </w:rPr>
        <w:t>de Januari–</w:t>
      </w:r>
      <w:r w:rsidR="00C92818" w:rsidRPr="00BE2601">
        <w:rPr>
          <w:rFonts w:ascii="Times New Roman" w:hAnsi="Times New Roman" w:cs="Times New Roman"/>
          <w:color w:val="000000" w:themeColor="text1"/>
          <w:sz w:val="24"/>
          <w:szCs w:val="24"/>
        </w:rPr>
        <w:t>Maret 2020.</w:t>
      </w:r>
      <w:proofErr w:type="gramEnd"/>
    </w:p>
    <w:p w:rsidR="0030338F" w:rsidRPr="00BE2601" w:rsidRDefault="0030338F" w:rsidP="001574E2">
      <w:pPr>
        <w:spacing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1.3.2 Tujuan Khusus</w:t>
      </w:r>
    </w:p>
    <w:p w:rsidR="007C786C" w:rsidRDefault="001F7EC1" w:rsidP="007C786C">
      <w:pPr>
        <w:pStyle w:val="ListParagraph"/>
        <w:spacing w:line="360" w:lineRule="auto"/>
        <w:ind w:left="0"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Tujuan khusus dalam penelitian ini adalah untuk mengetahui jumlah dan persentase kesesuaian peresepan obat terhadap formularium rumah sakit berdasarkan</w:t>
      </w:r>
      <w:r w:rsidR="007C786C">
        <w:rPr>
          <w:rFonts w:ascii="Times New Roman" w:hAnsi="Times New Roman" w:cs="Times New Roman"/>
          <w:color w:val="000000" w:themeColor="text1"/>
          <w:sz w:val="24"/>
          <w:szCs w:val="24"/>
          <w:lang w:val="id-ID"/>
        </w:rPr>
        <w:t>:</w:t>
      </w:r>
    </w:p>
    <w:p w:rsidR="007C786C" w:rsidRDefault="007C786C" w:rsidP="007C786C">
      <w:pPr>
        <w:pStyle w:val="ListParagraph"/>
        <w:numPr>
          <w:ilvl w:val="0"/>
          <w:numId w:val="46"/>
        </w:numPr>
        <w:spacing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Item Obat</w:t>
      </w:r>
    </w:p>
    <w:p w:rsidR="007C786C" w:rsidRDefault="007C786C" w:rsidP="007C786C">
      <w:pPr>
        <w:pStyle w:val="ListParagraph"/>
        <w:numPr>
          <w:ilvl w:val="0"/>
          <w:numId w:val="46"/>
        </w:numPr>
        <w:spacing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Nama Obat</w:t>
      </w:r>
    </w:p>
    <w:p w:rsidR="005F18A8" w:rsidRPr="00060583" w:rsidRDefault="007C786C" w:rsidP="007C786C">
      <w:pPr>
        <w:pStyle w:val="ListParagraph"/>
        <w:numPr>
          <w:ilvl w:val="0"/>
          <w:numId w:val="46"/>
        </w:numPr>
        <w:spacing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Kelas Terapi Obat</w:t>
      </w:r>
      <w:r w:rsidR="005F18A8" w:rsidRPr="00060583">
        <w:rPr>
          <w:rFonts w:ascii="Times New Roman" w:hAnsi="Times New Roman" w:cs="Times New Roman"/>
          <w:color w:val="000000" w:themeColor="text1"/>
          <w:sz w:val="24"/>
          <w:szCs w:val="24"/>
          <w:lang w:val="id-ID"/>
        </w:rPr>
        <w:br w:type="page"/>
      </w:r>
    </w:p>
    <w:p w:rsidR="005517D2" w:rsidRPr="00BE2601" w:rsidRDefault="00C92818" w:rsidP="00217804">
      <w:p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b/>
          <w:color w:val="000000" w:themeColor="text1"/>
          <w:sz w:val="24"/>
          <w:szCs w:val="24"/>
        </w:rPr>
        <w:t xml:space="preserve">1.4 </w:t>
      </w:r>
      <w:r w:rsidR="005517D2" w:rsidRPr="00BE2601">
        <w:rPr>
          <w:rFonts w:ascii="Times New Roman" w:hAnsi="Times New Roman" w:cs="Times New Roman"/>
          <w:b/>
          <w:color w:val="000000" w:themeColor="text1"/>
          <w:sz w:val="24"/>
          <w:szCs w:val="24"/>
        </w:rPr>
        <w:t>Manfaat Penelitian</w:t>
      </w:r>
    </w:p>
    <w:p w:rsidR="00F516F5" w:rsidRPr="00BE2601" w:rsidRDefault="00C92818" w:rsidP="001574E2">
      <w:pPr>
        <w:spacing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 xml:space="preserve">1.4.1 </w:t>
      </w:r>
      <w:r w:rsidR="00EE5EF5" w:rsidRPr="00BE2601">
        <w:rPr>
          <w:rFonts w:ascii="Times New Roman" w:hAnsi="Times New Roman" w:cs="Times New Roman"/>
          <w:b/>
          <w:color w:val="000000" w:themeColor="text1"/>
          <w:sz w:val="24"/>
          <w:szCs w:val="24"/>
        </w:rPr>
        <w:t>Bagi Penulis</w:t>
      </w:r>
    </w:p>
    <w:p w:rsidR="001E314E" w:rsidRPr="00BE2601" w:rsidRDefault="008B65EF" w:rsidP="00C92818">
      <w:pPr>
        <w:spacing w:line="360" w:lineRule="auto"/>
        <w:ind w:firstLine="720"/>
        <w:jc w:val="both"/>
        <w:rPr>
          <w:rFonts w:ascii="Times New Roman" w:hAnsi="Times New Roman" w:cs="Times New Roman"/>
          <w:color w:val="000000" w:themeColor="text1"/>
          <w:sz w:val="24"/>
          <w:szCs w:val="24"/>
        </w:rPr>
      </w:pPr>
      <w:proofErr w:type="gramStart"/>
      <w:r w:rsidRPr="00BE2601">
        <w:rPr>
          <w:rFonts w:ascii="Times New Roman" w:hAnsi="Times New Roman" w:cs="Times New Roman"/>
          <w:color w:val="000000" w:themeColor="text1"/>
          <w:sz w:val="24"/>
          <w:szCs w:val="24"/>
        </w:rPr>
        <w:t xml:space="preserve">Menambah ilmu pengetahuan dan </w:t>
      </w:r>
      <w:r w:rsidR="005517D2" w:rsidRPr="00BE2601">
        <w:rPr>
          <w:rFonts w:ascii="Times New Roman" w:hAnsi="Times New Roman" w:cs="Times New Roman"/>
          <w:color w:val="000000" w:themeColor="text1"/>
          <w:sz w:val="24"/>
          <w:szCs w:val="24"/>
        </w:rPr>
        <w:t>menambah w</w:t>
      </w:r>
      <w:r w:rsidR="00D76842">
        <w:rPr>
          <w:rFonts w:ascii="Times New Roman" w:hAnsi="Times New Roman" w:cs="Times New Roman"/>
          <w:color w:val="000000" w:themeColor="text1"/>
          <w:sz w:val="24"/>
          <w:szCs w:val="24"/>
        </w:rPr>
        <w:t xml:space="preserve">awasan yang berhubungan dengan </w:t>
      </w:r>
      <w:r w:rsidR="00D76842">
        <w:rPr>
          <w:rFonts w:ascii="Times New Roman" w:hAnsi="Times New Roman" w:cs="Times New Roman"/>
          <w:color w:val="000000" w:themeColor="text1"/>
          <w:sz w:val="24"/>
          <w:szCs w:val="24"/>
          <w:lang w:val="id-ID"/>
        </w:rPr>
        <w:t>f</w:t>
      </w:r>
      <w:r w:rsidR="00D76842">
        <w:rPr>
          <w:rFonts w:ascii="Times New Roman" w:hAnsi="Times New Roman" w:cs="Times New Roman"/>
          <w:color w:val="000000" w:themeColor="text1"/>
          <w:sz w:val="24"/>
          <w:szCs w:val="24"/>
        </w:rPr>
        <w:t xml:space="preserve">ormularium </w:t>
      </w:r>
      <w:r w:rsidR="00D76842">
        <w:rPr>
          <w:rFonts w:ascii="Times New Roman" w:hAnsi="Times New Roman" w:cs="Times New Roman"/>
          <w:color w:val="000000" w:themeColor="text1"/>
          <w:sz w:val="24"/>
          <w:szCs w:val="24"/>
          <w:lang w:val="id-ID"/>
        </w:rPr>
        <w:t>r</w:t>
      </w:r>
      <w:r w:rsidR="00D76842">
        <w:rPr>
          <w:rFonts w:ascii="Times New Roman" w:hAnsi="Times New Roman" w:cs="Times New Roman"/>
          <w:color w:val="000000" w:themeColor="text1"/>
          <w:sz w:val="24"/>
          <w:szCs w:val="24"/>
        </w:rPr>
        <w:t xml:space="preserve">umah </w:t>
      </w:r>
      <w:r w:rsidR="00D76842">
        <w:rPr>
          <w:rFonts w:ascii="Times New Roman" w:hAnsi="Times New Roman" w:cs="Times New Roman"/>
          <w:color w:val="000000" w:themeColor="text1"/>
          <w:sz w:val="24"/>
          <w:szCs w:val="24"/>
          <w:lang w:val="id-ID"/>
        </w:rPr>
        <w:t>s</w:t>
      </w:r>
      <w:r w:rsidR="005517D2" w:rsidRPr="00BE2601">
        <w:rPr>
          <w:rFonts w:ascii="Times New Roman" w:hAnsi="Times New Roman" w:cs="Times New Roman"/>
          <w:color w:val="000000" w:themeColor="text1"/>
          <w:sz w:val="24"/>
          <w:szCs w:val="24"/>
        </w:rPr>
        <w:t>akit.</w:t>
      </w:r>
      <w:proofErr w:type="gramEnd"/>
      <w:r w:rsidR="00F5311D">
        <w:rPr>
          <w:rFonts w:ascii="Times New Roman" w:hAnsi="Times New Roman" w:cs="Times New Roman"/>
          <w:color w:val="000000" w:themeColor="text1"/>
          <w:sz w:val="24"/>
          <w:szCs w:val="24"/>
          <w:lang w:val="id-ID"/>
        </w:rPr>
        <w:t xml:space="preserve"> </w:t>
      </w:r>
      <w:proofErr w:type="gramStart"/>
      <w:r w:rsidR="005517D2" w:rsidRPr="00BE2601">
        <w:rPr>
          <w:rFonts w:ascii="Times New Roman" w:hAnsi="Times New Roman" w:cs="Times New Roman"/>
          <w:color w:val="000000" w:themeColor="text1"/>
          <w:sz w:val="24"/>
          <w:szCs w:val="24"/>
        </w:rPr>
        <w:t>Melatih kemampuan dalam mengidentifikasi dan menganalisa resep yang sesuai dengan Formularium Ru</w:t>
      </w:r>
      <w:r w:rsidR="00E32241" w:rsidRPr="00BE2601">
        <w:rPr>
          <w:rFonts w:ascii="Times New Roman" w:hAnsi="Times New Roman" w:cs="Times New Roman"/>
          <w:color w:val="000000" w:themeColor="text1"/>
          <w:sz w:val="24"/>
          <w:szCs w:val="24"/>
        </w:rPr>
        <w:t xml:space="preserve">mah Sakit Islam Jakarta Cempaka </w:t>
      </w:r>
      <w:r w:rsidR="005517D2" w:rsidRPr="00BE2601">
        <w:rPr>
          <w:rFonts w:ascii="Times New Roman" w:hAnsi="Times New Roman" w:cs="Times New Roman"/>
          <w:color w:val="000000" w:themeColor="text1"/>
          <w:sz w:val="24"/>
          <w:szCs w:val="24"/>
        </w:rPr>
        <w:t>Putih.</w:t>
      </w:r>
      <w:proofErr w:type="gramEnd"/>
    </w:p>
    <w:p w:rsidR="00315AE7" w:rsidRPr="00BE2601" w:rsidRDefault="00C92818" w:rsidP="001574E2">
      <w:pPr>
        <w:spacing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1.4.2. Bagi Akademik</w:t>
      </w:r>
    </w:p>
    <w:p w:rsidR="00457307" w:rsidRPr="00BE2601" w:rsidRDefault="005517D2" w:rsidP="00C92818">
      <w:pPr>
        <w:spacing w:line="360" w:lineRule="auto"/>
        <w:ind w:firstLine="720"/>
        <w:jc w:val="both"/>
        <w:rPr>
          <w:rFonts w:ascii="Times New Roman" w:hAnsi="Times New Roman" w:cs="Times New Roman"/>
          <w:color w:val="000000" w:themeColor="text1"/>
          <w:sz w:val="24"/>
          <w:szCs w:val="24"/>
        </w:rPr>
      </w:pPr>
      <w:proofErr w:type="gramStart"/>
      <w:r w:rsidRPr="00BE2601">
        <w:rPr>
          <w:rFonts w:ascii="Times New Roman" w:hAnsi="Times New Roman" w:cs="Times New Roman"/>
          <w:color w:val="000000" w:themeColor="text1"/>
          <w:sz w:val="24"/>
          <w:szCs w:val="24"/>
        </w:rPr>
        <w:t>Menambah bahan pustaka dan sebagai refere</w:t>
      </w:r>
      <w:r w:rsidR="007F1D16" w:rsidRPr="00BE2601">
        <w:rPr>
          <w:rFonts w:ascii="Times New Roman" w:hAnsi="Times New Roman" w:cs="Times New Roman"/>
          <w:color w:val="000000" w:themeColor="text1"/>
          <w:sz w:val="24"/>
          <w:szCs w:val="24"/>
        </w:rPr>
        <w:t>nsi dalam penulisan karya tulis</w:t>
      </w:r>
      <w:r w:rsidR="00F5311D">
        <w:rPr>
          <w:rFonts w:ascii="Times New Roman" w:hAnsi="Times New Roman" w:cs="Times New Roman"/>
          <w:color w:val="000000" w:themeColor="text1"/>
          <w:sz w:val="24"/>
          <w:szCs w:val="24"/>
          <w:lang w:val="id-ID"/>
        </w:rPr>
        <w:t xml:space="preserve"> </w:t>
      </w:r>
      <w:r w:rsidRPr="00BE2601">
        <w:rPr>
          <w:rFonts w:ascii="Times New Roman" w:hAnsi="Times New Roman" w:cs="Times New Roman"/>
          <w:color w:val="000000" w:themeColor="text1"/>
          <w:sz w:val="24"/>
          <w:szCs w:val="24"/>
        </w:rPr>
        <w:t>ilmiah tentang formularium rumah sakit bagi mahasiswa Poltekkes Keme</w:t>
      </w:r>
      <w:r w:rsidR="007F1D16" w:rsidRPr="00BE2601">
        <w:rPr>
          <w:rFonts w:ascii="Times New Roman" w:hAnsi="Times New Roman" w:cs="Times New Roman"/>
          <w:color w:val="000000" w:themeColor="text1"/>
          <w:sz w:val="24"/>
          <w:szCs w:val="24"/>
        </w:rPr>
        <w:t>nkes</w:t>
      </w:r>
      <w:r w:rsidR="00C92818" w:rsidRPr="00BE2601">
        <w:rPr>
          <w:rFonts w:ascii="Times New Roman" w:hAnsi="Times New Roman" w:cs="Times New Roman"/>
          <w:color w:val="000000" w:themeColor="text1"/>
          <w:sz w:val="24"/>
          <w:szCs w:val="24"/>
        </w:rPr>
        <w:t xml:space="preserve"> Jakarta II Jurusan Farmasi.</w:t>
      </w:r>
      <w:proofErr w:type="gramEnd"/>
    </w:p>
    <w:p w:rsidR="00457307" w:rsidRPr="00710DB5" w:rsidRDefault="00202A4E" w:rsidP="001574E2">
      <w:pPr>
        <w:spacing w:line="360" w:lineRule="auto"/>
        <w:jc w:val="both"/>
        <w:rPr>
          <w:rFonts w:ascii="Times New Roman" w:hAnsi="Times New Roman" w:cs="Times New Roman"/>
          <w:color w:val="000000" w:themeColor="text1"/>
          <w:sz w:val="24"/>
          <w:szCs w:val="24"/>
          <w:lang w:val="id-ID"/>
        </w:rPr>
      </w:pPr>
      <w:r w:rsidRPr="00710DB5">
        <w:rPr>
          <w:rFonts w:ascii="Times New Roman" w:hAnsi="Times New Roman" w:cs="Times New Roman"/>
          <w:color w:val="000000" w:themeColor="text1"/>
          <w:sz w:val="24"/>
          <w:szCs w:val="24"/>
        </w:rPr>
        <w:t xml:space="preserve">1.4.3 </w:t>
      </w:r>
      <w:r w:rsidR="00012B23" w:rsidRPr="00710DB5">
        <w:rPr>
          <w:rFonts w:ascii="Times New Roman" w:hAnsi="Times New Roman" w:cs="Times New Roman"/>
          <w:color w:val="000000" w:themeColor="text1"/>
          <w:sz w:val="24"/>
          <w:szCs w:val="24"/>
        </w:rPr>
        <w:t xml:space="preserve">Bagi Rumah Sakit </w:t>
      </w:r>
    </w:p>
    <w:p w:rsidR="007A6B56" w:rsidRPr="00710DB5" w:rsidRDefault="007A6B56" w:rsidP="00F5311D">
      <w:pPr>
        <w:ind w:firstLine="720"/>
        <w:jc w:val="both"/>
        <w:rPr>
          <w:rFonts w:ascii="Times New Roman" w:hAnsi="Times New Roman" w:cs="Times New Roman"/>
          <w:color w:val="000000" w:themeColor="text1"/>
          <w:sz w:val="24"/>
          <w:szCs w:val="24"/>
          <w:lang w:val="id-ID"/>
        </w:rPr>
        <w:sectPr w:rsidR="007A6B56" w:rsidRPr="00710DB5" w:rsidSect="00702397">
          <w:headerReference w:type="default" r:id="rId20"/>
          <w:footerReference w:type="default" r:id="rId21"/>
          <w:pgSz w:w="11909" w:h="16834" w:code="9"/>
          <w:pgMar w:top="1701" w:right="1701" w:bottom="1701" w:left="2268" w:header="709" w:footer="709" w:gutter="0"/>
          <w:cols w:space="708"/>
          <w:docGrid w:linePitch="360"/>
        </w:sectPr>
      </w:pPr>
      <w:r w:rsidRPr="00710DB5">
        <w:rPr>
          <w:rFonts w:ascii="Times New Roman" w:hAnsi="Times New Roman" w:cs="Times New Roman"/>
          <w:color w:val="000000" w:themeColor="text1"/>
          <w:sz w:val="24"/>
          <w:szCs w:val="24"/>
          <w:lang w:val="id-ID"/>
        </w:rPr>
        <w:t>Sebagai evaluasi bagi rumah sakit untuk memberikan informasi tentang kesesuaian penulisan resep dengan formularium rumah sakit.</w:t>
      </w:r>
    </w:p>
    <w:p w:rsidR="005517D2" w:rsidRPr="00BE2601" w:rsidRDefault="005517D2" w:rsidP="00C92818">
      <w:pPr>
        <w:spacing w:line="360" w:lineRule="auto"/>
        <w:jc w:val="center"/>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BAB II</w:t>
      </w:r>
    </w:p>
    <w:p w:rsidR="002928E9" w:rsidRPr="00BE2601" w:rsidRDefault="005517D2" w:rsidP="00B26579">
      <w:pPr>
        <w:spacing w:line="360" w:lineRule="auto"/>
        <w:jc w:val="center"/>
        <w:rPr>
          <w:rFonts w:ascii="Times New Roman" w:hAnsi="Times New Roman" w:cs="Times New Roman"/>
          <w:b/>
          <w:color w:val="000000" w:themeColor="text1"/>
          <w:sz w:val="24"/>
          <w:szCs w:val="24"/>
          <w:lang w:val="id-ID"/>
        </w:rPr>
      </w:pPr>
      <w:r w:rsidRPr="00BE2601">
        <w:rPr>
          <w:rFonts w:ascii="Times New Roman" w:hAnsi="Times New Roman" w:cs="Times New Roman"/>
          <w:b/>
          <w:color w:val="000000" w:themeColor="text1"/>
          <w:sz w:val="24"/>
          <w:szCs w:val="24"/>
        </w:rPr>
        <w:t>TINJAUAN PUSTAKA</w:t>
      </w:r>
    </w:p>
    <w:p w:rsidR="005517D2" w:rsidRPr="00BE2601" w:rsidRDefault="005517D2" w:rsidP="00012B23">
      <w:pPr>
        <w:spacing w:before="240"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2.1 Resep</w:t>
      </w:r>
    </w:p>
    <w:p w:rsidR="005517D2" w:rsidRPr="00BE2601" w:rsidRDefault="005517D2" w:rsidP="001574E2">
      <w:pPr>
        <w:spacing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 xml:space="preserve">2.1.1 Definisi Resep </w:t>
      </w:r>
    </w:p>
    <w:p w:rsidR="005517D2" w:rsidRPr="00BE2601" w:rsidRDefault="005517D2" w:rsidP="00DD1DA9">
      <w:pPr>
        <w:spacing w:line="360" w:lineRule="auto"/>
        <w:ind w:firstLine="72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Resep adalah permintaan tertulis dari dokter atau dokter gigi, kepada apoteker, baik dalam bentuk paper maupun elektronik untuk menyediakan dan menyerahkan </w:t>
      </w:r>
      <w:proofErr w:type="gramStart"/>
      <w:r w:rsidRPr="00BE2601">
        <w:rPr>
          <w:rFonts w:ascii="Times New Roman" w:hAnsi="Times New Roman" w:cs="Times New Roman"/>
          <w:color w:val="000000" w:themeColor="text1"/>
          <w:sz w:val="24"/>
          <w:szCs w:val="24"/>
        </w:rPr>
        <w:t>obat  bagi</w:t>
      </w:r>
      <w:proofErr w:type="gramEnd"/>
      <w:r w:rsidRPr="00BE2601">
        <w:rPr>
          <w:rFonts w:ascii="Times New Roman" w:hAnsi="Times New Roman" w:cs="Times New Roman"/>
          <w:color w:val="000000" w:themeColor="text1"/>
          <w:sz w:val="24"/>
          <w:szCs w:val="24"/>
        </w:rPr>
        <w:t xml:space="preserve"> pasien sesuai peraturan yang berlaku.</w:t>
      </w:r>
      <w:r w:rsidR="00DC1E3C" w:rsidRPr="00BE2601">
        <w:rPr>
          <w:rFonts w:ascii="Times New Roman" w:hAnsi="Times New Roman" w:cs="Times New Roman"/>
          <w:color w:val="000000" w:themeColor="text1"/>
          <w:sz w:val="24"/>
          <w:szCs w:val="24"/>
          <w:vertAlign w:val="superscript"/>
        </w:rPr>
        <w:t>11</w:t>
      </w:r>
    </w:p>
    <w:p w:rsidR="005517D2" w:rsidRPr="00BE2601" w:rsidRDefault="0083790E" w:rsidP="001574E2">
      <w:p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ab/>
      </w:r>
      <w:r w:rsidR="005517D2" w:rsidRPr="00BE2601">
        <w:rPr>
          <w:rFonts w:ascii="Times New Roman" w:hAnsi="Times New Roman" w:cs="Times New Roman"/>
          <w:color w:val="000000" w:themeColor="text1"/>
          <w:sz w:val="24"/>
          <w:szCs w:val="24"/>
        </w:rPr>
        <w:t>Resep adalah permintaan tertulis dari seorang dokter kepada apoteker untuk membuat dan atau menyerahkan obat kepada pasien.</w:t>
      </w:r>
      <w:r w:rsidR="00DC1E3C" w:rsidRPr="00BE2601">
        <w:rPr>
          <w:rFonts w:ascii="Times New Roman" w:hAnsi="Times New Roman" w:cs="Times New Roman"/>
          <w:color w:val="000000" w:themeColor="text1"/>
          <w:sz w:val="24"/>
          <w:szCs w:val="24"/>
          <w:vertAlign w:val="superscript"/>
        </w:rPr>
        <w:t>14</w:t>
      </w:r>
    </w:p>
    <w:p w:rsidR="005517D2" w:rsidRPr="00BE2601" w:rsidRDefault="005517D2" w:rsidP="001574E2">
      <w:p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Dalam resep harus memuat:</w:t>
      </w:r>
    </w:p>
    <w:p w:rsidR="005517D2" w:rsidRPr="00BE2601" w:rsidRDefault="001D7980" w:rsidP="00CE0135">
      <w:pPr>
        <w:pStyle w:val="ListParagraph"/>
        <w:numPr>
          <w:ilvl w:val="0"/>
          <w:numId w:val="3"/>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Nama</w:t>
      </w:r>
      <w:r w:rsidR="00DD1DA9" w:rsidRPr="00BE2601">
        <w:rPr>
          <w:rFonts w:ascii="Times New Roman" w:hAnsi="Times New Roman" w:cs="Times New Roman"/>
          <w:color w:val="000000" w:themeColor="text1"/>
          <w:sz w:val="24"/>
          <w:szCs w:val="24"/>
        </w:rPr>
        <w:t>, alamat dan nomor izin praktek dokte</w:t>
      </w:r>
      <w:r w:rsidR="00217804" w:rsidRPr="00BE2601">
        <w:rPr>
          <w:rFonts w:ascii="Times New Roman" w:hAnsi="Times New Roman" w:cs="Times New Roman"/>
          <w:color w:val="000000" w:themeColor="text1"/>
          <w:sz w:val="24"/>
          <w:szCs w:val="24"/>
        </w:rPr>
        <w:t>r, dokter gigi dan dokter hewan</w:t>
      </w:r>
    </w:p>
    <w:p w:rsidR="005517D2" w:rsidRPr="00BE2601" w:rsidRDefault="00DD1DA9" w:rsidP="00CE0135">
      <w:pPr>
        <w:pStyle w:val="ListParagraph"/>
        <w:numPr>
          <w:ilvl w:val="0"/>
          <w:numId w:val="3"/>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Tangga</w:t>
      </w:r>
      <w:r w:rsidR="00217804" w:rsidRPr="00BE2601">
        <w:rPr>
          <w:rFonts w:ascii="Times New Roman" w:hAnsi="Times New Roman" w:cs="Times New Roman"/>
          <w:color w:val="000000" w:themeColor="text1"/>
          <w:sz w:val="24"/>
          <w:szCs w:val="24"/>
        </w:rPr>
        <w:t>l penulisan resep (</w:t>
      </w:r>
      <w:r w:rsidR="00217804" w:rsidRPr="00BE2601">
        <w:rPr>
          <w:rFonts w:ascii="Times New Roman" w:hAnsi="Times New Roman" w:cs="Times New Roman"/>
          <w:i/>
          <w:color w:val="000000" w:themeColor="text1"/>
          <w:sz w:val="24"/>
          <w:szCs w:val="24"/>
        </w:rPr>
        <w:t>inscription</w:t>
      </w:r>
      <w:r w:rsidR="00217804" w:rsidRPr="00BE2601">
        <w:rPr>
          <w:rFonts w:ascii="Times New Roman" w:hAnsi="Times New Roman" w:cs="Times New Roman"/>
          <w:color w:val="000000" w:themeColor="text1"/>
          <w:sz w:val="24"/>
          <w:szCs w:val="24"/>
        </w:rPr>
        <w:t>)</w:t>
      </w:r>
      <w:r w:rsidR="00261367">
        <w:rPr>
          <w:rFonts w:ascii="Times New Roman" w:hAnsi="Times New Roman" w:cs="Times New Roman"/>
          <w:color w:val="000000" w:themeColor="text1"/>
          <w:sz w:val="24"/>
          <w:szCs w:val="24"/>
          <w:lang w:val="id-ID"/>
        </w:rPr>
        <w:t>.</w:t>
      </w:r>
    </w:p>
    <w:p w:rsidR="005517D2" w:rsidRPr="00BE2601" w:rsidRDefault="001D7980" w:rsidP="00CE0135">
      <w:pPr>
        <w:pStyle w:val="ListParagraph"/>
        <w:numPr>
          <w:ilvl w:val="0"/>
          <w:numId w:val="3"/>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Tanda </w:t>
      </w:r>
      <w:r>
        <w:rPr>
          <w:rFonts w:ascii="Times New Roman" w:hAnsi="Times New Roman" w:cs="Times New Roman"/>
          <w:color w:val="000000" w:themeColor="text1"/>
          <w:sz w:val="24"/>
          <w:szCs w:val="24"/>
          <w:lang w:val="id-ID"/>
        </w:rPr>
        <w:t>R</w:t>
      </w:r>
      <w:r w:rsidR="00DD1DA9" w:rsidRPr="00BE2601">
        <w:rPr>
          <w:rFonts w:ascii="Times New Roman" w:hAnsi="Times New Roman" w:cs="Times New Roman"/>
          <w:color w:val="000000" w:themeColor="text1"/>
          <w:sz w:val="24"/>
          <w:szCs w:val="24"/>
        </w:rPr>
        <w:t>/ pada bagian kiri setiap penuli</w:t>
      </w:r>
      <w:r w:rsidR="007539D5" w:rsidRPr="00BE2601">
        <w:rPr>
          <w:rFonts w:ascii="Times New Roman" w:hAnsi="Times New Roman" w:cs="Times New Roman"/>
          <w:color w:val="000000" w:themeColor="text1"/>
          <w:sz w:val="24"/>
          <w:szCs w:val="24"/>
        </w:rPr>
        <w:t xml:space="preserve">san resep. Nama setiap obat atau </w:t>
      </w:r>
      <w:r w:rsidR="00CA4FD7" w:rsidRPr="00BE2601">
        <w:rPr>
          <w:rFonts w:ascii="Times New Roman" w:hAnsi="Times New Roman" w:cs="Times New Roman"/>
          <w:color w:val="000000" w:themeColor="text1"/>
          <w:sz w:val="24"/>
          <w:szCs w:val="24"/>
        </w:rPr>
        <w:t>kompo</w:t>
      </w:r>
      <w:r w:rsidR="00217804" w:rsidRPr="00BE2601">
        <w:rPr>
          <w:rFonts w:ascii="Times New Roman" w:hAnsi="Times New Roman" w:cs="Times New Roman"/>
          <w:color w:val="000000" w:themeColor="text1"/>
          <w:sz w:val="24"/>
          <w:szCs w:val="24"/>
        </w:rPr>
        <w:t>sisi obat (</w:t>
      </w:r>
      <w:r w:rsidR="00217804" w:rsidRPr="00BE2601">
        <w:rPr>
          <w:rFonts w:ascii="Times New Roman" w:hAnsi="Times New Roman" w:cs="Times New Roman"/>
          <w:i/>
          <w:color w:val="000000" w:themeColor="text1"/>
          <w:sz w:val="24"/>
          <w:szCs w:val="24"/>
        </w:rPr>
        <w:t>invocation</w:t>
      </w:r>
      <w:r w:rsidR="00217804" w:rsidRPr="00BE2601">
        <w:rPr>
          <w:rFonts w:ascii="Times New Roman" w:hAnsi="Times New Roman" w:cs="Times New Roman"/>
          <w:color w:val="000000" w:themeColor="text1"/>
          <w:sz w:val="24"/>
          <w:szCs w:val="24"/>
        </w:rPr>
        <w:t>)</w:t>
      </w:r>
      <w:r w:rsidR="00261367">
        <w:rPr>
          <w:rFonts w:ascii="Times New Roman" w:hAnsi="Times New Roman" w:cs="Times New Roman"/>
          <w:color w:val="000000" w:themeColor="text1"/>
          <w:sz w:val="24"/>
          <w:szCs w:val="24"/>
          <w:lang w:val="id-ID"/>
        </w:rPr>
        <w:t>.</w:t>
      </w:r>
    </w:p>
    <w:p w:rsidR="005517D2" w:rsidRPr="00BE2601" w:rsidRDefault="00DD1DA9" w:rsidP="00CE0135">
      <w:pPr>
        <w:pStyle w:val="ListParagraph"/>
        <w:numPr>
          <w:ilvl w:val="0"/>
          <w:numId w:val="3"/>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Aturan pemakaian </w:t>
      </w:r>
      <w:r w:rsidR="00217804" w:rsidRPr="00BE2601">
        <w:rPr>
          <w:rFonts w:ascii="Times New Roman" w:hAnsi="Times New Roman" w:cs="Times New Roman"/>
          <w:color w:val="000000" w:themeColor="text1"/>
          <w:sz w:val="24"/>
          <w:szCs w:val="24"/>
        </w:rPr>
        <w:t>obat yang tertulis (</w:t>
      </w:r>
      <w:r w:rsidR="00217804" w:rsidRPr="00BE2601">
        <w:rPr>
          <w:rFonts w:ascii="Times New Roman" w:hAnsi="Times New Roman" w:cs="Times New Roman"/>
          <w:i/>
          <w:color w:val="000000" w:themeColor="text1"/>
          <w:sz w:val="24"/>
          <w:szCs w:val="24"/>
        </w:rPr>
        <w:t>signatura</w:t>
      </w:r>
      <w:r w:rsidR="00217804" w:rsidRPr="00BE2601">
        <w:rPr>
          <w:rFonts w:ascii="Times New Roman" w:hAnsi="Times New Roman" w:cs="Times New Roman"/>
          <w:color w:val="000000" w:themeColor="text1"/>
          <w:sz w:val="24"/>
          <w:szCs w:val="24"/>
        </w:rPr>
        <w:t>)</w:t>
      </w:r>
      <w:r w:rsidR="00261367">
        <w:rPr>
          <w:rFonts w:ascii="Times New Roman" w:hAnsi="Times New Roman" w:cs="Times New Roman"/>
          <w:color w:val="000000" w:themeColor="text1"/>
          <w:sz w:val="24"/>
          <w:szCs w:val="24"/>
          <w:lang w:val="id-ID"/>
        </w:rPr>
        <w:t>.</w:t>
      </w:r>
    </w:p>
    <w:p w:rsidR="005517D2" w:rsidRPr="00BE2601" w:rsidRDefault="00DD1DA9" w:rsidP="00CE0135">
      <w:pPr>
        <w:pStyle w:val="ListParagraph"/>
        <w:numPr>
          <w:ilvl w:val="0"/>
          <w:numId w:val="3"/>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Tanda tangan atau paraf dokter penulis</w:t>
      </w:r>
      <w:r w:rsidR="001D7980">
        <w:rPr>
          <w:rFonts w:ascii="Times New Roman" w:hAnsi="Times New Roman" w:cs="Times New Roman"/>
          <w:color w:val="000000" w:themeColor="text1"/>
          <w:sz w:val="24"/>
          <w:szCs w:val="24"/>
        </w:rPr>
        <w:t xml:space="preserve"> resep sesuai dengan perundang</w:t>
      </w:r>
      <w:r w:rsidR="007539D5" w:rsidRPr="00BE2601">
        <w:rPr>
          <w:rFonts w:ascii="Times New Roman" w:hAnsi="Times New Roman" w:cs="Times New Roman"/>
          <w:color w:val="000000" w:themeColor="text1"/>
          <w:sz w:val="24"/>
          <w:szCs w:val="24"/>
        </w:rPr>
        <w:t>-</w:t>
      </w:r>
      <w:r w:rsidR="00CA4FD7" w:rsidRPr="00BE2601">
        <w:rPr>
          <w:rFonts w:ascii="Times New Roman" w:hAnsi="Times New Roman" w:cs="Times New Roman"/>
          <w:color w:val="000000" w:themeColor="text1"/>
          <w:sz w:val="24"/>
          <w:szCs w:val="24"/>
        </w:rPr>
        <w:t>undang</w:t>
      </w:r>
      <w:r w:rsidR="005517D2" w:rsidRPr="00BE2601">
        <w:rPr>
          <w:rFonts w:ascii="Times New Roman" w:hAnsi="Times New Roman" w:cs="Times New Roman"/>
          <w:color w:val="000000" w:themeColor="text1"/>
          <w:sz w:val="24"/>
          <w:szCs w:val="24"/>
        </w:rPr>
        <w:t>an yang berlaku (</w:t>
      </w:r>
      <w:r w:rsidR="005517D2" w:rsidRPr="00BE2601">
        <w:rPr>
          <w:rFonts w:ascii="Times New Roman" w:hAnsi="Times New Roman" w:cs="Times New Roman"/>
          <w:i/>
          <w:color w:val="000000" w:themeColor="text1"/>
          <w:sz w:val="24"/>
          <w:szCs w:val="24"/>
        </w:rPr>
        <w:t>subscription</w:t>
      </w:r>
      <w:r w:rsidR="00217804" w:rsidRPr="00BE2601">
        <w:rPr>
          <w:rFonts w:ascii="Times New Roman" w:hAnsi="Times New Roman" w:cs="Times New Roman"/>
          <w:color w:val="000000" w:themeColor="text1"/>
          <w:sz w:val="24"/>
          <w:szCs w:val="24"/>
        </w:rPr>
        <w:t>)</w:t>
      </w:r>
      <w:r w:rsidR="00261367">
        <w:rPr>
          <w:rFonts w:ascii="Times New Roman" w:hAnsi="Times New Roman" w:cs="Times New Roman"/>
          <w:color w:val="000000" w:themeColor="text1"/>
          <w:sz w:val="24"/>
          <w:szCs w:val="24"/>
          <w:lang w:val="id-ID"/>
        </w:rPr>
        <w:t>.</w:t>
      </w:r>
    </w:p>
    <w:p w:rsidR="00202A4E" w:rsidRPr="00BE2601" w:rsidRDefault="00DD1DA9" w:rsidP="00CE0135">
      <w:pPr>
        <w:pStyle w:val="ListParagraph"/>
        <w:numPr>
          <w:ilvl w:val="0"/>
          <w:numId w:val="3"/>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Jenis hewan dan </w:t>
      </w:r>
      <w:proofErr w:type="gramStart"/>
      <w:r w:rsidRPr="00BE2601">
        <w:rPr>
          <w:rFonts w:ascii="Times New Roman" w:hAnsi="Times New Roman" w:cs="Times New Roman"/>
          <w:color w:val="000000" w:themeColor="text1"/>
          <w:sz w:val="24"/>
          <w:szCs w:val="24"/>
        </w:rPr>
        <w:t>nama</w:t>
      </w:r>
      <w:proofErr w:type="gramEnd"/>
      <w:r w:rsidRPr="00BE2601">
        <w:rPr>
          <w:rFonts w:ascii="Times New Roman" w:hAnsi="Times New Roman" w:cs="Times New Roman"/>
          <w:color w:val="000000" w:themeColor="text1"/>
          <w:sz w:val="24"/>
          <w:szCs w:val="24"/>
        </w:rPr>
        <w:t xml:space="preserve"> serta alamat pemiliknya untuk rese</w:t>
      </w:r>
      <w:r w:rsidR="00217804" w:rsidRPr="00BE2601">
        <w:rPr>
          <w:rFonts w:ascii="Times New Roman" w:hAnsi="Times New Roman" w:cs="Times New Roman"/>
          <w:color w:val="000000" w:themeColor="text1"/>
          <w:sz w:val="24"/>
          <w:szCs w:val="24"/>
        </w:rPr>
        <w:t>p dokter hewan</w:t>
      </w:r>
      <w:r w:rsidR="00261367">
        <w:rPr>
          <w:rFonts w:ascii="Times New Roman" w:hAnsi="Times New Roman" w:cs="Times New Roman"/>
          <w:color w:val="000000" w:themeColor="text1"/>
          <w:sz w:val="24"/>
          <w:szCs w:val="24"/>
          <w:lang w:val="id-ID"/>
        </w:rPr>
        <w:t>.</w:t>
      </w:r>
    </w:p>
    <w:p w:rsidR="003B2CC1" w:rsidRPr="00BE2601" w:rsidRDefault="00DD1DA9" w:rsidP="001574E2">
      <w:pPr>
        <w:pStyle w:val="ListParagraph"/>
        <w:numPr>
          <w:ilvl w:val="0"/>
          <w:numId w:val="3"/>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Tanda seru dan paraf dokter untuk resep yang</w:t>
      </w:r>
      <w:r w:rsidR="009B1154" w:rsidRPr="00BE2601">
        <w:rPr>
          <w:rFonts w:ascii="Times New Roman" w:hAnsi="Times New Roman" w:cs="Times New Roman"/>
          <w:color w:val="000000" w:themeColor="text1"/>
          <w:sz w:val="24"/>
          <w:szCs w:val="24"/>
        </w:rPr>
        <w:t xml:space="preserve"> mengandung obat yang jumlah </w:t>
      </w:r>
      <w:r w:rsidR="00193577" w:rsidRPr="00BE2601">
        <w:rPr>
          <w:rFonts w:ascii="Times New Roman" w:hAnsi="Times New Roman" w:cs="Times New Roman"/>
          <w:color w:val="000000" w:themeColor="text1"/>
          <w:sz w:val="24"/>
          <w:szCs w:val="24"/>
        </w:rPr>
        <w:t>ya</w:t>
      </w:r>
      <w:r w:rsidR="009B1154" w:rsidRPr="00BE2601">
        <w:rPr>
          <w:rFonts w:ascii="Times New Roman" w:hAnsi="Times New Roman" w:cs="Times New Roman"/>
          <w:color w:val="000000" w:themeColor="text1"/>
          <w:sz w:val="24"/>
          <w:szCs w:val="24"/>
        </w:rPr>
        <w:t>n</w:t>
      </w:r>
      <w:r w:rsidR="00A14BAB" w:rsidRPr="00BE2601">
        <w:rPr>
          <w:rFonts w:ascii="Times New Roman" w:hAnsi="Times New Roman" w:cs="Times New Roman"/>
          <w:color w:val="000000" w:themeColor="text1"/>
          <w:sz w:val="24"/>
          <w:szCs w:val="24"/>
        </w:rPr>
        <w:t xml:space="preserve">g </w:t>
      </w:r>
      <w:r w:rsidR="005517D2" w:rsidRPr="00BE2601">
        <w:rPr>
          <w:rFonts w:ascii="Times New Roman" w:hAnsi="Times New Roman" w:cs="Times New Roman"/>
          <w:color w:val="000000" w:themeColor="text1"/>
          <w:sz w:val="24"/>
          <w:szCs w:val="24"/>
        </w:rPr>
        <w:t>melebihi dosis maksimal.</w:t>
      </w:r>
      <w:r w:rsidR="00DC1E3C" w:rsidRPr="00BE2601">
        <w:rPr>
          <w:rFonts w:ascii="Times New Roman" w:hAnsi="Times New Roman" w:cs="Times New Roman"/>
          <w:color w:val="000000" w:themeColor="text1"/>
          <w:sz w:val="24"/>
          <w:szCs w:val="24"/>
          <w:vertAlign w:val="superscript"/>
        </w:rPr>
        <w:t>14</w:t>
      </w:r>
    </w:p>
    <w:p w:rsidR="005517D2" w:rsidRPr="00BE2601" w:rsidRDefault="00C14F66" w:rsidP="001574E2">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2.1.2 </w:t>
      </w:r>
      <w:r w:rsidR="005517D2" w:rsidRPr="00BE2601">
        <w:rPr>
          <w:rFonts w:ascii="Times New Roman" w:hAnsi="Times New Roman" w:cs="Times New Roman"/>
          <w:b/>
          <w:color w:val="000000" w:themeColor="text1"/>
          <w:sz w:val="24"/>
          <w:szCs w:val="24"/>
        </w:rPr>
        <w:t>Pengkajian dan pelayanan resep</w:t>
      </w:r>
    </w:p>
    <w:p w:rsidR="00C76A81" w:rsidRPr="00BE2601" w:rsidRDefault="005517D2" w:rsidP="00C76A81">
      <w:pPr>
        <w:spacing w:line="360" w:lineRule="auto"/>
        <w:ind w:firstLine="720"/>
        <w:jc w:val="both"/>
        <w:rPr>
          <w:rFonts w:ascii="Times New Roman" w:hAnsi="Times New Roman" w:cs="Times New Roman"/>
          <w:color w:val="000000" w:themeColor="text1"/>
          <w:sz w:val="24"/>
          <w:szCs w:val="24"/>
        </w:rPr>
      </w:pPr>
      <w:proofErr w:type="gramStart"/>
      <w:r w:rsidRPr="00BE2601">
        <w:rPr>
          <w:rFonts w:ascii="Times New Roman" w:hAnsi="Times New Roman" w:cs="Times New Roman"/>
          <w:color w:val="000000" w:themeColor="text1"/>
          <w:sz w:val="24"/>
          <w:szCs w:val="24"/>
        </w:rPr>
        <w:t>Pengkajian resep dilakukan untuk menganalisa adanya masalah terkait obat, bila ditemukan masalah terkait obat harus dikonsultasikan kepada dokter penulis resep.</w:t>
      </w:r>
      <w:proofErr w:type="gramEnd"/>
      <w:r w:rsidR="00F5311D">
        <w:rPr>
          <w:rFonts w:ascii="Times New Roman" w:hAnsi="Times New Roman" w:cs="Times New Roman"/>
          <w:color w:val="000000" w:themeColor="text1"/>
          <w:sz w:val="24"/>
          <w:szCs w:val="24"/>
          <w:lang w:val="id-ID"/>
        </w:rPr>
        <w:t xml:space="preserve"> </w:t>
      </w:r>
      <w:proofErr w:type="gramStart"/>
      <w:r w:rsidRPr="00BE2601">
        <w:rPr>
          <w:rFonts w:ascii="Times New Roman" w:hAnsi="Times New Roman" w:cs="Times New Roman"/>
          <w:color w:val="000000" w:themeColor="text1"/>
          <w:sz w:val="24"/>
          <w:szCs w:val="24"/>
        </w:rPr>
        <w:t>Apoteker harus melakukan peng</w:t>
      </w:r>
      <w:r w:rsidR="00C76A81" w:rsidRPr="00BE2601">
        <w:rPr>
          <w:rFonts w:ascii="Times New Roman" w:hAnsi="Times New Roman" w:cs="Times New Roman"/>
          <w:color w:val="000000" w:themeColor="text1"/>
          <w:sz w:val="24"/>
          <w:szCs w:val="24"/>
        </w:rPr>
        <w:t>kajian resep sesuai persyaratan administrasi, persyaratan farmasetik, dan persyaratan klinis baik untuk pasien rawat inap maupun rawat jalan.</w:t>
      </w:r>
      <w:proofErr w:type="gramEnd"/>
    </w:p>
    <w:p w:rsidR="00484350" w:rsidRPr="00BE2601" w:rsidRDefault="00484350" w:rsidP="00C76A81">
      <w:pPr>
        <w:spacing w:line="360" w:lineRule="auto"/>
        <w:ind w:firstLine="720"/>
        <w:jc w:val="both"/>
        <w:rPr>
          <w:rFonts w:ascii="Times New Roman" w:hAnsi="Times New Roman" w:cs="Times New Roman"/>
          <w:color w:val="000000" w:themeColor="text1"/>
          <w:sz w:val="24"/>
          <w:szCs w:val="24"/>
        </w:rPr>
        <w:sectPr w:rsidR="00484350" w:rsidRPr="00BE2601" w:rsidSect="00BC4553">
          <w:headerReference w:type="default" r:id="rId22"/>
          <w:footerReference w:type="default" r:id="rId23"/>
          <w:pgSz w:w="11909" w:h="16834" w:code="9"/>
          <w:pgMar w:top="1701" w:right="1701" w:bottom="1701" w:left="2268" w:header="709" w:footer="709" w:gutter="0"/>
          <w:cols w:space="708"/>
          <w:docGrid w:linePitch="360"/>
        </w:sectPr>
      </w:pPr>
    </w:p>
    <w:p w:rsidR="005517D2" w:rsidRPr="00BE2601" w:rsidRDefault="005517D2" w:rsidP="001574E2">
      <w:p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Persyaratan administrasi meliputi:</w:t>
      </w:r>
    </w:p>
    <w:p w:rsidR="005517D2" w:rsidRPr="00BE2601" w:rsidRDefault="00DD1DA9" w:rsidP="00CE0135">
      <w:pPr>
        <w:pStyle w:val="ListParagraph"/>
        <w:numPr>
          <w:ilvl w:val="0"/>
          <w:numId w:val="4"/>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N</w:t>
      </w:r>
      <w:r w:rsidR="005517D2" w:rsidRPr="00BE2601">
        <w:rPr>
          <w:rFonts w:ascii="Times New Roman" w:hAnsi="Times New Roman" w:cs="Times New Roman"/>
          <w:color w:val="000000" w:themeColor="text1"/>
          <w:sz w:val="24"/>
          <w:szCs w:val="24"/>
        </w:rPr>
        <w:t>ama, umur, jenis kelamin, bera</w:t>
      </w:r>
      <w:r w:rsidR="00C76A81" w:rsidRPr="00BE2601">
        <w:rPr>
          <w:rFonts w:ascii="Times New Roman" w:hAnsi="Times New Roman" w:cs="Times New Roman"/>
          <w:color w:val="000000" w:themeColor="text1"/>
          <w:sz w:val="24"/>
          <w:szCs w:val="24"/>
        </w:rPr>
        <w:t>t badan dan tinggi badan paisen</w:t>
      </w:r>
      <w:r w:rsidR="00261367">
        <w:rPr>
          <w:rFonts w:ascii="Times New Roman" w:hAnsi="Times New Roman" w:cs="Times New Roman"/>
          <w:color w:val="000000" w:themeColor="text1"/>
          <w:sz w:val="24"/>
          <w:szCs w:val="24"/>
          <w:lang w:val="id-ID"/>
        </w:rPr>
        <w:t>.</w:t>
      </w:r>
    </w:p>
    <w:p w:rsidR="005517D2" w:rsidRPr="00BE2601" w:rsidRDefault="00DD1DA9" w:rsidP="00CE0135">
      <w:pPr>
        <w:pStyle w:val="ListParagraph"/>
        <w:numPr>
          <w:ilvl w:val="0"/>
          <w:numId w:val="4"/>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Nama, nomo</w:t>
      </w:r>
      <w:r w:rsidR="00C76A81" w:rsidRPr="00BE2601">
        <w:rPr>
          <w:rFonts w:ascii="Times New Roman" w:hAnsi="Times New Roman" w:cs="Times New Roman"/>
          <w:color w:val="000000" w:themeColor="text1"/>
          <w:sz w:val="24"/>
          <w:szCs w:val="24"/>
        </w:rPr>
        <w:t>r ijin, alamat dan paraf dokter</w:t>
      </w:r>
      <w:r w:rsidR="00261367">
        <w:rPr>
          <w:rFonts w:ascii="Times New Roman" w:hAnsi="Times New Roman" w:cs="Times New Roman"/>
          <w:color w:val="000000" w:themeColor="text1"/>
          <w:sz w:val="24"/>
          <w:szCs w:val="24"/>
          <w:lang w:val="id-ID"/>
        </w:rPr>
        <w:t>.</w:t>
      </w:r>
    </w:p>
    <w:p w:rsidR="005517D2" w:rsidRPr="00BE2601" w:rsidRDefault="00C76A81" w:rsidP="00CE0135">
      <w:pPr>
        <w:pStyle w:val="ListParagraph"/>
        <w:numPr>
          <w:ilvl w:val="0"/>
          <w:numId w:val="4"/>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Tanggal resep</w:t>
      </w:r>
      <w:r w:rsidR="00261367">
        <w:rPr>
          <w:rFonts w:ascii="Times New Roman" w:hAnsi="Times New Roman" w:cs="Times New Roman"/>
          <w:color w:val="000000" w:themeColor="text1"/>
          <w:sz w:val="24"/>
          <w:szCs w:val="24"/>
          <w:lang w:val="id-ID"/>
        </w:rPr>
        <w:t>.</w:t>
      </w:r>
    </w:p>
    <w:p w:rsidR="005517D2" w:rsidRPr="00BE2601" w:rsidRDefault="00C76A81" w:rsidP="00CE0135">
      <w:pPr>
        <w:pStyle w:val="ListParagraph"/>
        <w:numPr>
          <w:ilvl w:val="0"/>
          <w:numId w:val="4"/>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Ruangan atau unit asal resep</w:t>
      </w:r>
      <w:r w:rsidR="00261367">
        <w:rPr>
          <w:rFonts w:ascii="Times New Roman" w:hAnsi="Times New Roman" w:cs="Times New Roman"/>
          <w:color w:val="000000" w:themeColor="text1"/>
          <w:sz w:val="24"/>
          <w:szCs w:val="24"/>
          <w:lang w:val="id-ID"/>
        </w:rPr>
        <w:t>.</w:t>
      </w:r>
    </w:p>
    <w:p w:rsidR="005517D2" w:rsidRPr="00BE2601" w:rsidRDefault="005517D2" w:rsidP="001574E2">
      <w:p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Persyaratan farmasetik meliputi:</w:t>
      </w:r>
    </w:p>
    <w:p w:rsidR="005517D2" w:rsidRPr="00BE2601" w:rsidRDefault="00DD1DA9" w:rsidP="00CE0135">
      <w:pPr>
        <w:pStyle w:val="ListParagraph"/>
        <w:numPr>
          <w:ilvl w:val="0"/>
          <w:numId w:val="5"/>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Nama ob</w:t>
      </w:r>
      <w:r w:rsidR="001D7980">
        <w:rPr>
          <w:rFonts w:ascii="Times New Roman" w:hAnsi="Times New Roman" w:cs="Times New Roman"/>
          <w:color w:val="000000" w:themeColor="text1"/>
          <w:sz w:val="24"/>
          <w:szCs w:val="24"/>
        </w:rPr>
        <w:t>at</w:t>
      </w:r>
      <w:r w:rsidR="00C76A81" w:rsidRPr="00BE2601">
        <w:rPr>
          <w:rFonts w:ascii="Times New Roman" w:hAnsi="Times New Roman" w:cs="Times New Roman"/>
          <w:color w:val="000000" w:themeColor="text1"/>
          <w:sz w:val="24"/>
          <w:szCs w:val="24"/>
        </w:rPr>
        <w:t>,</w:t>
      </w:r>
      <w:r w:rsidR="00F5311D">
        <w:rPr>
          <w:rFonts w:ascii="Times New Roman" w:hAnsi="Times New Roman" w:cs="Times New Roman"/>
          <w:color w:val="000000" w:themeColor="text1"/>
          <w:sz w:val="24"/>
          <w:szCs w:val="24"/>
          <w:lang w:val="id-ID"/>
        </w:rPr>
        <w:t xml:space="preserve"> </w:t>
      </w:r>
      <w:r w:rsidR="00C76A81" w:rsidRPr="00BE2601">
        <w:rPr>
          <w:rFonts w:ascii="Times New Roman" w:hAnsi="Times New Roman" w:cs="Times New Roman"/>
          <w:color w:val="000000" w:themeColor="text1"/>
          <w:sz w:val="24"/>
          <w:szCs w:val="24"/>
        </w:rPr>
        <w:t>bentuk dan kekuatan sediaan</w:t>
      </w:r>
      <w:r w:rsidR="00261367">
        <w:rPr>
          <w:rFonts w:ascii="Times New Roman" w:hAnsi="Times New Roman" w:cs="Times New Roman"/>
          <w:color w:val="000000" w:themeColor="text1"/>
          <w:sz w:val="24"/>
          <w:szCs w:val="24"/>
          <w:lang w:val="id-ID"/>
        </w:rPr>
        <w:t>.</w:t>
      </w:r>
    </w:p>
    <w:p w:rsidR="005517D2" w:rsidRPr="00BE2601" w:rsidRDefault="00DD1DA9" w:rsidP="00CE0135">
      <w:pPr>
        <w:pStyle w:val="ListParagraph"/>
        <w:numPr>
          <w:ilvl w:val="0"/>
          <w:numId w:val="5"/>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Dosis dan j</w:t>
      </w:r>
      <w:r w:rsidR="00C76A81" w:rsidRPr="00BE2601">
        <w:rPr>
          <w:rFonts w:ascii="Times New Roman" w:hAnsi="Times New Roman" w:cs="Times New Roman"/>
          <w:color w:val="000000" w:themeColor="text1"/>
          <w:sz w:val="24"/>
          <w:szCs w:val="24"/>
        </w:rPr>
        <w:t>umlah obat</w:t>
      </w:r>
      <w:r w:rsidR="00261367">
        <w:rPr>
          <w:rFonts w:ascii="Times New Roman" w:hAnsi="Times New Roman" w:cs="Times New Roman"/>
          <w:color w:val="000000" w:themeColor="text1"/>
          <w:sz w:val="24"/>
          <w:szCs w:val="24"/>
          <w:lang w:val="id-ID"/>
        </w:rPr>
        <w:t>.</w:t>
      </w:r>
    </w:p>
    <w:p w:rsidR="005517D2" w:rsidRPr="00BE2601" w:rsidRDefault="00C76A81" w:rsidP="00CE0135">
      <w:pPr>
        <w:pStyle w:val="ListParagraph"/>
        <w:numPr>
          <w:ilvl w:val="0"/>
          <w:numId w:val="5"/>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Stabilitas</w:t>
      </w:r>
      <w:r w:rsidR="00261367">
        <w:rPr>
          <w:rFonts w:ascii="Times New Roman" w:hAnsi="Times New Roman" w:cs="Times New Roman"/>
          <w:color w:val="000000" w:themeColor="text1"/>
          <w:sz w:val="24"/>
          <w:szCs w:val="24"/>
          <w:lang w:val="id-ID"/>
        </w:rPr>
        <w:t>.</w:t>
      </w:r>
    </w:p>
    <w:p w:rsidR="005517D2" w:rsidRPr="00BE2601" w:rsidRDefault="00C76A81" w:rsidP="00CE0135">
      <w:pPr>
        <w:pStyle w:val="ListParagraph"/>
        <w:numPr>
          <w:ilvl w:val="0"/>
          <w:numId w:val="5"/>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Aturan dan </w:t>
      </w:r>
      <w:proofErr w:type="gramStart"/>
      <w:r w:rsidRPr="00BE2601">
        <w:rPr>
          <w:rFonts w:ascii="Times New Roman" w:hAnsi="Times New Roman" w:cs="Times New Roman"/>
          <w:color w:val="000000" w:themeColor="text1"/>
          <w:sz w:val="24"/>
          <w:szCs w:val="24"/>
        </w:rPr>
        <w:t>cara</w:t>
      </w:r>
      <w:proofErr w:type="gramEnd"/>
      <w:r w:rsidRPr="00BE2601">
        <w:rPr>
          <w:rFonts w:ascii="Times New Roman" w:hAnsi="Times New Roman" w:cs="Times New Roman"/>
          <w:color w:val="000000" w:themeColor="text1"/>
          <w:sz w:val="24"/>
          <w:szCs w:val="24"/>
        </w:rPr>
        <w:t xml:space="preserve"> penggunaan</w:t>
      </w:r>
      <w:r w:rsidR="00261367">
        <w:rPr>
          <w:rFonts w:ascii="Times New Roman" w:hAnsi="Times New Roman" w:cs="Times New Roman"/>
          <w:color w:val="000000" w:themeColor="text1"/>
          <w:sz w:val="24"/>
          <w:szCs w:val="24"/>
          <w:lang w:val="id-ID"/>
        </w:rPr>
        <w:t>.</w:t>
      </w:r>
    </w:p>
    <w:p w:rsidR="005517D2" w:rsidRPr="00BE2601" w:rsidRDefault="005517D2" w:rsidP="001574E2">
      <w:p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Persyaratan klinis meliputi:</w:t>
      </w:r>
    </w:p>
    <w:p w:rsidR="005517D2" w:rsidRPr="00BE2601" w:rsidRDefault="00DD1DA9" w:rsidP="00CE0135">
      <w:pPr>
        <w:pStyle w:val="ListParagraph"/>
        <w:numPr>
          <w:ilvl w:val="0"/>
          <w:numId w:val="6"/>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Ketepatan indikasi, </w:t>
      </w:r>
      <w:r w:rsidR="00C76A81" w:rsidRPr="00BE2601">
        <w:rPr>
          <w:rFonts w:ascii="Times New Roman" w:hAnsi="Times New Roman" w:cs="Times New Roman"/>
          <w:color w:val="000000" w:themeColor="text1"/>
          <w:sz w:val="24"/>
          <w:szCs w:val="24"/>
        </w:rPr>
        <w:t>dosis dan waktu penggunaan obat</w:t>
      </w:r>
      <w:r w:rsidR="00261367">
        <w:rPr>
          <w:rFonts w:ascii="Times New Roman" w:hAnsi="Times New Roman" w:cs="Times New Roman"/>
          <w:color w:val="000000" w:themeColor="text1"/>
          <w:sz w:val="24"/>
          <w:szCs w:val="24"/>
          <w:lang w:val="id-ID"/>
        </w:rPr>
        <w:t>.</w:t>
      </w:r>
    </w:p>
    <w:p w:rsidR="005517D2" w:rsidRPr="00BE2601" w:rsidRDefault="00C76A81" w:rsidP="00CE0135">
      <w:pPr>
        <w:pStyle w:val="ListParagraph"/>
        <w:numPr>
          <w:ilvl w:val="0"/>
          <w:numId w:val="6"/>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Duplikasi pengobatan</w:t>
      </w:r>
      <w:r w:rsidR="00261367">
        <w:rPr>
          <w:rFonts w:ascii="Times New Roman" w:hAnsi="Times New Roman" w:cs="Times New Roman"/>
          <w:color w:val="000000" w:themeColor="text1"/>
          <w:sz w:val="24"/>
          <w:szCs w:val="24"/>
          <w:lang w:val="id-ID"/>
        </w:rPr>
        <w:t>.</w:t>
      </w:r>
    </w:p>
    <w:p w:rsidR="005517D2" w:rsidRPr="00BE2601" w:rsidRDefault="00AB5FCA" w:rsidP="00CE0135">
      <w:pPr>
        <w:pStyle w:val="ListParagraph"/>
        <w:numPr>
          <w:ilvl w:val="0"/>
          <w:numId w:val="6"/>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Alergi dan </w:t>
      </w:r>
      <w:r>
        <w:rPr>
          <w:rFonts w:ascii="Times New Roman" w:hAnsi="Times New Roman" w:cs="Times New Roman"/>
          <w:color w:val="000000" w:themeColor="text1"/>
          <w:sz w:val="24"/>
          <w:szCs w:val="24"/>
          <w:lang w:val="id-ID"/>
        </w:rPr>
        <w:t>R</w:t>
      </w:r>
      <w:r>
        <w:rPr>
          <w:rFonts w:ascii="Times New Roman" w:hAnsi="Times New Roman" w:cs="Times New Roman"/>
          <w:color w:val="000000" w:themeColor="text1"/>
          <w:sz w:val="24"/>
          <w:szCs w:val="24"/>
        </w:rPr>
        <w:t xml:space="preserve">eaksi </w:t>
      </w:r>
      <w:r>
        <w:rPr>
          <w:rFonts w:ascii="Times New Roman" w:hAnsi="Times New Roman" w:cs="Times New Roman"/>
          <w:color w:val="000000" w:themeColor="text1"/>
          <w:sz w:val="24"/>
          <w:szCs w:val="24"/>
          <w:lang w:val="id-ID"/>
        </w:rPr>
        <w:t>O</w:t>
      </w:r>
      <w:r>
        <w:rPr>
          <w:rFonts w:ascii="Times New Roman" w:hAnsi="Times New Roman" w:cs="Times New Roman"/>
          <w:color w:val="000000" w:themeColor="text1"/>
          <w:sz w:val="24"/>
          <w:szCs w:val="24"/>
        </w:rPr>
        <w:t xml:space="preserve">bat yang </w:t>
      </w:r>
      <w:r>
        <w:rPr>
          <w:rFonts w:ascii="Times New Roman" w:hAnsi="Times New Roman" w:cs="Times New Roman"/>
          <w:color w:val="000000" w:themeColor="text1"/>
          <w:sz w:val="24"/>
          <w:szCs w:val="24"/>
          <w:lang w:val="id-ID"/>
        </w:rPr>
        <w:t>T</w:t>
      </w:r>
      <w:r>
        <w:rPr>
          <w:rFonts w:ascii="Times New Roman" w:hAnsi="Times New Roman" w:cs="Times New Roman"/>
          <w:color w:val="000000" w:themeColor="text1"/>
          <w:sz w:val="24"/>
          <w:szCs w:val="24"/>
        </w:rPr>
        <w:t xml:space="preserve">idak </w:t>
      </w:r>
      <w:r>
        <w:rPr>
          <w:rFonts w:ascii="Times New Roman" w:hAnsi="Times New Roman" w:cs="Times New Roman"/>
          <w:color w:val="000000" w:themeColor="text1"/>
          <w:sz w:val="24"/>
          <w:szCs w:val="24"/>
          <w:lang w:val="id-ID"/>
        </w:rPr>
        <w:t>D</w:t>
      </w:r>
      <w:r w:rsidR="00DD1DA9" w:rsidRPr="00BE2601">
        <w:rPr>
          <w:rFonts w:ascii="Times New Roman" w:hAnsi="Times New Roman" w:cs="Times New Roman"/>
          <w:color w:val="000000" w:themeColor="text1"/>
          <w:sz w:val="24"/>
          <w:szCs w:val="24"/>
        </w:rPr>
        <w:t>ikeh</w:t>
      </w:r>
      <w:r w:rsidR="00C76A81" w:rsidRPr="00BE2601">
        <w:rPr>
          <w:rFonts w:ascii="Times New Roman" w:hAnsi="Times New Roman" w:cs="Times New Roman"/>
          <w:color w:val="000000" w:themeColor="text1"/>
          <w:sz w:val="24"/>
          <w:szCs w:val="24"/>
        </w:rPr>
        <w:t>endaki (ROTD)</w:t>
      </w:r>
      <w:r w:rsidR="00261367">
        <w:rPr>
          <w:rFonts w:ascii="Times New Roman" w:hAnsi="Times New Roman" w:cs="Times New Roman"/>
          <w:color w:val="000000" w:themeColor="text1"/>
          <w:sz w:val="24"/>
          <w:szCs w:val="24"/>
          <w:lang w:val="id-ID"/>
        </w:rPr>
        <w:t>.</w:t>
      </w:r>
    </w:p>
    <w:p w:rsidR="005517D2" w:rsidRPr="00BE2601" w:rsidRDefault="00C76A81" w:rsidP="00CE0135">
      <w:pPr>
        <w:pStyle w:val="ListParagraph"/>
        <w:numPr>
          <w:ilvl w:val="0"/>
          <w:numId w:val="6"/>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Kontraindikasi</w:t>
      </w:r>
      <w:r w:rsidR="00261367">
        <w:rPr>
          <w:rFonts w:ascii="Times New Roman" w:hAnsi="Times New Roman" w:cs="Times New Roman"/>
          <w:color w:val="000000" w:themeColor="text1"/>
          <w:sz w:val="24"/>
          <w:szCs w:val="24"/>
          <w:lang w:val="id-ID"/>
        </w:rPr>
        <w:t>.</w:t>
      </w:r>
    </w:p>
    <w:p w:rsidR="005517D2" w:rsidRPr="00BE2601" w:rsidRDefault="00C76A81" w:rsidP="00CE0135">
      <w:pPr>
        <w:pStyle w:val="ListParagraph"/>
        <w:numPr>
          <w:ilvl w:val="0"/>
          <w:numId w:val="6"/>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Interaksi obat</w:t>
      </w:r>
      <w:r w:rsidR="00261367">
        <w:rPr>
          <w:rFonts w:ascii="Times New Roman" w:hAnsi="Times New Roman" w:cs="Times New Roman"/>
          <w:color w:val="000000" w:themeColor="text1"/>
          <w:sz w:val="24"/>
          <w:szCs w:val="24"/>
          <w:lang w:val="id-ID"/>
        </w:rPr>
        <w:t>.</w:t>
      </w:r>
    </w:p>
    <w:p w:rsidR="003B2CC1" w:rsidRPr="00BE2601" w:rsidRDefault="005517D2" w:rsidP="00C76A81">
      <w:pPr>
        <w:spacing w:line="360" w:lineRule="auto"/>
        <w:ind w:firstLine="360"/>
        <w:jc w:val="both"/>
        <w:rPr>
          <w:rFonts w:ascii="Times New Roman" w:hAnsi="Times New Roman" w:cs="Times New Roman"/>
          <w:color w:val="000000" w:themeColor="text1"/>
          <w:sz w:val="24"/>
          <w:szCs w:val="24"/>
        </w:rPr>
      </w:pPr>
      <w:proofErr w:type="gramStart"/>
      <w:r w:rsidRPr="00BE2601">
        <w:rPr>
          <w:rFonts w:ascii="Times New Roman" w:hAnsi="Times New Roman" w:cs="Times New Roman"/>
          <w:color w:val="000000" w:themeColor="text1"/>
          <w:sz w:val="24"/>
          <w:szCs w:val="24"/>
        </w:rPr>
        <w:t>Pelayanan resep dimulai dari penerimaan, pemeriksaan ketersediaan, penyia</w:t>
      </w:r>
      <w:r w:rsidR="006B1FA3">
        <w:rPr>
          <w:rFonts w:ascii="Times New Roman" w:hAnsi="Times New Roman" w:cs="Times New Roman"/>
          <w:color w:val="000000" w:themeColor="text1"/>
          <w:sz w:val="24"/>
          <w:szCs w:val="24"/>
        </w:rPr>
        <w:t xml:space="preserve">pan </w:t>
      </w:r>
      <w:r w:rsidR="006C03DA">
        <w:rPr>
          <w:rFonts w:ascii="Times New Roman" w:hAnsi="Times New Roman" w:cs="Times New Roman"/>
          <w:color w:val="000000" w:themeColor="text1"/>
          <w:sz w:val="24"/>
          <w:szCs w:val="24"/>
          <w:lang w:val="id-ID"/>
        </w:rPr>
        <w:t>s</w:t>
      </w:r>
      <w:r w:rsidR="006B1FA3">
        <w:rPr>
          <w:rFonts w:ascii="Times New Roman" w:hAnsi="Times New Roman" w:cs="Times New Roman"/>
          <w:color w:val="000000" w:themeColor="text1"/>
          <w:sz w:val="24"/>
          <w:szCs w:val="24"/>
        </w:rPr>
        <w:t xml:space="preserve">ediaan </w:t>
      </w:r>
      <w:r w:rsidR="006C03DA">
        <w:rPr>
          <w:rFonts w:ascii="Times New Roman" w:hAnsi="Times New Roman" w:cs="Times New Roman"/>
          <w:color w:val="000000" w:themeColor="text1"/>
          <w:sz w:val="24"/>
          <w:szCs w:val="24"/>
          <w:lang w:val="id-ID"/>
        </w:rPr>
        <w:t>f</w:t>
      </w:r>
      <w:r w:rsidR="006B1FA3">
        <w:rPr>
          <w:rFonts w:ascii="Times New Roman" w:hAnsi="Times New Roman" w:cs="Times New Roman"/>
          <w:color w:val="000000" w:themeColor="text1"/>
          <w:sz w:val="24"/>
          <w:szCs w:val="24"/>
        </w:rPr>
        <w:t xml:space="preserve">armasi, </w:t>
      </w:r>
      <w:r w:rsidR="006C03DA">
        <w:rPr>
          <w:rFonts w:ascii="Times New Roman" w:hAnsi="Times New Roman" w:cs="Times New Roman"/>
          <w:color w:val="000000" w:themeColor="text1"/>
          <w:sz w:val="24"/>
          <w:szCs w:val="24"/>
          <w:lang w:val="id-ID"/>
        </w:rPr>
        <w:t>a</w:t>
      </w:r>
      <w:r w:rsidR="006B1FA3">
        <w:rPr>
          <w:rFonts w:ascii="Times New Roman" w:hAnsi="Times New Roman" w:cs="Times New Roman"/>
          <w:color w:val="000000" w:themeColor="text1"/>
          <w:sz w:val="24"/>
          <w:szCs w:val="24"/>
        </w:rPr>
        <w:t xml:space="preserve">lat </w:t>
      </w:r>
      <w:r w:rsidR="006C03DA">
        <w:rPr>
          <w:rFonts w:ascii="Times New Roman" w:hAnsi="Times New Roman" w:cs="Times New Roman"/>
          <w:color w:val="000000" w:themeColor="text1"/>
          <w:sz w:val="24"/>
          <w:szCs w:val="24"/>
          <w:lang w:val="id-ID"/>
        </w:rPr>
        <w:t>k</w:t>
      </w:r>
      <w:r w:rsidR="006B1FA3">
        <w:rPr>
          <w:rFonts w:ascii="Times New Roman" w:hAnsi="Times New Roman" w:cs="Times New Roman"/>
          <w:color w:val="000000" w:themeColor="text1"/>
          <w:sz w:val="24"/>
          <w:szCs w:val="24"/>
        </w:rPr>
        <w:t xml:space="preserve">esehatan, dan </w:t>
      </w:r>
      <w:r w:rsidR="006C03DA">
        <w:rPr>
          <w:rFonts w:ascii="Times New Roman" w:hAnsi="Times New Roman" w:cs="Times New Roman"/>
          <w:color w:val="000000" w:themeColor="text1"/>
          <w:sz w:val="24"/>
          <w:szCs w:val="24"/>
          <w:lang w:val="id-ID"/>
        </w:rPr>
        <w:t>b</w:t>
      </w:r>
      <w:r w:rsidR="006B1FA3">
        <w:rPr>
          <w:rFonts w:ascii="Times New Roman" w:hAnsi="Times New Roman" w:cs="Times New Roman"/>
          <w:color w:val="000000" w:themeColor="text1"/>
          <w:sz w:val="24"/>
          <w:szCs w:val="24"/>
        </w:rPr>
        <w:t xml:space="preserve">ahan </w:t>
      </w:r>
      <w:r w:rsidR="006C03DA">
        <w:rPr>
          <w:rFonts w:ascii="Times New Roman" w:hAnsi="Times New Roman" w:cs="Times New Roman"/>
          <w:color w:val="000000" w:themeColor="text1"/>
          <w:sz w:val="24"/>
          <w:szCs w:val="24"/>
          <w:lang w:val="id-ID"/>
        </w:rPr>
        <w:t>m</w:t>
      </w:r>
      <w:r w:rsidR="006B1FA3">
        <w:rPr>
          <w:rFonts w:ascii="Times New Roman" w:hAnsi="Times New Roman" w:cs="Times New Roman"/>
          <w:color w:val="000000" w:themeColor="text1"/>
          <w:sz w:val="24"/>
          <w:szCs w:val="24"/>
        </w:rPr>
        <w:t xml:space="preserve">edis </w:t>
      </w:r>
      <w:r w:rsidR="006C03DA">
        <w:rPr>
          <w:rFonts w:ascii="Times New Roman" w:hAnsi="Times New Roman" w:cs="Times New Roman"/>
          <w:color w:val="000000" w:themeColor="text1"/>
          <w:sz w:val="24"/>
          <w:szCs w:val="24"/>
          <w:lang w:val="id-ID"/>
        </w:rPr>
        <w:t>h</w:t>
      </w:r>
      <w:r w:rsidR="006B1FA3">
        <w:rPr>
          <w:rFonts w:ascii="Times New Roman" w:hAnsi="Times New Roman" w:cs="Times New Roman"/>
          <w:color w:val="000000" w:themeColor="text1"/>
          <w:sz w:val="24"/>
          <w:szCs w:val="24"/>
        </w:rPr>
        <w:t xml:space="preserve">abis </w:t>
      </w:r>
      <w:r w:rsidR="006C03DA">
        <w:rPr>
          <w:rFonts w:ascii="Times New Roman" w:hAnsi="Times New Roman" w:cs="Times New Roman"/>
          <w:color w:val="000000" w:themeColor="text1"/>
          <w:sz w:val="24"/>
          <w:szCs w:val="24"/>
          <w:lang w:val="id-ID"/>
        </w:rPr>
        <w:t>p</w:t>
      </w:r>
      <w:r w:rsidRPr="00BE2601">
        <w:rPr>
          <w:rFonts w:ascii="Times New Roman" w:hAnsi="Times New Roman" w:cs="Times New Roman"/>
          <w:color w:val="000000" w:themeColor="text1"/>
          <w:sz w:val="24"/>
          <w:szCs w:val="24"/>
        </w:rPr>
        <w:t>akai termasuk peracikan obat, pemeriksaan, penyerahan disertai pemberian informasi.</w:t>
      </w:r>
      <w:proofErr w:type="gramEnd"/>
      <w:r w:rsidRPr="00BE2601">
        <w:rPr>
          <w:rFonts w:ascii="Times New Roman" w:hAnsi="Times New Roman" w:cs="Times New Roman"/>
          <w:color w:val="000000" w:themeColor="text1"/>
          <w:sz w:val="24"/>
          <w:szCs w:val="24"/>
        </w:rPr>
        <w:t xml:space="preserve"> Pada setiap alur pelayanan resep dillakukan upaya pencegahan terja</w:t>
      </w:r>
      <w:r w:rsidR="00F942E5" w:rsidRPr="00BE2601">
        <w:rPr>
          <w:rFonts w:ascii="Times New Roman" w:hAnsi="Times New Roman" w:cs="Times New Roman"/>
          <w:color w:val="000000" w:themeColor="text1"/>
          <w:sz w:val="24"/>
          <w:szCs w:val="24"/>
        </w:rPr>
        <w:t xml:space="preserve">dinya kesalahan pemberian obat </w:t>
      </w:r>
      <w:r w:rsidRPr="00BE2601">
        <w:rPr>
          <w:rFonts w:ascii="Times New Roman" w:hAnsi="Times New Roman" w:cs="Times New Roman"/>
          <w:color w:val="000000" w:themeColor="text1"/>
          <w:sz w:val="24"/>
          <w:szCs w:val="24"/>
        </w:rPr>
        <w:t>(</w:t>
      </w:r>
      <w:r w:rsidRPr="00BE2601">
        <w:rPr>
          <w:rFonts w:ascii="Times New Roman" w:hAnsi="Times New Roman" w:cs="Times New Roman"/>
          <w:i/>
          <w:color w:val="000000" w:themeColor="text1"/>
          <w:sz w:val="24"/>
          <w:szCs w:val="24"/>
        </w:rPr>
        <w:t>medication error</w:t>
      </w:r>
      <w:r w:rsidRPr="00BE2601">
        <w:rPr>
          <w:rFonts w:ascii="Times New Roman" w:hAnsi="Times New Roman" w:cs="Times New Roman"/>
          <w:color w:val="000000" w:themeColor="text1"/>
          <w:sz w:val="24"/>
          <w:szCs w:val="24"/>
        </w:rPr>
        <w:t>).</w:t>
      </w:r>
      <w:r w:rsidR="00A56B3F" w:rsidRPr="00BE2601">
        <w:rPr>
          <w:rFonts w:ascii="Times New Roman" w:hAnsi="Times New Roman" w:cs="Times New Roman"/>
          <w:color w:val="000000" w:themeColor="text1"/>
          <w:sz w:val="24"/>
          <w:szCs w:val="24"/>
          <w:vertAlign w:val="superscript"/>
        </w:rPr>
        <w:t>11</w:t>
      </w:r>
    </w:p>
    <w:p w:rsidR="005517D2" w:rsidRPr="00BE2601" w:rsidRDefault="00C14F66" w:rsidP="009B5CCA">
      <w:pPr>
        <w:tabs>
          <w:tab w:val="center" w:pos="3970"/>
        </w:tabs>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2.1.3</w:t>
      </w:r>
      <w:r w:rsidR="005517D2" w:rsidRPr="00BE2601">
        <w:rPr>
          <w:rFonts w:ascii="Times New Roman" w:hAnsi="Times New Roman" w:cs="Times New Roman"/>
          <w:b/>
          <w:color w:val="000000" w:themeColor="text1"/>
          <w:sz w:val="24"/>
          <w:szCs w:val="24"/>
        </w:rPr>
        <w:t xml:space="preserve"> Penyerahan Resep</w:t>
      </w:r>
    </w:p>
    <w:p w:rsidR="005517D2" w:rsidRPr="00BE2601" w:rsidRDefault="005517D2" w:rsidP="001574E2">
      <w:p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Setelah penyiapan obat, dilakukan hal sebagai berikut:</w:t>
      </w:r>
    </w:p>
    <w:p w:rsidR="005517D2" w:rsidRPr="00BE2601" w:rsidRDefault="005517D2" w:rsidP="00CE0135">
      <w:pPr>
        <w:pStyle w:val="ListParagraph"/>
        <w:numPr>
          <w:ilvl w:val="0"/>
          <w:numId w:val="7"/>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Sebelum obat diserahkan kepada pasien harus</w:t>
      </w:r>
      <w:r w:rsidR="00E35E47" w:rsidRPr="00BE2601">
        <w:rPr>
          <w:rFonts w:ascii="Times New Roman" w:hAnsi="Times New Roman" w:cs="Times New Roman"/>
          <w:color w:val="000000" w:themeColor="text1"/>
          <w:sz w:val="24"/>
          <w:szCs w:val="24"/>
        </w:rPr>
        <w:t xml:space="preserve"> dilakukan pemeriksaan kembali </w:t>
      </w:r>
      <w:r w:rsidRPr="00BE2601">
        <w:rPr>
          <w:rFonts w:ascii="Times New Roman" w:hAnsi="Times New Roman" w:cs="Times New Roman"/>
          <w:color w:val="000000" w:themeColor="text1"/>
          <w:sz w:val="24"/>
          <w:szCs w:val="24"/>
        </w:rPr>
        <w:t xml:space="preserve">mengenai penulisan </w:t>
      </w:r>
      <w:proofErr w:type="gramStart"/>
      <w:r w:rsidRPr="00BE2601">
        <w:rPr>
          <w:rFonts w:ascii="Times New Roman" w:hAnsi="Times New Roman" w:cs="Times New Roman"/>
          <w:color w:val="000000" w:themeColor="text1"/>
          <w:sz w:val="24"/>
          <w:szCs w:val="24"/>
        </w:rPr>
        <w:t>nama</w:t>
      </w:r>
      <w:proofErr w:type="gramEnd"/>
      <w:r w:rsidRPr="00BE2601">
        <w:rPr>
          <w:rFonts w:ascii="Times New Roman" w:hAnsi="Times New Roman" w:cs="Times New Roman"/>
          <w:color w:val="000000" w:themeColor="text1"/>
          <w:sz w:val="24"/>
          <w:szCs w:val="24"/>
        </w:rPr>
        <w:t xml:space="preserve"> pasien pada etiket, </w:t>
      </w:r>
      <w:r w:rsidR="00E35E47" w:rsidRPr="00BE2601">
        <w:rPr>
          <w:rFonts w:ascii="Times New Roman" w:hAnsi="Times New Roman" w:cs="Times New Roman"/>
          <w:color w:val="000000" w:themeColor="text1"/>
          <w:sz w:val="24"/>
          <w:szCs w:val="24"/>
        </w:rPr>
        <w:t xml:space="preserve">cara penggunaan serta jenis dan </w:t>
      </w:r>
      <w:r w:rsidR="00C14F66">
        <w:rPr>
          <w:rFonts w:ascii="Times New Roman" w:hAnsi="Times New Roman" w:cs="Times New Roman"/>
          <w:color w:val="000000" w:themeColor="text1"/>
          <w:sz w:val="24"/>
          <w:szCs w:val="24"/>
        </w:rPr>
        <w:t>jumlah obat (</w:t>
      </w:r>
      <w:r w:rsidRPr="00BE2601">
        <w:rPr>
          <w:rFonts w:ascii="Times New Roman" w:hAnsi="Times New Roman" w:cs="Times New Roman"/>
          <w:color w:val="000000" w:themeColor="text1"/>
          <w:sz w:val="24"/>
          <w:szCs w:val="24"/>
        </w:rPr>
        <w:t>kesesuaian antar</w:t>
      </w:r>
      <w:r w:rsidR="00C14F66">
        <w:rPr>
          <w:rFonts w:ascii="Times New Roman" w:hAnsi="Times New Roman" w:cs="Times New Roman"/>
          <w:color w:val="000000" w:themeColor="text1"/>
          <w:sz w:val="24"/>
          <w:szCs w:val="24"/>
        </w:rPr>
        <w:t>a penulisan etiket dengan resep</w:t>
      </w:r>
      <w:r w:rsidRPr="00BE2601">
        <w:rPr>
          <w:rFonts w:ascii="Times New Roman" w:hAnsi="Times New Roman" w:cs="Times New Roman"/>
          <w:color w:val="000000" w:themeColor="text1"/>
          <w:sz w:val="24"/>
          <w:szCs w:val="24"/>
        </w:rPr>
        <w:t>).</w:t>
      </w:r>
    </w:p>
    <w:p w:rsidR="005517D2" w:rsidRPr="00BE2601" w:rsidRDefault="0025563C" w:rsidP="00CE0135">
      <w:pPr>
        <w:pStyle w:val="ListParagraph"/>
        <w:numPr>
          <w:ilvl w:val="0"/>
          <w:numId w:val="7"/>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Memanggil </w:t>
      </w:r>
      <w:proofErr w:type="gramStart"/>
      <w:r w:rsidRPr="00BE2601">
        <w:rPr>
          <w:rFonts w:ascii="Times New Roman" w:hAnsi="Times New Roman" w:cs="Times New Roman"/>
          <w:color w:val="000000" w:themeColor="text1"/>
          <w:sz w:val="24"/>
          <w:szCs w:val="24"/>
        </w:rPr>
        <w:t>nama</w:t>
      </w:r>
      <w:proofErr w:type="gramEnd"/>
      <w:r w:rsidRPr="00BE2601">
        <w:rPr>
          <w:rFonts w:ascii="Times New Roman" w:hAnsi="Times New Roman" w:cs="Times New Roman"/>
          <w:color w:val="000000" w:themeColor="text1"/>
          <w:sz w:val="24"/>
          <w:szCs w:val="24"/>
        </w:rPr>
        <w:t xml:space="preserve"> dan nomor tung</w:t>
      </w:r>
      <w:r w:rsidR="005517D2" w:rsidRPr="00BE2601">
        <w:rPr>
          <w:rFonts w:ascii="Times New Roman" w:hAnsi="Times New Roman" w:cs="Times New Roman"/>
          <w:color w:val="000000" w:themeColor="text1"/>
          <w:sz w:val="24"/>
          <w:szCs w:val="24"/>
        </w:rPr>
        <w:t>gu pasien.</w:t>
      </w:r>
    </w:p>
    <w:p w:rsidR="005517D2" w:rsidRPr="00BE2601" w:rsidRDefault="005517D2" w:rsidP="00CE0135">
      <w:pPr>
        <w:pStyle w:val="ListParagraph"/>
        <w:numPr>
          <w:ilvl w:val="0"/>
          <w:numId w:val="7"/>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Memeriksa ulang identitas dan alamat pasien.</w:t>
      </w:r>
    </w:p>
    <w:p w:rsidR="005517D2" w:rsidRPr="00BE2601" w:rsidRDefault="005517D2" w:rsidP="00CE0135">
      <w:pPr>
        <w:pStyle w:val="ListParagraph"/>
        <w:numPr>
          <w:ilvl w:val="0"/>
          <w:numId w:val="7"/>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Menyerahkan obat yang disertai pemberian informasi obat.</w:t>
      </w:r>
    </w:p>
    <w:p w:rsidR="005517D2" w:rsidRPr="00BE2601" w:rsidRDefault="005517D2" w:rsidP="00CE0135">
      <w:pPr>
        <w:pStyle w:val="ListParagraph"/>
        <w:numPr>
          <w:ilvl w:val="0"/>
          <w:numId w:val="7"/>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Memberikan informasi </w:t>
      </w:r>
      <w:proofErr w:type="gramStart"/>
      <w:r w:rsidRPr="00BE2601">
        <w:rPr>
          <w:rFonts w:ascii="Times New Roman" w:hAnsi="Times New Roman" w:cs="Times New Roman"/>
          <w:color w:val="000000" w:themeColor="text1"/>
          <w:sz w:val="24"/>
          <w:szCs w:val="24"/>
        </w:rPr>
        <w:t>cara</w:t>
      </w:r>
      <w:proofErr w:type="gramEnd"/>
      <w:r w:rsidRPr="00BE2601">
        <w:rPr>
          <w:rFonts w:ascii="Times New Roman" w:hAnsi="Times New Roman" w:cs="Times New Roman"/>
          <w:color w:val="000000" w:themeColor="text1"/>
          <w:sz w:val="24"/>
          <w:szCs w:val="24"/>
        </w:rPr>
        <w:t xml:space="preserve"> penggunaan oba</w:t>
      </w:r>
      <w:r w:rsidR="00E35E47" w:rsidRPr="00BE2601">
        <w:rPr>
          <w:rFonts w:ascii="Times New Roman" w:hAnsi="Times New Roman" w:cs="Times New Roman"/>
          <w:color w:val="000000" w:themeColor="text1"/>
          <w:sz w:val="24"/>
          <w:szCs w:val="24"/>
        </w:rPr>
        <w:t xml:space="preserve">t dan hal-hal lain yang terkait </w:t>
      </w:r>
      <w:r w:rsidRPr="00BE2601">
        <w:rPr>
          <w:rFonts w:ascii="Times New Roman" w:hAnsi="Times New Roman" w:cs="Times New Roman"/>
          <w:color w:val="000000" w:themeColor="text1"/>
          <w:sz w:val="24"/>
          <w:szCs w:val="24"/>
        </w:rPr>
        <w:t xml:space="preserve">dengan obat tersebut, antara lain manfaat </w:t>
      </w:r>
      <w:r w:rsidR="00E35E47" w:rsidRPr="00BE2601">
        <w:rPr>
          <w:rFonts w:ascii="Times New Roman" w:hAnsi="Times New Roman" w:cs="Times New Roman"/>
          <w:color w:val="000000" w:themeColor="text1"/>
          <w:sz w:val="24"/>
          <w:szCs w:val="24"/>
        </w:rPr>
        <w:t xml:space="preserve">obat, makanan dan minuman yang </w:t>
      </w:r>
      <w:r w:rsidRPr="00BE2601">
        <w:rPr>
          <w:rFonts w:ascii="Times New Roman" w:hAnsi="Times New Roman" w:cs="Times New Roman"/>
          <w:color w:val="000000" w:themeColor="text1"/>
          <w:sz w:val="24"/>
          <w:szCs w:val="24"/>
        </w:rPr>
        <w:t>harus dihindari, kemungkinan efek samping, cara penyimpanan obat.</w:t>
      </w:r>
    </w:p>
    <w:p w:rsidR="005517D2" w:rsidRPr="00BE2601" w:rsidRDefault="005517D2" w:rsidP="00CE0135">
      <w:pPr>
        <w:pStyle w:val="ListParagraph"/>
        <w:numPr>
          <w:ilvl w:val="0"/>
          <w:numId w:val="7"/>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Penyerahan obat kepada pasien hendaklah dila</w:t>
      </w:r>
      <w:r w:rsidR="00EB723B" w:rsidRPr="00BE2601">
        <w:rPr>
          <w:rFonts w:ascii="Times New Roman" w:hAnsi="Times New Roman" w:cs="Times New Roman"/>
          <w:color w:val="000000" w:themeColor="text1"/>
          <w:sz w:val="24"/>
          <w:szCs w:val="24"/>
        </w:rPr>
        <w:t xml:space="preserve">kukan dengan </w:t>
      </w:r>
      <w:proofErr w:type="gramStart"/>
      <w:r w:rsidR="00EB723B" w:rsidRPr="00BE2601">
        <w:rPr>
          <w:rFonts w:ascii="Times New Roman" w:hAnsi="Times New Roman" w:cs="Times New Roman"/>
          <w:color w:val="000000" w:themeColor="text1"/>
          <w:sz w:val="24"/>
          <w:szCs w:val="24"/>
        </w:rPr>
        <w:t>cara</w:t>
      </w:r>
      <w:proofErr w:type="gramEnd"/>
      <w:r w:rsidR="00EB723B" w:rsidRPr="00BE2601">
        <w:rPr>
          <w:rFonts w:ascii="Times New Roman" w:hAnsi="Times New Roman" w:cs="Times New Roman"/>
          <w:color w:val="000000" w:themeColor="text1"/>
          <w:sz w:val="24"/>
          <w:szCs w:val="24"/>
        </w:rPr>
        <w:t xml:space="preserve"> yang baik dan</w:t>
      </w:r>
      <w:r w:rsidRPr="00BE2601">
        <w:rPr>
          <w:rFonts w:ascii="Times New Roman" w:hAnsi="Times New Roman" w:cs="Times New Roman"/>
          <w:color w:val="000000" w:themeColor="text1"/>
          <w:sz w:val="24"/>
          <w:szCs w:val="24"/>
        </w:rPr>
        <w:t xml:space="preserve"> sopan, mengingat pasien dalam kondisi tidak sehat mungkin emosinya k</w:t>
      </w:r>
      <w:r w:rsidR="00EB723B" w:rsidRPr="00BE2601">
        <w:rPr>
          <w:rFonts w:ascii="Times New Roman" w:hAnsi="Times New Roman" w:cs="Times New Roman"/>
          <w:color w:val="000000" w:themeColor="text1"/>
          <w:sz w:val="24"/>
          <w:szCs w:val="24"/>
        </w:rPr>
        <w:t>urang</w:t>
      </w:r>
      <w:r w:rsidRPr="00BE2601">
        <w:rPr>
          <w:rFonts w:ascii="Times New Roman" w:hAnsi="Times New Roman" w:cs="Times New Roman"/>
          <w:color w:val="000000" w:themeColor="text1"/>
          <w:sz w:val="24"/>
          <w:szCs w:val="24"/>
        </w:rPr>
        <w:t xml:space="preserve"> stabil.</w:t>
      </w:r>
    </w:p>
    <w:p w:rsidR="005517D2" w:rsidRPr="00BE2601" w:rsidRDefault="005517D2" w:rsidP="00CE0135">
      <w:pPr>
        <w:pStyle w:val="ListParagraph"/>
        <w:numPr>
          <w:ilvl w:val="0"/>
          <w:numId w:val="7"/>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Memastikan bahwa yang menerima obat adalah pasien atau keluarganya.</w:t>
      </w:r>
    </w:p>
    <w:p w:rsidR="00DD1DA9" w:rsidRPr="00BE2601" w:rsidRDefault="005517D2" w:rsidP="00CE0135">
      <w:pPr>
        <w:pStyle w:val="ListParagraph"/>
        <w:numPr>
          <w:ilvl w:val="0"/>
          <w:numId w:val="7"/>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Membuat salinan resep sesuai resep asli dan </w:t>
      </w:r>
      <w:r w:rsidR="00EB723B" w:rsidRPr="00BE2601">
        <w:rPr>
          <w:rFonts w:ascii="Times New Roman" w:hAnsi="Times New Roman" w:cs="Times New Roman"/>
          <w:color w:val="000000" w:themeColor="text1"/>
          <w:sz w:val="24"/>
          <w:szCs w:val="24"/>
        </w:rPr>
        <w:t xml:space="preserve">di paraf oleh apoteker (apabila </w:t>
      </w:r>
      <w:r w:rsidR="00DD1DA9" w:rsidRPr="00BE2601">
        <w:rPr>
          <w:rFonts w:ascii="Times New Roman" w:hAnsi="Times New Roman" w:cs="Times New Roman"/>
          <w:color w:val="000000" w:themeColor="text1"/>
          <w:sz w:val="24"/>
          <w:szCs w:val="24"/>
        </w:rPr>
        <w:t>diperlukan)</w:t>
      </w:r>
      <w:r w:rsidR="00261367">
        <w:rPr>
          <w:rFonts w:ascii="Times New Roman" w:hAnsi="Times New Roman" w:cs="Times New Roman"/>
          <w:color w:val="000000" w:themeColor="text1"/>
          <w:sz w:val="24"/>
          <w:szCs w:val="24"/>
          <w:lang w:val="id-ID"/>
        </w:rPr>
        <w:t>.</w:t>
      </w:r>
    </w:p>
    <w:p w:rsidR="005517D2" w:rsidRPr="00B26579" w:rsidRDefault="005517D2" w:rsidP="001574E2">
      <w:pPr>
        <w:pStyle w:val="ListParagraph"/>
        <w:numPr>
          <w:ilvl w:val="0"/>
          <w:numId w:val="7"/>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Menyimpan resep pada tempatnya dan mendokumentasikan yang memudahkan</w:t>
      </w:r>
      <w:r w:rsidR="009A7290">
        <w:rPr>
          <w:rFonts w:ascii="Times New Roman" w:hAnsi="Times New Roman" w:cs="Times New Roman"/>
          <w:color w:val="000000" w:themeColor="text1"/>
          <w:sz w:val="24"/>
          <w:szCs w:val="24"/>
          <w:lang w:val="id-ID"/>
        </w:rPr>
        <w:t xml:space="preserve"> </w:t>
      </w:r>
      <w:r w:rsidRPr="00BE2601">
        <w:rPr>
          <w:rFonts w:ascii="Times New Roman" w:hAnsi="Times New Roman" w:cs="Times New Roman"/>
          <w:color w:val="000000" w:themeColor="text1"/>
          <w:sz w:val="24"/>
          <w:szCs w:val="24"/>
        </w:rPr>
        <w:t>untuk pelaporan.</w:t>
      </w:r>
      <w:r w:rsidRPr="00BE2601">
        <w:rPr>
          <w:rFonts w:ascii="Times New Roman" w:hAnsi="Times New Roman" w:cs="Times New Roman"/>
          <w:color w:val="000000" w:themeColor="text1"/>
          <w:sz w:val="24"/>
          <w:szCs w:val="24"/>
          <w:vertAlign w:val="superscript"/>
        </w:rPr>
        <w:t>2</w:t>
      </w:r>
    </w:p>
    <w:p w:rsidR="005517D2" w:rsidRPr="00BE2601" w:rsidRDefault="005517D2" w:rsidP="001574E2">
      <w:pPr>
        <w:spacing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2.2 Obat</w:t>
      </w:r>
    </w:p>
    <w:p w:rsidR="005517D2" w:rsidRPr="00BE2601" w:rsidRDefault="00DD1DA9" w:rsidP="001574E2">
      <w:pPr>
        <w:spacing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2.2.1 Definisi Oba</w:t>
      </w:r>
      <w:r w:rsidR="0083790E" w:rsidRPr="00BE2601">
        <w:rPr>
          <w:rFonts w:ascii="Times New Roman" w:hAnsi="Times New Roman" w:cs="Times New Roman"/>
          <w:b/>
          <w:color w:val="000000" w:themeColor="text1"/>
          <w:sz w:val="24"/>
          <w:szCs w:val="24"/>
        </w:rPr>
        <w:t>t</w:t>
      </w:r>
    </w:p>
    <w:p w:rsidR="00DD1DA9" w:rsidRPr="00BE2601" w:rsidRDefault="005517D2" w:rsidP="00DD1DA9">
      <w:pPr>
        <w:spacing w:line="360" w:lineRule="auto"/>
        <w:ind w:firstLine="72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Obat adalah bahan atau paduan bahan, termasuk produk biologi yang di gunakan untuk mempengaruhi atau menyelidiki sistem fisiologi atau keadaan patologi dalam rangka penetapan diagnosis, pencegahan, </w:t>
      </w:r>
      <w:r w:rsidR="00F942E5" w:rsidRPr="00BE2601">
        <w:rPr>
          <w:rFonts w:ascii="Times New Roman" w:hAnsi="Times New Roman" w:cs="Times New Roman"/>
          <w:color w:val="000000" w:themeColor="text1"/>
          <w:sz w:val="24"/>
          <w:szCs w:val="24"/>
        </w:rPr>
        <w:t xml:space="preserve">penyembuhan, </w:t>
      </w:r>
      <w:r w:rsidRPr="00BE2601">
        <w:rPr>
          <w:rFonts w:ascii="Times New Roman" w:hAnsi="Times New Roman" w:cs="Times New Roman"/>
          <w:color w:val="000000" w:themeColor="text1"/>
          <w:sz w:val="24"/>
          <w:szCs w:val="24"/>
        </w:rPr>
        <w:t>pemulihan, peningkatan kesehatan dan kontrasepsi untuk manusia.</w:t>
      </w:r>
      <w:r w:rsidR="00A56B3F" w:rsidRPr="00C14F66">
        <w:rPr>
          <w:rFonts w:ascii="Times New Roman" w:hAnsi="Times New Roman" w:cs="Times New Roman"/>
          <w:color w:val="000000" w:themeColor="text1"/>
          <w:sz w:val="24"/>
          <w:szCs w:val="24"/>
          <w:vertAlign w:val="superscript"/>
        </w:rPr>
        <w:t>11</w:t>
      </w:r>
    </w:p>
    <w:p w:rsidR="005517D2" w:rsidRPr="00BE2601" w:rsidRDefault="005517D2" w:rsidP="001574E2">
      <w:pPr>
        <w:spacing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2.2.2 Penggolongan Obat</w:t>
      </w:r>
    </w:p>
    <w:p w:rsidR="00662BFE" w:rsidRPr="00BE2601" w:rsidRDefault="005517D2" w:rsidP="00FA0DAC">
      <w:pPr>
        <w:spacing w:line="360" w:lineRule="auto"/>
        <w:ind w:firstLine="36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Di Indonesia obat yang beredar di kelompokkan da</w:t>
      </w:r>
      <w:r w:rsidR="00662BFE" w:rsidRPr="00BE2601">
        <w:rPr>
          <w:rFonts w:ascii="Times New Roman" w:hAnsi="Times New Roman" w:cs="Times New Roman"/>
          <w:color w:val="000000" w:themeColor="text1"/>
          <w:sz w:val="24"/>
          <w:szCs w:val="24"/>
        </w:rPr>
        <w:t>lam 5 kelompok sebagai berikut:</w:t>
      </w:r>
    </w:p>
    <w:p w:rsidR="00D64A7A" w:rsidRPr="00BE2601" w:rsidRDefault="005517D2" w:rsidP="00013B60">
      <w:pPr>
        <w:pStyle w:val="ListParagraph"/>
        <w:numPr>
          <w:ilvl w:val="0"/>
          <w:numId w:val="37"/>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Obat Keras</w:t>
      </w:r>
    </w:p>
    <w:p w:rsidR="005517D2" w:rsidRPr="00BE2601" w:rsidRDefault="005517D2" w:rsidP="00C14F66">
      <w:pPr>
        <w:pStyle w:val="ListParagraph"/>
        <w:spacing w:line="360" w:lineRule="auto"/>
        <w:ind w:left="360" w:firstLine="360"/>
        <w:jc w:val="both"/>
        <w:rPr>
          <w:rFonts w:ascii="Times New Roman" w:hAnsi="Times New Roman" w:cs="Times New Roman"/>
          <w:color w:val="000000" w:themeColor="text1"/>
          <w:sz w:val="24"/>
          <w:szCs w:val="24"/>
        </w:rPr>
      </w:pPr>
      <w:proofErr w:type="gramStart"/>
      <w:r w:rsidRPr="00BE2601">
        <w:rPr>
          <w:rFonts w:ascii="Times New Roman" w:hAnsi="Times New Roman" w:cs="Times New Roman"/>
          <w:color w:val="000000" w:themeColor="text1"/>
          <w:sz w:val="24"/>
          <w:szCs w:val="24"/>
        </w:rPr>
        <w:t>Obat golongan ini hanya dapat dibeli dengan resep dokter.</w:t>
      </w:r>
      <w:proofErr w:type="gramEnd"/>
      <w:r w:rsidRPr="00BE2601">
        <w:rPr>
          <w:rFonts w:ascii="Times New Roman" w:hAnsi="Times New Roman" w:cs="Times New Roman"/>
          <w:color w:val="000000" w:themeColor="text1"/>
          <w:sz w:val="24"/>
          <w:szCs w:val="24"/>
        </w:rPr>
        <w:t xml:space="preserve"> Obat golongan</w:t>
      </w:r>
      <w:r w:rsidR="009A7290">
        <w:rPr>
          <w:rFonts w:ascii="Times New Roman" w:hAnsi="Times New Roman" w:cs="Times New Roman"/>
          <w:color w:val="000000" w:themeColor="text1"/>
          <w:sz w:val="24"/>
          <w:szCs w:val="24"/>
          <w:lang w:val="id-ID"/>
        </w:rPr>
        <w:t xml:space="preserve"> </w:t>
      </w:r>
      <w:r w:rsidRPr="00BE2601">
        <w:rPr>
          <w:rFonts w:ascii="Times New Roman" w:hAnsi="Times New Roman" w:cs="Times New Roman"/>
          <w:color w:val="000000" w:themeColor="text1"/>
          <w:sz w:val="24"/>
          <w:szCs w:val="24"/>
        </w:rPr>
        <w:t>i</w:t>
      </w:r>
      <w:r w:rsidR="00D64A7A" w:rsidRPr="00BE2601">
        <w:rPr>
          <w:rFonts w:ascii="Times New Roman" w:hAnsi="Times New Roman" w:cs="Times New Roman"/>
          <w:color w:val="000000" w:themeColor="text1"/>
          <w:sz w:val="24"/>
          <w:szCs w:val="24"/>
        </w:rPr>
        <w:t xml:space="preserve">ni </w:t>
      </w:r>
      <w:r w:rsidRPr="00BE2601">
        <w:rPr>
          <w:rFonts w:ascii="Times New Roman" w:hAnsi="Times New Roman" w:cs="Times New Roman"/>
          <w:color w:val="000000" w:themeColor="text1"/>
          <w:sz w:val="24"/>
          <w:szCs w:val="24"/>
        </w:rPr>
        <w:t xml:space="preserve">dianggap tidak aman atau </w:t>
      </w:r>
      <w:proofErr w:type="gramStart"/>
      <w:r w:rsidRPr="00BE2601">
        <w:rPr>
          <w:rFonts w:ascii="Times New Roman" w:hAnsi="Times New Roman" w:cs="Times New Roman"/>
          <w:color w:val="000000" w:themeColor="text1"/>
          <w:sz w:val="24"/>
          <w:szCs w:val="24"/>
        </w:rPr>
        <w:t>penyakit  yang</w:t>
      </w:r>
      <w:proofErr w:type="gramEnd"/>
      <w:r w:rsidRPr="00BE2601">
        <w:rPr>
          <w:rFonts w:ascii="Times New Roman" w:hAnsi="Times New Roman" w:cs="Times New Roman"/>
          <w:color w:val="000000" w:themeColor="text1"/>
          <w:sz w:val="24"/>
          <w:szCs w:val="24"/>
        </w:rPr>
        <w:t xml:space="preserve"> menjadi indikasi obat tidak mudah di</w:t>
      </w:r>
      <w:r w:rsidR="009A7290">
        <w:rPr>
          <w:rFonts w:ascii="Times New Roman" w:hAnsi="Times New Roman" w:cs="Times New Roman"/>
          <w:color w:val="000000" w:themeColor="text1"/>
          <w:sz w:val="24"/>
          <w:szCs w:val="24"/>
          <w:lang w:val="id-ID"/>
        </w:rPr>
        <w:t xml:space="preserve"> </w:t>
      </w:r>
      <w:r w:rsidRPr="00BE2601">
        <w:rPr>
          <w:rFonts w:ascii="Times New Roman" w:hAnsi="Times New Roman" w:cs="Times New Roman"/>
          <w:color w:val="000000" w:themeColor="text1"/>
          <w:sz w:val="24"/>
          <w:szCs w:val="24"/>
        </w:rPr>
        <w:t xml:space="preserve">diagnosis oleh orang awam. </w:t>
      </w:r>
      <w:proofErr w:type="gramStart"/>
      <w:r w:rsidRPr="00BE2601">
        <w:rPr>
          <w:rFonts w:ascii="Times New Roman" w:hAnsi="Times New Roman" w:cs="Times New Roman"/>
          <w:color w:val="000000" w:themeColor="text1"/>
          <w:sz w:val="24"/>
          <w:szCs w:val="24"/>
        </w:rPr>
        <w:t xml:space="preserve">Obat </w:t>
      </w:r>
      <w:r w:rsidR="005731D2" w:rsidRPr="00BE2601">
        <w:rPr>
          <w:rFonts w:ascii="Times New Roman" w:hAnsi="Times New Roman" w:cs="Times New Roman"/>
          <w:color w:val="000000" w:themeColor="text1"/>
          <w:sz w:val="24"/>
          <w:szCs w:val="24"/>
        </w:rPr>
        <w:t>golongan ini bertanda dot merah.</w:t>
      </w:r>
      <w:proofErr w:type="gramEnd"/>
      <w:r w:rsidR="009A7290">
        <w:rPr>
          <w:rFonts w:ascii="Times New Roman" w:hAnsi="Times New Roman" w:cs="Times New Roman"/>
          <w:color w:val="000000" w:themeColor="text1"/>
          <w:sz w:val="24"/>
          <w:szCs w:val="24"/>
          <w:lang w:val="id-ID"/>
        </w:rPr>
        <w:t xml:space="preserve"> </w:t>
      </w:r>
      <w:proofErr w:type="gramStart"/>
      <w:r w:rsidRPr="00BE2601">
        <w:rPr>
          <w:rFonts w:ascii="Times New Roman" w:hAnsi="Times New Roman" w:cs="Times New Roman"/>
          <w:color w:val="000000" w:themeColor="text1"/>
          <w:sz w:val="24"/>
          <w:szCs w:val="24"/>
        </w:rPr>
        <w:t>Contoh obat keras adalah antibiotika, antihistamin untuk pemakaian dalam</w:t>
      </w:r>
      <w:r w:rsidR="009A7290">
        <w:rPr>
          <w:rFonts w:ascii="Times New Roman" w:hAnsi="Times New Roman" w:cs="Times New Roman"/>
          <w:color w:val="000000" w:themeColor="text1"/>
          <w:sz w:val="24"/>
          <w:szCs w:val="24"/>
          <w:lang w:val="id-ID"/>
        </w:rPr>
        <w:t xml:space="preserve"> </w:t>
      </w:r>
      <w:r w:rsidRPr="00BE2601">
        <w:rPr>
          <w:rFonts w:ascii="Times New Roman" w:hAnsi="Times New Roman" w:cs="Times New Roman"/>
          <w:color w:val="000000" w:themeColor="text1"/>
          <w:sz w:val="24"/>
          <w:szCs w:val="24"/>
        </w:rPr>
        <w:t>dan semua obat suntik.</w:t>
      </w:r>
      <w:proofErr w:type="gramEnd"/>
      <w:r w:rsidR="009A7290">
        <w:rPr>
          <w:rFonts w:ascii="Times New Roman" w:hAnsi="Times New Roman" w:cs="Times New Roman"/>
          <w:color w:val="000000" w:themeColor="text1"/>
          <w:sz w:val="24"/>
          <w:szCs w:val="24"/>
          <w:lang w:val="id-ID"/>
        </w:rPr>
        <w:t xml:space="preserve"> </w:t>
      </w:r>
      <w:proofErr w:type="gramStart"/>
      <w:r w:rsidRPr="00BE2601">
        <w:rPr>
          <w:rFonts w:ascii="Times New Roman" w:hAnsi="Times New Roman" w:cs="Times New Roman"/>
          <w:color w:val="000000" w:themeColor="text1"/>
          <w:sz w:val="24"/>
          <w:szCs w:val="24"/>
        </w:rPr>
        <w:t>Psikotropika adalah zat atau obat baik alamiah at</w:t>
      </w:r>
      <w:r w:rsidR="00D64A7A" w:rsidRPr="00BE2601">
        <w:rPr>
          <w:rFonts w:ascii="Times New Roman" w:hAnsi="Times New Roman" w:cs="Times New Roman"/>
          <w:color w:val="000000" w:themeColor="text1"/>
          <w:sz w:val="24"/>
          <w:szCs w:val="24"/>
        </w:rPr>
        <w:t xml:space="preserve">au </w:t>
      </w:r>
      <w:r w:rsidRPr="00BE2601">
        <w:rPr>
          <w:rFonts w:ascii="Times New Roman" w:hAnsi="Times New Roman" w:cs="Times New Roman"/>
          <w:color w:val="000000" w:themeColor="text1"/>
          <w:sz w:val="24"/>
          <w:szCs w:val="24"/>
        </w:rPr>
        <w:t>sintetis, bukan narkotika yang menyebabkan perubahan khas pada aktivitas</w:t>
      </w:r>
      <w:r w:rsidR="009A7290">
        <w:rPr>
          <w:rFonts w:ascii="Times New Roman" w:hAnsi="Times New Roman" w:cs="Times New Roman"/>
          <w:color w:val="000000" w:themeColor="text1"/>
          <w:sz w:val="24"/>
          <w:szCs w:val="24"/>
          <w:lang w:val="id-ID"/>
        </w:rPr>
        <w:t xml:space="preserve"> </w:t>
      </w:r>
      <w:r w:rsidRPr="00BE2601">
        <w:rPr>
          <w:rFonts w:ascii="Times New Roman" w:hAnsi="Times New Roman" w:cs="Times New Roman"/>
          <w:color w:val="000000" w:themeColor="text1"/>
          <w:sz w:val="24"/>
          <w:szCs w:val="24"/>
        </w:rPr>
        <w:t>mental dan perilaku.</w:t>
      </w:r>
      <w:proofErr w:type="gramEnd"/>
      <w:r w:rsidR="009A7290">
        <w:rPr>
          <w:rFonts w:ascii="Times New Roman" w:hAnsi="Times New Roman" w:cs="Times New Roman"/>
          <w:color w:val="000000" w:themeColor="text1"/>
          <w:sz w:val="24"/>
          <w:szCs w:val="24"/>
          <w:lang w:val="id-ID"/>
        </w:rPr>
        <w:t xml:space="preserve"> </w:t>
      </w:r>
      <w:proofErr w:type="gramStart"/>
      <w:r w:rsidR="00C76F1A">
        <w:rPr>
          <w:rFonts w:ascii="Times New Roman" w:hAnsi="Times New Roman" w:cs="Times New Roman"/>
          <w:color w:val="000000" w:themeColor="text1"/>
          <w:sz w:val="24"/>
          <w:szCs w:val="24"/>
        </w:rPr>
        <w:t xml:space="preserve">Contoh zat psikotropik adalah </w:t>
      </w:r>
      <w:r w:rsidR="00C76F1A">
        <w:rPr>
          <w:rFonts w:ascii="Times New Roman" w:hAnsi="Times New Roman" w:cs="Times New Roman"/>
          <w:color w:val="000000" w:themeColor="text1"/>
          <w:sz w:val="24"/>
          <w:szCs w:val="24"/>
          <w:lang w:val="id-ID"/>
        </w:rPr>
        <w:t>F</w:t>
      </w:r>
      <w:r w:rsidR="00C76F1A">
        <w:rPr>
          <w:rFonts w:ascii="Times New Roman" w:hAnsi="Times New Roman" w:cs="Times New Roman"/>
          <w:color w:val="000000" w:themeColor="text1"/>
          <w:sz w:val="24"/>
          <w:szCs w:val="24"/>
        </w:rPr>
        <w:t xml:space="preserve">enobarbital, </w:t>
      </w:r>
      <w:r w:rsidR="00C76F1A">
        <w:rPr>
          <w:rFonts w:ascii="Times New Roman" w:hAnsi="Times New Roman" w:cs="Times New Roman"/>
          <w:color w:val="000000" w:themeColor="text1"/>
          <w:sz w:val="24"/>
          <w:szCs w:val="24"/>
          <w:lang w:val="id-ID"/>
        </w:rPr>
        <w:t>D</w:t>
      </w:r>
      <w:r w:rsidRPr="00BE2601">
        <w:rPr>
          <w:rFonts w:ascii="Times New Roman" w:hAnsi="Times New Roman" w:cs="Times New Roman"/>
          <w:color w:val="000000" w:themeColor="text1"/>
          <w:sz w:val="24"/>
          <w:szCs w:val="24"/>
        </w:rPr>
        <w:t>iazepam,</w:t>
      </w:r>
      <w:r w:rsidR="009A7290">
        <w:rPr>
          <w:rFonts w:ascii="Times New Roman" w:hAnsi="Times New Roman" w:cs="Times New Roman"/>
          <w:color w:val="000000" w:themeColor="text1"/>
          <w:sz w:val="24"/>
          <w:szCs w:val="24"/>
          <w:lang w:val="id-ID"/>
        </w:rPr>
        <w:t xml:space="preserve"> </w:t>
      </w:r>
      <w:r w:rsidR="00C76F1A">
        <w:rPr>
          <w:rFonts w:ascii="Times New Roman" w:hAnsi="Times New Roman" w:cs="Times New Roman"/>
          <w:color w:val="000000" w:themeColor="text1"/>
          <w:sz w:val="24"/>
          <w:szCs w:val="24"/>
          <w:lang w:val="id-ID"/>
        </w:rPr>
        <w:t>A</w:t>
      </w:r>
      <w:r w:rsidRPr="00BE2601">
        <w:rPr>
          <w:rFonts w:ascii="Times New Roman" w:hAnsi="Times New Roman" w:cs="Times New Roman"/>
          <w:color w:val="000000" w:themeColor="text1"/>
          <w:sz w:val="24"/>
          <w:szCs w:val="24"/>
        </w:rPr>
        <w:t>mitriptilin.</w:t>
      </w:r>
      <w:proofErr w:type="gramEnd"/>
    </w:p>
    <w:p w:rsidR="00D64A7A" w:rsidRPr="00BE2601" w:rsidRDefault="005517D2" w:rsidP="00013B60">
      <w:pPr>
        <w:pStyle w:val="ListParagraph"/>
        <w:numPr>
          <w:ilvl w:val="0"/>
          <w:numId w:val="37"/>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Obat Narkotika</w:t>
      </w:r>
    </w:p>
    <w:p w:rsidR="005517D2" w:rsidRPr="00BE2601" w:rsidRDefault="005517D2" w:rsidP="00C14F66">
      <w:pPr>
        <w:pStyle w:val="ListParagraph"/>
        <w:spacing w:line="360" w:lineRule="auto"/>
        <w:ind w:left="360" w:firstLine="360"/>
        <w:jc w:val="both"/>
        <w:rPr>
          <w:rFonts w:ascii="Times New Roman" w:hAnsi="Times New Roman" w:cs="Times New Roman"/>
          <w:color w:val="000000" w:themeColor="text1"/>
          <w:sz w:val="24"/>
          <w:szCs w:val="24"/>
        </w:rPr>
      </w:pPr>
      <w:proofErr w:type="gramStart"/>
      <w:r w:rsidRPr="00BE2601">
        <w:rPr>
          <w:rFonts w:ascii="Times New Roman" w:hAnsi="Times New Roman" w:cs="Times New Roman"/>
          <w:color w:val="000000" w:themeColor="text1"/>
          <w:sz w:val="24"/>
          <w:szCs w:val="24"/>
        </w:rPr>
        <w:t>Obat Narkotika adalah zat atau obat yang berasal dari tanaman atau bukan</w:t>
      </w:r>
      <w:r w:rsidR="009A7290">
        <w:rPr>
          <w:rFonts w:ascii="Times New Roman" w:hAnsi="Times New Roman" w:cs="Times New Roman"/>
          <w:color w:val="000000" w:themeColor="text1"/>
          <w:sz w:val="24"/>
          <w:szCs w:val="24"/>
          <w:lang w:val="id-ID"/>
        </w:rPr>
        <w:t xml:space="preserve"> </w:t>
      </w:r>
      <w:r w:rsidRPr="00BE2601">
        <w:rPr>
          <w:rFonts w:ascii="Times New Roman" w:hAnsi="Times New Roman" w:cs="Times New Roman"/>
          <w:color w:val="000000" w:themeColor="text1"/>
          <w:sz w:val="24"/>
          <w:szCs w:val="24"/>
        </w:rPr>
        <w:t>tanaman, baik sintetis maupun semi sintetis yang dapat menyebabk</w:t>
      </w:r>
      <w:r w:rsidR="00D64A7A" w:rsidRPr="00BE2601">
        <w:rPr>
          <w:rFonts w:ascii="Times New Roman" w:hAnsi="Times New Roman" w:cs="Times New Roman"/>
          <w:color w:val="000000" w:themeColor="text1"/>
          <w:sz w:val="24"/>
          <w:szCs w:val="24"/>
        </w:rPr>
        <w:t xml:space="preserve">an </w:t>
      </w:r>
      <w:r w:rsidRPr="00BE2601">
        <w:rPr>
          <w:rFonts w:ascii="Times New Roman" w:hAnsi="Times New Roman" w:cs="Times New Roman"/>
          <w:color w:val="000000" w:themeColor="text1"/>
          <w:sz w:val="24"/>
          <w:szCs w:val="24"/>
        </w:rPr>
        <w:t>penurunan atau perubahan kesadaran, hilangnya rasa,</w:t>
      </w:r>
      <w:r w:rsidR="009A7290">
        <w:rPr>
          <w:rFonts w:ascii="Times New Roman" w:hAnsi="Times New Roman" w:cs="Times New Roman"/>
          <w:color w:val="000000" w:themeColor="text1"/>
          <w:sz w:val="24"/>
          <w:szCs w:val="24"/>
          <w:lang w:val="id-ID"/>
        </w:rPr>
        <w:t xml:space="preserve"> </w:t>
      </w:r>
      <w:r w:rsidRPr="00BE2601">
        <w:rPr>
          <w:rFonts w:ascii="Times New Roman" w:hAnsi="Times New Roman" w:cs="Times New Roman"/>
          <w:color w:val="000000" w:themeColor="text1"/>
          <w:sz w:val="24"/>
          <w:szCs w:val="24"/>
        </w:rPr>
        <w:t>mengurangi samp</w:t>
      </w:r>
      <w:r w:rsidR="00D64A7A" w:rsidRPr="00BE2601">
        <w:rPr>
          <w:rFonts w:ascii="Times New Roman" w:hAnsi="Times New Roman" w:cs="Times New Roman"/>
          <w:color w:val="000000" w:themeColor="text1"/>
          <w:sz w:val="24"/>
          <w:szCs w:val="24"/>
        </w:rPr>
        <w:t xml:space="preserve">ai </w:t>
      </w:r>
      <w:r w:rsidRPr="00BE2601">
        <w:rPr>
          <w:rFonts w:ascii="Times New Roman" w:hAnsi="Times New Roman" w:cs="Times New Roman"/>
          <w:color w:val="000000" w:themeColor="text1"/>
          <w:sz w:val="24"/>
          <w:szCs w:val="24"/>
        </w:rPr>
        <w:t>menghilangkan rasa nyeri, dan menimbulkan ketergantungan.</w:t>
      </w:r>
      <w:proofErr w:type="gramEnd"/>
      <w:r w:rsidR="009A7290">
        <w:rPr>
          <w:rFonts w:ascii="Times New Roman" w:hAnsi="Times New Roman" w:cs="Times New Roman"/>
          <w:color w:val="000000" w:themeColor="text1"/>
          <w:sz w:val="24"/>
          <w:szCs w:val="24"/>
          <w:lang w:val="id-ID"/>
        </w:rPr>
        <w:t xml:space="preserve"> </w:t>
      </w:r>
      <w:proofErr w:type="gramStart"/>
      <w:r w:rsidRPr="00BE2601">
        <w:rPr>
          <w:rFonts w:ascii="Times New Roman" w:hAnsi="Times New Roman" w:cs="Times New Roman"/>
          <w:color w:val="000000" w:themeColor="text1"/>
          <w:sz w:val="24"/>
          <w:szCs w:val="24"/>
        </w:rPr>
        <w:t>Golong</w:t>
      </w:r>
      <w:r w:rsidR="00D64A7A" w:rsidRPr="00BE2601">
        <w:rPr>
          <w:rFonts w:ascii="Times New Roman" w:hAnsi="Times New Roman" w:cs="Times New Roman"/>
          <w:color w:val="000000" w:themeColor="text1"/>
          <w:sz w:val="24"/>
          <w:szCs w:val="24"/>
        </w:rPr>
        <w:t xml:space="preserve">an </w:t>
      </w:r>
      <w:r w:rsidRPr="00BE2601">
        <w:rPr>
          <w:rFonts w:ascii="Times New Roman" w:hAnsi="Times New Roman" w:cs="Times New Roman"/>
          <w:color w:val="000000" w:themeColor="text1"/>
          <w:sz w:val="24"/>
          <w:szCs w:val="24"/>
        </w:rPr>
        <w:t>narkotika penjualannya diawasi secara ketat untuk membata</w:t>
      </w:r>
      <w:r w:rsidR="00D64A7A" w:rsidRPr="00BE2601">
        <w:rPr>
          <w:rFonts w:ascii="Times New Roman" w:hAnsi="Times New Roman" w:cs="Times New Roman"/>
          <w:color w:val="000000" w:themeColor="text1"/>
          <w:sz w:val="24"/>
          <w:szCs w:val="24"/>
        </w:rPr>
        <w:t xml:space="preserve">si </w:t>
      </w:r>
      <w:r w:rsidRPr="00BE2601">
        <w:rPr>
          <w:rFonts w:ascii="Times New Roman" w:hAnsi="Times New Roman" w:cs="Times New Roman"/>
          <w:color w:val="000000" w:themeColor="text1"/>
          <w:sz w:val="24"/>
          <w:szCs w:val="24"/>
        </w:rPr>
        <w:t>penyalahgunaannya.</w:t>
      </w:r>
      <w:proofErr w:type="gramEnd"/>
      <w:r w:rsidR="009A7290">
        <w:rPr>
          <w:rFonts w:ascii="Times New Roman" w:hAnsi="Times New Roman" w:cs="Times New Roman"/>
          <w:color w:val="000000" w:themeColor="text1"/>
          <w:sz w:val="24"/>
          <w:szCs w:val="24"/>
          <w:lang w:val="id-ID"/>
        </w:rPr>
        <w:t xml:space="preserve"> </w:t>
      </w:r>
      <w:proofErr w:type="gramStart"/>
      <w:r w:rsidRPr="00BE2601">
        <w:rPr>
          <w:rFonts w:ascii="Times New Roman" w:hAnsi="Times New Roman" w:cs="Times New Roman"/>
          <w:color w:val="000000" w:themeColor="text1"/>
          <w:sz w:val="24"/>
          <w:szCs w:val="24"/>
        </w:rPr>
        <w:t>Obat golongan ini bertanda palang merah.</w:t>
      </w:r>
      <w:proofErr w:type="gramEnd"/>
      <w:r w:rsidR="009A7290">
        <w:rPr>
          <w:rFonts w:ascii="Times New Roman" w:hAnsi="Times New Roman" w:cs="Times New Roman"/>
          <w:color w:val="000000" w:themeColor="text1"/>
          <w:sz w:val="24"/>
          <w:szCs w:val="24"/>
          <w:lang w:val="id-ID"/>
        </w:rPr>
        <w:t xml:space="preserve"> </w:t>
      </w:r>
      <w:proofErr w:type="gramStart"/>
      <w:r w:rsidRPr="00BE2601">
        <w:rPr>
          <w:rFonts w:ascii="Times New Roman" w:hAnsi="Times New Roman" w:cs="Times New Roman"/>
          <w:color w:val="000000" w:themeColor="text1"/>
          <w:sz w:val="24"/>
          <w:szCs w:val="24"/>
        </w:rPr>
        <w:t>Contoh ob</w:t>
      </w:r>
      <w:r w:rsidR="00D64A7A" w:rsidRPr="00BE2601">
        <w:rPr>
          <w:rFonts w:ascii="Times New Roman" w:hAnsi="Times New Roman" w:cs="Times New Roman"/>
          <w:color w:val="000000" w:themeColor="text1"/>
          <w:sz w:val="24"/>
          <w:szCs w:val="24"/>
        </w:rPr>
        <w:t xml:space="preserve">at </w:t>
      </w:r>
      <w:r w:rsidR="002D653A">
        <w:rPr>
          <w:rFonts w:ascii="Times New Roman" w:hAnsi="Times New Roman" w:cs="Times New Roman"/>
          <w:color w:val="000000" w:themeColor="text1"/>
          <w:sz w:val="24"/>
          <w:szCs w:val="24"/>
        </w:rPr>
        <w:t xml:space="preserve">golongan narkotika adalah </w:t>
      </w:r>
      <w:r w:rsidR="002D653A">
        <w:rPr>
          <w:rFonts w:ascii="Times New Roman" w:hAnsi="Times New Roman" w:cs="Times New Roman"/>
          <w:color w:val="000000" w:themeColor="text1"/>
          <w:sz w:val="24"/>
          <w:szCs w:val="24"/>
          <w:lang w:val="id-ID"/>
        </w:rPr>
        <w:t>C</w:t>
      </w:r>
      <w:r w:rsidRPr="00BE2601">
        <w:rPr>
          <w:rFonts w:ascii="Times New Roman" w:hAnsi="Times New Roman" w:cs="Times New Roman"/>
          <w:color w:val="000000" w:themeColor="text1"/>
          <w:sz w:val="24"/>
          <w:szCs w:val="24"/>
        </w:rPr>
        <w:t>odein yang juga dapat menekan batuk.</w:t>
      </w:r>
      <w:proofErr w:type="gramEnd"/>
    </w:p>
    <w:p w:rsidR="005517D2" w:rsidRPr="00BE2601" w:rsidRDefault="005517D2" w:rsidP="00013B60">
      <w:pPr>
        <w:pStyle w:val="ListParagraph"/>
        <w:numPr>
          <w:ilvl w:val="0"/>
          <w:numId w:val="37"/>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Obat Bebas Terbatas</w:t>
      </w:r>
    </w:p>
    <w:p w:rsidR="005517D2" w:rsidRPr="00BE2601" w:rsidRDefault="005517D2" w:rsidP="00C14F66">
      <w:pPr>
        <w:pStyle w:val="ListParagraph"/>
        <w:spacing w:line="360" w:lineRule="auto"/>
        <w:ind w:left="360" w:firstLine="360"/>
        <w:jc w:val="both"/>
        <w:rPr>
          <w:rFonts w:ascii="Times New Roman" w:hAnsi="Times New Roman" w:cs="Times New Roman"/>
          <w:color w:val="000000" w:themeColor="text1"/>
          <w:sz w:val="24"/>
          <w:szCs w:val="24"/>
        </w:rPr>
      </w:pPr>
      <w:proofErr w:type="gramStart"/>
      <w:r w:rsidRPr="00BE2601">
        <w:rPr>
          <w:rFonts w:ascii="Times New Roman" w:hAnsi="Times New Roman" w:cs="Times New Roman"/>
          <w:color w:val="000000" w:themeColor="text1"/>
          <w:sz w:val="24"/>
          <w:szCs w:val="24"/>
        </w:rPr>
        <w:t>Obat ini dapat dibeli di apotek atau toko obat dan harus dalam bungkusan</w:t>
      </w:r>
      <w:r w:rsidR="00292AC2">
        <w:rPr>
          <w:rFonts w:ascii="Times New Roman" w:hAnsi="Times New Roman" w:cs="Times New Roman"/>
          <w:color w:val="000000" w:themeColor="text1"/>
          <w:sz w:val="24"/>
          <w:szCs w:val="24"/>
          <w:lang w:val="id-ID"/>
        </w:rPr>
        <w:t xml:space="preserve"> </w:t>
      </w:r>
      <w:r w:rsidRPr="00BE2601">
        <w:rPr>
          <w:rFonts w:ascii="Times New Roman" w:hAnsi="Times New Roman" w:cs="Times New Roman"/>
          <w:color w:val="000000" w:themeColor="text1"/>
          <w:sz w:val="24"/>
          <w:szCs w:val="24"/>
        </w:rPr>
        <w:t>aslinya dan tertera penandaan, misalnya “P6 Awas Obat Ke</w:t>
      </w:r>
      <w:r w:rsidR="00D63C59" w:rsidRPr="00BE2601">
        <w:rPr>
          <w:rFonts w:ascii="Times New Roman" w:hAnsi="Times New Roman" w:cs="Times New Roman"/>
          <w:color w:val="000000" w:themeColor="text1"/>
          <w:sz w:val="24"/>
          <w:szCs w:val="24"/>
        </w:rPr>
        <w:t xml:space="preserve">ras, hanya untuk </w:t>
      </w:r>
      <w:r w:rsidRPr="00BE2601">
        <w:rPr>
          <w:rFonts w:ascii="Times New Roman" w:hAnsi="Times New Roman" w:cs="Times New Roman"/>
          <w:color w:val="000000" w:themeColor="text1"/>
          <w:sz w:val="24"/>
          <w:szCs w:val="24"/>
        </w:rPr>
        <w:t>bagian luar dari badan”.</w:t>
      </w:r>
      <w:proofErr w:type="gramEnd"/>
      <w:r w:rsidR="00292AC2">
        <w:rPr>
          <w:rFonts w:ascii="Times New Roman" w:hAnsi="Times New Roman" w:cs="Times New Roman"/>
          <w:color w:val="000000" w:themeColor="text1"/>
          <w:sz w:val="24"/>
          <w:szCs w:val="24"/>
          <w:lang w:val="id-ID"/>
        </w:rPr>
        <w:t xml:space="preserve"> </w:t>
      </w:r>
      <w:proofErr w:type="gramStart"/>
      <w:r w:rsidRPr="00BE2601">
        <w:rPr>
          <w:rFonts w:ascii="Times New Roman" w:hAnsi="Times New Roman" w:cs="Times New Roman"/>
          <w:color w:val="000000" w:themeColor="text1"/>
          <w:sz w:val="24"/>
          <w:szCs w:val="24"/>
        </w:rPr>
        <w:t>Obat golongan ini bertanda dot biru.</w:t>
      </w:r>
      <w:proofErr w:type="gramEnd"/>
      <w:r w:rsidR="00292AC2">
        <w:rPr>
          <w:rFonts w:ascii="Times New Roman" w:hAnsi="Times New Roman" w:cs="Times New Roman"/>
          <w:color w:val="000000" w:themeColor="text1"/>
          <w:sz w:val="24"/>
          <w:szCs w:val="24"/>
          <w:lang w:val="id-ID"/>
        </w:rPr>
        <w:t xml:space="preserve"> </w:t>
      </w:r>
      <w:proofErr w:type="gramStart"/>
      <w:r w:rsidRPr="00BE2601">
        <w:rPr>
          <w:rFonts w:ascii="Times New Roman" w:hAnsi="Times New Roman" w:cs="Times New Roman"/>
          <w:color w:val="000000" w:themeColor="text1"/>
          <w:sz w:val="24"/>
          <w:szCs w:val="24"/>
        </w:rPr>
        <w:t>Contoh ob</w:t>
      </w:r>
      <w:r w:rsidR="00D63C59" w:rsidRPr="00BE2601">
        <w:rPr>
          <w:rFonts w:ascii="Times New Roman" w:hAnsi="Times New Roman" w:cs="Times New Roman"/>
          <w:color w:val="000000" w:themeColor="text1"/>
          <w:sz w:val="24"/>
          <w:szCs w:val="24"/>
        </w:rPr>
        <w:t>at</w:t>
      </w:r>
      <w:r w:rsidR="00292AC2">
        <w:rPr>
          <w:rFonts w:ascii="Times New Roman" w:hAnsi="Times New Roman" w:cs="Times New Roman"/>
          <w:color w:val="000000" w:themeColor="text1"/>
          <w:sz w:val="24"/>
          <w:szCs w:val="24"/>
          <w:lang w:val="id-ID"/>
        </w:rPr>
        <w:t xml:space="preserve"> </w:t>
      </w:r>
      <w:r w:rsidRPr="00BE2601">
        <w:rPr>
          <w:rFonts w:ascii="Times New Roman" w:hAnsi="Times New Roman" w:cs="Times New Roman"/>
          <w:color w:val="000000" w:themeColor="text1"/>
          <w:sz w:val="24"/>
          <w:szCs w:val="24"/>
        </w:rPr>
        <w:t>keras terbatas adalah Caladin lotion, Cenfresh tetes mata.</w:t>
      </w:r>
      <w:proofErr w:type="gramEnd"/>
    </w:p>
    <w:p w:rsidR="005517D2" w:rsidRPr="00BE2601" w:rsidRDefault="005517D2" w:rsidP="00013B60">
      <w:pPr>
        <w:pStyle w:val="ListParagraph"/>
        <w:numPr>
          <w:ilvl w:val="0"/>
          <w:numId w:val="37"/>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Obat Bebas</w:t>
      </w:r>
    </w:p>
    <w:p w:rsidR="005517D2" w:rsidRPr="00BE2601" w:rsidRDefault="005517D2" w:rsidP="00C14F66">
      <w:pPr>
        <w:pStyle w:val="ListParagraph"/>
        <w:spacing w:line="360" w:lineRule="auto"/>
        <w:ind w:left="360" w:firstLine="360"/>
        <w:jc w:val="both"/>
        <w:rPr>
          <w:rFonts w:ascii="Times New Roman" w:hAnsi="Times New Roman" w:cs="Times New Roman"/>
          <w:color w:val="000000" w:themeColor="text1"/>
          <w:sz w:val="24"/>
          <w:szCs w:val="24"/>
        </w:rPr>
      </w:pPr>
      <w:proofErr w:type="gramStart"/>
      <w:r w:rsidRPr="00BE2601">
        <w:rPr>
          <w:rFonts w:ascii="Times New Roman" w:hAnsi="Times New Roman" w:cs="Times New Roman"/>
          <w:color w:val="000000" w:themeColor="text1"/>
          <w:sz w:val="24"/>
          <w:szCs w:val="24"/>
        </w:rPr>
        <w:t>Obat bebas adalah obat yang dapat dibeli tanpa resep dokter dalam</w:t>
      </w:r>
      <w:r w:rsidR="00292AC2">
        <w:rPr>
          <w:rFonts w:ascii="Times New Roman" w:hAnsi="Times New Roman" w:cs="Times New Roman"/>
          <w:color w:val="000000" w:themeColor="text1"/>
          <w:sz w:val="24"/>
          <w:szCs w:val="24"/>
          <w:lang w:val="id-ID"/>
        </w:rPr>
        <w:t xml:space="preserve"> </w:t>
      </w:r>
      <w:r w:rsidRPr="00BE2601">
        <w:rPr>
          <w:rFonts w:ascii="Times New Roman" w:hAnsi="Times New Roman" w:cs="Times New Roman"/>
          <w:color w:val="000000" w:themeColor="text1"/>
          <w:sz w:val="24"/>
          <w:szCs w:val="24"/>
        </w:rPr>
        <w:t>bungkusan dari pabrik yang membuatnya secara eceran.</w:t>
      </w:r>
      <w:proofErr w:type="gramEnd"/>
      <w:r w:rsidR="00292AC2">
        <w:rPr>
          <w:rFonts w:ascii="Times New Roman" w:hAnsi="Times New Roman" w:cs="Times New Roman"/>
          <w:color w:val="000000" w:themeColor="text1"/>
          <w:sz w:val="24"/>
          <w:szCs w:val="24"/>
          <w:lang w:val="id-ID"/>
        </w:rPr>
        <w:t xml:space="preserve"> </w:t>
      </w:r>
      <w:proofErr w:type="gramStart"/>
      <w:r w:rsidRPr="00BE2601">
        <w:rPr>
          <w:rFonts w:ascii="Times New Roman" w:hAnsi="Times New Roman" w:cs="Times New Roman"/>
          <w:color w:val="000000" w:themeColor="text1"/>
          <w:sz w:val="24"/>
          <w:szCs w:val="24"/>
        </w:rPr>
        <w:t>Obat golongan i</w:t>
      </w:r>
      <w:r w:rsidR="00D63C59" w:rsidRPr="00BE2601">
        <w:rPr>
          <w:rFonts w:ascii="Times New Roman" w:hAnsi="Times New Roman" w:cs="Times New Roman"/>
          <w:color w:val="000000" w:themeColor="text1"/>
          <w:sz w:val="24"/>
          <w:szCs w:val="24"/>
        </w:rPr>
        <w:t xml:space="preserve">ni </w:t>
      </w:r>
      <w:r w:rsidRPr="00BE2601">
        <w:rPr>
          <w:rFonts w:ascii="Times New Roman" w:hAnsi="Times New Roman" w:cs="Times New Roman"/>
          <w:color w:val="000000" w:themeColor="text1"/>
          <w:sz w:val="24"/>
          <w:szCs w:val="24"/>
        </w:rPr>
        <w:t>bertanda dot hijau.</w:t>
      </w:r>
      <w:proofErr w:type="gramEnd"/>
      <w:r w:rsidR="00292AC2">
        <w:rPr>
          <w:rFonts w:ascii="Times New Roman" w:hAnsi="Times New Roman" w:cs="Times New Roman"/>
          <w:color w:val="000000" w:themeColor="text1"/>
          <w:sz w:val="24"/>
          <w:szCs w:val="24"/>
          <w:lang w:val="id-ID"/>
        </w:rPr>
        <w:t xml:space="preserve"> </w:t>
      </w:r>
      <w:proofErr w:type="gramStart"/>
      <w:r w:rsidRPr="00BE2601">
        <w:rPr>
          <w:rFonts w:ascii="Times New Roman" w:hAnsi="Times New Roman" w:cs="Times New Roman"/>
          <w:color w:val="000000" w:themeColor="text1"/>
          <w:sz w:val="24"/>
          <w:szCs w:val="24"/>
        </w:rPr>
        <w:t>Contoh obat bebas adalah Panadol tablet, Obat Bat</w:t>
      </w:r>
      <w:r w:rsidR="00D63C59" w:rsidRPr="00BE2601">
        <w:rPr>
          <w:rFonts w:ascii="Times New Roman" w:hAnsi="Times New Roman" w:cs="Times New Roman"/>
          <w:color w:val="000000" w:themeColor="text1"/>
          <w:sz w:val="24"/>
          <w:szCs w:val="24"/>
        </w:rPr>
        <w:t xml:space="preserve">uk </w:t>
      </w:r>
      <w:r w:rsidRPr="00BE2601">
        <w:rPr>
          <w:rFonts w:ascii="Times New Roman" w:hAnsi="Times New Roman" w:cs="Times New Roman"/>
          <w:color w:val="000000" w:themeColor="text1"/>
          <w:sz w:val="24"/>
          <w:szCs w:val="24"/>
        </w:rPr>
        <w:t>Hitam.</w:t>
      </w:r>
      <w:proofErr w:type="gramEnd"/>
    </w:p>
    <w:p w:rsidR="00BD605F" w:rsidRPr="00BE2601" w:rsidRDefault="005517D2" w:rsidP="00013B60">
      <w:pPr>
        <w:pStyle w:val="ListParagraph"/>
        <w:numPr>
          <w:ilvl w:val="0"/>
          <w:numId w:val="37"/>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Obat Tradisional</w:t>
      </w:r>
    </w:p>
    <w:p w:rsidR="00BD605F" w:rsidRPr="00BE2601" w:rsidRDefault="005517D2" w:rsidP="00C14F66">
      <w:pPr>
        <w:pStyle w:val="ListParagraph"/>
        <w:spacing w:line="360" w:lineRule="auto"/>
        <w:ind w:left="360" w:firstLine="360"/>
        <w:jc w:val="both"/>
        <w:rPr>
          <w:rFonts w:ascii="Times New Roman" w:hAnsi="Times New Roman" w:cs="Times New Roman"/>
          <w:color w:val="000000" w:themeColor="text1"/>
          <w:sz w:val="24"/>
          <w:szCs w:val="24"/>
        </w:rPr>
      </w:pPr>
      <w:proofErr w:type="gramStart"/>
      <w:r w:rsidRPr="00BE2601">
        <w:rPr>
          <w:rFonts w:ascii="Times New Roman" w:hAnsi="Times New Roman" w:cs="Times New Roman"/>
          <w:color w:val="000000" w:themeColor="text1"/>
          <w:sz w:val="24"/>
          <w:szCs w:val="24"/>
        </w:rPr>
        <w:t>Yakni obat yang mengandung tanaman herbal.</w:t>
      </w:r>
      <w:proofErr w:type="gramEnd"/>
      <w:r w:rsidRPr="00BE2601">
        <w:rPr>
          <w:rFonts w:ascii="Times New Roman" w:hAnsi="Times New Roman" w:cs="Times New Roman"/>
          <w:color w:val="000000" w:themeColor="text1"/>
          <w:sz w:val="24"/>
          <w:szCs w:val="24"/>
        </w:rPr>
        <w:t xml:space="preserve"> Ada 3 kategori obat</w:t>
      </w:r>
    </w:p>
    <w:p w:rsidR="00BD605F" w:rsidRPr="00BE2601" w:rsidRDefault="005517D2" w:rsidP="00F362D5">
      <w:pPr>
        <w:pStyle w:val="ListParagraph"/>
        <w:spacing w:line="360" w:lineRule="auto"/>
        <w:ind w:left="360"/>
        <w:jc w:val="both"/>
        <w:rPr>
          <w:rFonts w:ascii="Times New Roman" w:hAnsi="Times New Roman" w:cs="Times New Roman"/>
          <w:color w:val="000000" w:themeColor="text1"/>
          <w:sz w:val="24"/>
          <w:szCs w:val="24"/>
        </w:rPr>
      </w:pPr>
      <w:proofErr w:type="gramStart"/>
      <w:r w:rsidRPr="00BE2601">
        <w:rPr>
          <w:rFonts w:ascii="Times New Roman" w:hAnsi="Times New Roman" w:cs="Times New Roman"/>
          <w:color w:val="000000" w:themeColor="text1"/>
          <w:sz w:val="24"/>
          <w:szCs w:val="24"/>
        </w:rPr>
        <w:t>tradisional</w:t>
      </w:r>
      <w:proofErr w:type="gramEnd"/>
      <w:r w:rsidRPr="00BE2601">
        <w:rPr>
          <w:rFonts w:ascii="Times New Roman" w:hAnsi="Times New Roman" w:cs="Times New Roman"/>
          <w:color w:val="000000" w:themeColor="text1"/>
          <w:sz w:val="24"/>
          <w:szCs w:val="24"/>
        </w:rPr>
        <w:t xml:space="preserve"> di Indonesia, yaitu:</w:t>
      </w:r>
    </w:p>
    <w:p w:rsidR="005517D2" w:rsidRPr="00BE2601" w:rsidRDefault="005517D2" w:rsidP="003259B5">
      <w:pPr>
        <w:pStyle w:val="ListParagraph"/>
        <w:numPr>
          <w:ilvl w:val="0"/>
          <w:numId w:val="41"/>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Jamu, yaitu obat yang masih berbentuk simplisia. </w:t>
      </w:r>
    </w:p>
    <w:p w:rsidR="00F362D5" w:rsidRPr="00BE2601" w:rsidRDefault="005517D2" w:rsidP="003259B5">
      <w:pPr>
        <w:pStyle w:val="ListParagraph"/>
        <w:numPr>
          <w:ilvl w:val="0"/>
          <w:numId w:val="41"/>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Herbal berstandar, obat herbal berstandar adalah sediaan obat bahan alam</w:t>
      </w:r>
      <w:r w:rsidR="00292AC2">
        <w:rPr>
          <w:rFonts w:ascii="Times New Roman" w:hAnsi="Times New Roman" w:cs="Times New Roman"/>
          <w:color w:val="000000" w:themeColor="text1"/>
          <w:sz w:val="24"/>
          <w:szCs w:val="24"/>
          <w:lang w:val="id-ID"/>
        </w:rPr>
        <w:t xml:space="preserve"> </w:t>
      </w:r>
      <w:r w:rsidR="00EB723B" w:rsidRPr="00BE2601">
        <w:rPr>
          <w:rFonts w:ascii="Times New Roman" w:hAnsi="Times New Roman" w:cs="Times New Roman"/>
          <w:color w:val="000000" w:themeColor="text1"/>
          <w:sz w:val="24"/>
          <w:szCs w:val="24"/>
        </w:rPr>
        <w:t xml:space="preserve">yang </w:t>
      </w:r>
      <w:r w:rsidRPr="00BE2601">
        <w:rPr>
          <w:rFonts w:ascii="Times New Roman" w:hAnsi="Times New Roman" w:cs="Times New Roman"/>
          <w:color w:val="000000" w:themeColor="text1"/>
          <w:sz w:val="24"/>
          <w:szCs w:val="24"/>
        </w:rPr>
        <w:t>telah dibuktikan keamanan dan khasiatnya secara ilmiah dengan uji</w:t>
      </w:r>
      <w:r w:rsidR="00292AC2">
        <w:rPr>
          <w:rFonts w:ascii="Times New Roman" w:hAnsi="Times New Roman" w:cs="Times New Roman"/>
          <w:color w:val="000000" w:themeColor="text1"/>
          <w:sz w:val="24"/>
          <w:szCs w:val="24"/>
          <w:lang w:val="id-ID"/>
        </w:rPr>
        <w:t xml:space="preserve"> </w:t>
      </w:r>
      <w:r w:rsidR="00EB723B" w:rsidRPr="00BE2601">
        <w:rPr>
          <w:rFonts w:ascii="Times New Roman" w:hAnsi="Times New Roman" w:cs="Times New Roman"/>
          <w:color w:val="000000" w:themeColor="text1"/>
          <w:sz w:val="24"/>
          <w:szCs w:val="24"/>
        </w:rPr>
        <w:t xml:space="preserve">praklinis </w:t>
      </w:r>
      <w:r w:rsidRPr="00BE2601">
        <w:rPr>
          <w:rFonts w:ascii="Times New Roman" w:hAnsi="Times New Roman" w:cs="Times New Roman"/>
          <w:color w:val="000000" w:themeColor="text1"/>
          <w:sz w:val="24"/>
          <w:szCs w:val="24"/>
        </w:rPr>
        <w:t>dan bahan bakunya telah di standardisasi.</w:t>
      </w:r>
    </w:p>
    <w:p w:rsidR="005517D2" w:rsidRPr="00BE2601" w:rsidRDefault="005517D2" w:rsidP="003259B5">
      <w:pPr>
        <w:pStyle w:val="ListParagraph"/>
        <w:numPr>
          <w:ilvl w:val="0"/>
          <w:numId w:val="41"/>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Fitofarmaka, fitofarmaka adalah sediaan obat bahan alam yang telah</w:t>
      </w:r>
      <w:r w:rsidR="00292AC2">
        <w:rPr>
          <w:rFonts w:ascii="Times New Roman" w:hAnsi="Times New Roman" w:cs="Times New Roman"/>
          <w:color w:val="000000" w:themeColor="text1"/>
          <w:sz w:val="24"/>
          <w:szCs w:val="24"/>
          <w:lang w:val="id-ID"/>
        </w:rPr>
        <w:t xml:space="preserve"> </w:t>
      </w:r>
      <w:r w:rsidRPr="00BE2601">
        <w:rPr>
          <w:rFonts w:ascii="Times New Roman" w:hAnsi="Times New Roman" w:cs="Times New Roman"/>
          <w:color w:val="000000" w:themeColor="text1"/>
          <w:sz w:val="24"/>
          <w:szCs w:val="24"/>
        </w:rPr>
        <w:t>dibuktikan keamanan dan khasiatnya secara ilmiah dengan uji praklinik dan</w:t>
      </w:r>
      <w:r w:rsidR="00292AC2">
        <w:rPr>
          <w:rFonts w:ascii="Times New Roman" w:hAnsi="Times New Roman" w:cs="Times New Roman"/>
          <w:color w:val="000000" w:themeColor="text1"/>
          <w:sz w:val="24"/>
          <w:szCs w:val="24"/>
          <w:lang w:val="id-ID"/>
        </w:rPr>
        <w:t xml:space="preserve"> </w:t>
      </w:r>
      <w:r w:rsidR="00EB723B" w:rsidRPr="00BE2601">
        <w:rPr>
          <w:rFonts w:ascii="Times New Roman" w:hAnsi="Times New Roman" w:cs="Times New Roman"/>
          <w:color w:val="000000" w:themeColor="text1"/>
          <w:sz w:val="24"/>
          <w:szCs w:val="24"/>
        </w:rPr>
        <w:t xml:space="preserve">uji klinik, </w:t>
      </w:r>
      <w:r w:rsidRPr="00BE2601">
        <w:rPr>
          <w:rFonts w:ascii="Times New Roman" w:hAnsi="Times New Roman" w:cs="Times New Roman"/>
          <w:color w:val="000000" w:themeColor="text1"/>
          <w:sz w:val="24"/>
          <w:szCs w:val="24"/>
        </w:rPr>
        <w:t xml:space="preserve">baik bahan </w:t>
      </w:r>
      <w:proofErr w:type="gramStart"/>
      <w:r w:rsidRPr="00BE2601">
        <w:rPr>
          <w:rFonts w:ascii="Times New Roman" w:hAnsi="Times New Roman" w:cs="Times New Roman"/>
          <w:color w:val="000000" w:themeColor="text1"/>
          <w:sz w:val="24"/>
          <w:szCs w:val="24"/>
        </w:rPr>
        <w:t>baku</w:t>
      </w:r>
      <w:proofErr w:type="gramEnd"/>
      <w:r w:rsidRPr="00BE2601">
        <w:rPr>
          <w:rFonts w:ascii="Times New Roman" w:hAnsi="Times New Roman" w:cs="Times New Roman"/>
          <w:color w:val="000000" w:themeColor="text1"/>
          <w:sz w:val="24"/>
          <w:szCs w:val="24"/>
        </w:rPr>
        <w:t xml:space="preserve"> dan produk jadinya telah di standardisasi.</w:t>
      </w:r>
      <w:r w:rsidR="00292AC2">
        <w:rPr>
          <w:rFonts w:ascii="Times New Roman" w:hAnsi="Times New Roman" w:cs="Times New Roman"/>
          <w:color w:val="000000" w:themeColor="text1"/>
          <w:sz w:val="24"/>
          <w:szCs w:val="24"/>
          <w:lang w:val="id-ID"/>
        </w:rPr>
        <w:t xml:space="preserve"> </w:t>
      </w:r>
      <w:r w:rsidR="00EB723B" w:rsidRPr="00BE2601">
        <w:rPr>
          <w:rFonts w:ascii="Times New Roman" w:hAnsi="Times New Roman" w:cs="Times New Roman"/>
          <w:color w:val="000000" w:themeColor="text1"/>
          <w:sz w:val="24"/>
          <w:szCs w:val="24"/>
        </w:rPr>
        <w:t xml:space="preserve">Juga dikenal obat </w:t>
      </w:r>
      <w:r w:rsidRPr="00BE2601">
        <w:rPr>
          <w:rFonts w:ascii="Times New Roman" w:hAnsi="Times New Roman" w:cs="Times New Roman"/>
          <w:color w:val="000000" w:themeColor="text1"/>
          <w:sz w:val="24"/>
          <w:szCs w:val="24"/>
        </w:rPr>
        <w:t>wajib apotek,</w:t>
      </w:r>
      <w:r w:rsidR="007445A6">
        <w:rPr>
          <w:rFonts w:ascii="Times New Roman" w:hAnsi="Times New Roman" w:cs="Times New Roman"/>
          <w:color w:val="000000" w:themeColor="text1"/>
          <w:sz w:val="24"/>
          <w:szCs w:val="24"/>
          <w:lang w:val="id-ID"/>
        </w:rPr>
        <w:t xml:space="preserve"> </w:t>
      </w:r>
      <w:r w:rsidRPr="00BE2601">
        <w:rPr>
          <w:rFonts w:ascii="Times New Roman" w:hAnsi="Times New Roman" w:cs="Times New Roman"/>
          <w:color w:val="000000" w:themeColor="text1"/>
          <w:sz w:val="24"/>
          <w:szCs w:val="24"/>
        </w:rPr>
        <w:t>yaitu obat daftar G yang boleh diberikan oleh apoteker pada pasien yang sebelumnya telah mendapatkannya dari dokter, biasanya untuk penggunaan jangka panjang dan atau kondisi tertentu.</w:t>
      </w:r>
      <w:r w:rsidR="00A56B3F" w:rsidRPr="00BE2601">
        <w:rPr>
          <w:rFonts w:ascii="Times New Roman" w:hAnsi="Times New Roman" w:cs="Times New Roman"/>
          <w:color w:val="000000" w:themeColor="text1"/>
          <w:sz w:val="24"/>
          <w:szCs w:val="24"/>
          <w:vertAlign w:val="superscript"/>
        </w:rPr>
        <w:t>15</w:t>
      </w:r>
    </w:p>
    <w:p w:rsidR="005517D2" w:rsidRPr="00BE2601" w:rsidRDefault="005517D2" w:rsidP="001574E2">
      <w:pPr>
        <w:spacing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2.3 Rumah Sakit</w:t>
      </w:r>
    </w:p>
    <w:p w:rsidR="005517D2" w:rsidRPr="00BE2601" w:rsidRDefault="005517D2" w:rsidP="001574E2">
      <w:pPr>
        <w:spacing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2.3.1 Definisi Rumah Sakit</w:t>
      </w:r>
    </w:p>
    <w:p w:rsidR="005517D2" w:rsidRPr="00BE2601" w:rsidRDefault="00B02199" w:rsidP="00FA0DAC">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Rumah </w:t>
      </w:r>
      <w:r>
        <w:rPr>
          <w:rFonts w:ascii="Times New Roman" w:hAnsi="Times New Roman" w:cs="Times New Roman"/>
          <w:color w:val="000000" w:themeColor="text1"/>
          <w:sz w:val="24"/>
          <w:szCs w:val="24"/>
          <w:lang w:val="id-ID"/>
        </w:rPr>
        <w:t>s</w:t>
      </w:r>
      <w:r w:rsidR="005517D2" w:rsidRPr="00BE2601">
        <w:rPr>
          <w:rFonts w:ascii="Times New Roman" w:hAnsi="Times New Roman" w:cs="Times New Roman"/>
          <w:color w:val="000000" w:themeColor="text1"/>
          <w:sz w:val="24"/>
          <w:szCs w:val="24"/>
        </w:rPr>
        <w:t>akit adalah</w:t>
      </w:r>
      <w:r w:rsidR="003F0848">
        <w:rPr>
          <w:rFonts w:ascii="Times New Roman" w:hAnsi="Times New Roman" w:cs="Times New Roman"/>
          <w:color w:val="000000" w:themeColor="text1"/>
          <w:sz w:val="24"/>
          <w:szCs w:val="24"/>
        </w:rPr>
        <w:t xml:space="preserve"> institusi pelayanan kesehatan </w:t>
      </w:r>
      <w:r w:rsidR="005517D2" w:rsidRPr="00BE2601">
        <w:rPr>
          <w:rFonts w:ascii="Times New Roman" w:hAnsi="Times New Roman" w:cs="Times New Roman"/>
          <w:color w:val="000000" w:themeColor="text1"/>
          <w:sz w:val="24"/>
          <w:szCs w:val="24"/>
        </w:rPr>
        <w:t>yang menyelenggarakan pelayanan kesehatan perorangan secara paripurna yang menyediakan pelayanan rawat inap, rawat jalan, dan gawat darurat.</w:t>
      </w:r>
      <w:r w:rsidR="00A56B3F" w:rsidRPr="00C14F66">
        <w:rPr>
          <w:rFonts w:ascii="Times New Roman" w:hAnsi="Times New Roman" w:cs="Times New Roman"/>
          <w:color w:val="000000" w:themeColor="text1"/>
          <w:sz w:val="24"/>
          <w:szCs w:val="24"/>
          <w:vertAlign w:val="superscript"/>
        </w:rPr>
        <w:t>11</w:t>
      </w:r>
      <w:r w:rsidR="002D653A">
        <w:rPr>
          <w:rFonts w:ascii="Times New Roman" w:hAnsi="Times New Roman" w:cs="Times New Roman"/>
          <w:color w:val="000000" w:themeColor="text1"/>
          <w:sz w:val="24"/>
          <w:szCs w:val="24"/>
          <w:vertAlign w:val="superscript"/>
          <w:lang w:val="id-ID"/>
        </w:rPr>
        <w:t xml:space="preserve"> </w:t>
      </w:r>
      <w:r w:rsidR="008F0447">
        <w:rPr>
          <w:rFonts w:ascii="Times New Roman" w:hAnsi="Times New Roman" w:cs="Times New Roman"/>
          <w:color w:val="000000" w:themeColor="text1"/>
          <w:sz w:val="24"/>
          <w:szCs w:val="24"/>
        </w:rPr>
        <w:t xml:space="preserve">Rumah </w:t>
      </w:r>
      <w:r>
        <w:rPr>
          <w:rFonts w:ascii="Times New Roman" w:hAnsi="Times New Roman" w:cs="Times New Roman"/>
          <w:color w:val="000000" w:themeColor="text1"/>
          <w:sz w:val="24"/>
          <w:szCs w:val="24"/>
          <w:lang w:val="id-ID"/>
        </w:rPr>
        <w:t>s</w:t>
      </w:r>
      <w:r w:rsidR="005517D2" w:rsidRPr="00BE2601">
        <w:rPr>
          <w:rFonts w:ascii="Times New Roman" w:hAnsi="Times New Roman" w:cs="Times New Roman"/>
          <w:color w:val="000000" w:themeColor="text1"/>
          <w:sz w:val="24"/>
          <w:szCs w:val="24"/>
        </w:rPr>
        <w:t xml:space="preserve">akit merupakan rujukan pelayanan kesehatan </w:t>
      </w:r>
      <w:r w:rsidR="00E732CD" w:rsidRPr="00BE2601">
        <w:rPr>
          <w:rFonts w:ascii="Times New Roman" w:hAnsi="Times New Roman" w:cs="Times New Roman"/>
          <w:color w:val="000000" w:themeColor="text1"/>
          <w:sz w:val="24"/>
          <w:szCs w:val="24"/>
        </w:rPr>
        <w:t xml:space="preserve">untuk puskesmas, terutama upaya </w:t>
      </w:r>
      <w:r w:rsidR="005517D2" w:rsidRPr="00BE2601">
        <w:rPr>
          <w:rFonts w:ascii="Times New Roman" w:hAnsi="Times New Roman" w:cs="Times New Roman"/>
          <w:color w:val="000000" w:themeColor="text1"/>
          <w:sz w:val="24"/>
          <w:szCs w:val="24"/>
        </w:rPr>
        <w:t>penyembuhan dan pemulihan, sebab rumah sakit mempunyai fungsi utama menyelenggarakan upaya kesehatan yang bersifat penyembuhan dan pemulihan bagi penderita, yang berarti bahwa pelayanan rumah sakit untuk penderita rawat jalan dan rawat tinggal hanya bersifat spesialistik atau sub-spesialistik, sedang pelayanan yang bersifat nonspesialistik atau pelayanan dasar harus dilakukan di puskesmas.</w:t>
      </w:r>
      <w:r w:rsidR="005517D2" w:rsidRPr="00BE2601">
        <w:rPr>
          <w:rFonts w:ascii="Times New Roman" w:hAnsi="Times New Roman" w:cs="Times New Roman"/>
          <w:color w:val="000000" w:themeColor="text1"/>
          <w:sz w:val="24"/>
          <w:szCs w:val="24"/>
          <w:vertAlign w:val="superscript"/>
        </w:rPr>
        <w:t>3</w:t>
      </w:r>
    </w:p>
    <w:p w:rsidR="005517D2" w:rsidRPr="00BE2601" w:rsidRDefault="005517D2" w:rsidP="001574E2">
      <w:pPr>
        <w:spacing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 xml:space="preserve">2.3.2 </w:t>
      </w:r>
      <w:proofErr w:type="gramStart"/>
      <w:r w:rsidRPr="00BE2601">
        <w:rPr>
          <w:rFonts w:ascii="Times New Roman" w:hAnsi="Times New Roman" w:cs="Times New Roman"/>
          <w:b/>
          <w:color w:val="000000" w:themeColor="text1"/>
          <w:sz w:val="24"/>
          <w:szCs w:val="24"/>
        </w:rPr>
        <w:t>Tugas  Rumah</w:t>
      </w:r>
      <w:proofErr w:type="gramEnd"/>
      <w:r w:rsidRPr="00BE2601">
        <w:rPr>
          <w:rFonts w:ascii="Times New Roman" w:hAnsi="Times New Roman" w:cs="Times New Roman"/>
          <w:b/>
          <w:color w:val="000000" w:themeColor="text1"/>
          <w:sz w:val="24"/>
          <w:szCs w:val="24"/>
        </w:rPr>
        <w:t xml:space="preserve"> Sakit</w:t>
      </w:r>
    </w:p>
    <w:p w:rsidR="005517D2" w:rsidRPr="00BE2601" w:rsidRDefault="00B02199" w:rsidP="00FA0DAC">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Rumah </w:t>
      </w:r>
      <w:r>
        <w:rPr>
          <w:rFonts w:ascii="Times New Roman" w:hAnsi="Times New Roman" w:cs="Times New Roman"/>
          <w:color w:val="000000" w:themeColor="text1"/>
          <w:sz w:val="24"/>
          <w:szCs w:val="24"/>
          <w:lang w:val="id-ID"/>
        </w:rPr>
        <w:t>s</w:t>
      </w:r>
      <w:r w:rsidR="006C03DA">
        <w:rPr>
          <w:rFonts w:ascii="Times New Roman" w:hAnsi="Times New Roman" w:cs="Times New Roman"/>
          <w:color w:val="000000" w:themeColor="text1"/>
          <w:sz w:val="24"/>
          <w:szCs w:val="24"/>
        </w:rPr>
        <w:t>akit mempunyai tugas</w:t>
      </w:r>
      <w:r w:rsidR="007445A6">
        <w:rPr>
          <w:rFonts w:ascii="Times New Roman" w:hAnsi="Times New Roman" w:cs="Times New Roman"/>
          <w:color w:val="000000" w:themeColor="text1"/>
          <w:sz w:val="24"/>
          <w:szCs w:val="24"/>
          <w:lang w:val="id-ID"/>
        </w:rPr>
        <w:t xml:space="preserve"> </w:t>
      </w:r>
      <w:r w:rsidR="005517D2" w:rsidRPr="00BE2601">
        <w:rPr>
          <w:rFonts w:ascii="Times New Roman" w:hAnsi="Times New Roman" w:cs="Times New Roman"/>
          <w:color w:val="000000" w:themeColor="text1"/>
          <w:sz w:val="24"/>
          <w:szCs w:val="24"/>
        </w:rPr>
        <w:t>memberikan pelayanan kesehatan perorangan secara paripurna.</w:t>
      </w:r>
      <w:r w:rsidR="00A56B3F" w:rsidRPr="00BE2601">
        <w:rPr>
          <w:rFonts w:ascii="Times New Roman" w:hAnsi="Times New Roman" w:cs="Times New Roman"/>
          <w:color w:val="000000" w:themeColor="text1"/>
          <w:sz w:val="24"/>
          <w:szCs w:val="24"/>
          <w:vertAlign w:val="superscript"/>
        </w:rPr>
        <w:t>12</w:t>
      </w:r>
    </w:p>
    <w:p w:rsidR="005517D2" w:rsidRPr="00BE2601" w:rsidRDefault="005517D2" w:rsidP="001574E2">
      <w:pPr>
        <w:spacing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2.3.3 Fungsi Rumah Sakit</w:t>
      </w:r>
    </w:p>
    <w:p w:rsidR="005517D2" w:rsidRPr="00BE2601" w:rsidRDefault="005517D2" w:rsidP="00FA0DAC">
      <w:pPr>
        <w:spacing w:line="360" w:lineRule="auto"/>
        <w:ind w:firstLine="36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Untuk</w:t>
      </w:r>
      <w:r w:rsidR="00060583">
        <w:rPr>
          <w:rFonts w:ascii="Times New Roman" w:hAnsi="Times New Roman" w:cs="Times New Roman"/>
          <w:color w:val="000000" w:themeColor="text1"/>
          <w:sz w:val="24"/>
          <w:szCs w:val="24"/>
        </w:rPr>
        <w:t xml:space="preserve"> menjalankan tugas tersebut, </w:t>
      </w:r>
      <w:r w:rsidR="00060583">
        <w:rPr>
          <w:rFonts w:ascii="Times New Roman" w:hAnsi="Times New Roman" w:cs="Times New Roman"/>
          <w:color w:val="000000" w:themeColor="text1"/>
          <w:sz w:val="24"/>
          <w:szCs w:val="24"/>
          <w:lang w:val="id-ID"/>
        </w:rPr>
        <w:t>r</w:t>
      </w:r>
      <w:r w:rsidR="00060583">
        <w:rPr>
          <w:rFonts w:ascii="Times New Roman" w:hAnsi="Times New Roman" w:cs="Times New Roman"/>
          <w:color w:val="000000" w:themeColor="text1"/>
          <w:sz w:val="24"/>
          <w:szCs w:val="24"/>
        </w:rPr>
        <w:t xml:space="preserve">umah </w:t>
      </w:r>
      <w:r w:rsidR="00060583">
        <w:rPr>
          <w:rFonts w:ascii="Times New Roman" w:hAnsi="Times New Roman" w:cs="Times New Roman"/>
          <w:color w:val="000000" w:themeColor="text1"/>
          <w:sz w:val="24"/>
          <w:szCs w:val="24"/>
          <w:lang w:val="id-ID"/>
        </w:rPr>
        <w:t>s</w:t>
      </w:r>
      <w:r w:rsidRPr="00BE2601">
        <w:rPr>
          <w:rFonts w:ascii="Times New Roman" w:hAnsi="Times New Roman" w:cs="Times New Roman"/>
          <w:color w:val="000000" w:themeColor="text1"/>
          <w:sz w:val="24"/>
          <w:szCs w:val="24"/>
        </w:rPr>
        <w:t>akit mempunyai fungsi:</w:t>
      </w:r>
    </w:p>
    <w:p w:rsidR="005517D2" w:rsidRPr="00BE2601" w:rsidRDefault="00E732CD" w:rsidP="00013B60">
      <w:pPr>
        <w:pStyle w:val="ListParagraph"/>
        <w:numPr>
          <w:ilvl w:val="0"/>
          <w:numId w:val="8"/>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Penyelenggaraan pelayanan p</w:t>
      </w:r>
      <w:r w:rsidR="005517D2" w:rsidRPr="00BE2601">
        <w:rPr>
          <w:rFonts w:ascii="Times New Roman" w:hAnsi="Times New Roman" w:cs="Times New Roman"/>
          <w:color w:val="000000" w:themeColor="text1"/>
          <w:sz w:val="24"/>
          <w:szCs w:val="24"/>
        </w:rPr>
        <w:t>engobatan</w:t>
      </w:r>
      <w:r w:rsidR="00EB723B" w:rsidRPr="00BE2601">
        <w:rPr>
          <w:rFonts w:ascii="Times New Roman" w:hAnsi="Times New Roman" w:cs="Times New Roman"/>
          <w:color w:val="000000" w:themeColor="text1"/>
          <w:sz w:val="24"/>
          <w:szCs w:val="24"/>
        </w:rPr>
        <w:t xml:space="preserve"> dan pemulihan kesehatan sesuai </w:t>
      </w:r>
      <w:r w:rsidR="005517D2" w:rsidRPr="00BE2601">
        <w:rPr>
          <w:rFonts w:ascii="Times New Roman" w:hAnsi="Times New Roman" w:cs="Times New Roman"/>
          <w:color w:val="000000" w:themeColor="text1"/>
          <w:sz w:val="24"/>
          <w:szCs w:val="24"/>
        </w:rPr>
        <w:t>denga</w:t>
      </w:r>
      <w:r w:rsidRPr="00BE2601">
        <w:rPr>
          <w:rFonts w:ascii="Times New Roman" w:hAnsi="Times New Roman" w:cs="Times New Roman"/>
          <w:color w:val="000000" w:themeColor="text1"/>
          <w:sz w:val="24"/>
          <w:szCs w:val="24"/>
        </w:rPr>
        <w:t>n standar pelayanan rumah sakit</w:t>
      </w:r>
    </w:p>
    <w:p w:rsidR="005517D2" w:rsidRPr="00BE2601" w:rsidRDefault="00E732CD" w:rsidP="00013B60">
      <w:pPr>
        <w:pStyle w:val="ListParagraph"/>
        <w:numPr>
          <w:ilvl w:val="0"/>
          <w:numId w:val="8"/>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Pemeliharaan dan peningkatan kesehatan perorangan </w:t>
      </w:r>
      <w:r w:rsidR="005E21F6" w:rsidRPr="00BE2601">
        <w:rPr>
          <w:rFonts w:ascii="Times New Roman" w:hAnsi="Times New Roman" w:cs="Times New Roman"/>
          <w:color w:val="000000" w:themeColor="text1"/>
          <w:sz w:val="24"/>
          <w:szCs w:val="24"/>
        </w:rPr>
        <w:t>melalui pelayanan</w:t>
      </w:r>
      <w:r w:rsidR="007445A6">
        <w:rPr>
          <w:rFonts w:ascii="Times New Roman" w:hAnsi="Times New Roman" w:cs="Times New Roman"/>
          <w:color w:val="000000" w:themeColor="text1"/>
          <w:sz w:val="24"/>
          <w:szCs w:val="24"/>
          <w:lang w:val="id-ID"/>
        </w:rPr>
        <w:t xml:space="preserve"> </w:t>
      </w:r>
      <w:r w:rsidR="005517D2" w:rsidRPr="00BE2601">
        <w:rPr>
          <w:rFonts w:ascii="Times New Roman" w:hAnsi="Times New Roman" w:cs="Times New Roman"/>
          <w:color w:val="000000" w:themeColor="text1"/>
          <w:sz w:val="24"/>
          <w:szCs w:val="24"/>
        </w:rPr>
        <w:t>kesehatan yang paripurna tingkat kedua da</w:t>
      </w:r>
      <w:r w:rsidRPr="00BE2601">
        <w:rPr>
          <w:rFonts w:ascii="Times New Roman" w:hAnsi="Times New Roman" w:cs="Times New Roman"/>
          <w:color w:val="000000" w:themeColor="text1"/>
          <w:sz w:val="24"/>
          <w:szCs w:val="24"/>
        </w:rPr>
        <w:t>n ketiga sesuai kebutuhan medis</w:t>
      </w:r>
    </w:p>
    <w:p w:rsidR="005517D2" w:rsidRPr="00BE2601" w:rsidRDefault="00E732CD" w:rsidP="00013B60">
      <w:pPr>
        <w:pStyle w:val="ListParagraph"/>
        <w:numPr>
          <w:ilvl w:val="0"/>
          <w:numId w:val="8"/>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Penyelenggaraan </w:t>
      </w:r>
      <w:r w:rsidR="005517D2" w:rsidRPr="00BE2601">
        <w:rPr>
          <w:rFonts w:ascii="Times New Roman" w:hAnsi="Times New Roman" w:cs="Times New Roman"/>
          <w:color w:val="000000" w:themeColor="text1"/>
          <w:sz w:val="24"/>
          <w:szCs w:val="24"/>
        </w:rPr>
        <w:t>pendidikan dan pelatihan sumber daya</w:t>
      </w:r>
      <w:r w:rsidR="005E21F6" w:rsidRPr="00BE2601">
        <w:rPr>
          <w:rFonts w:ascii="Times New Roman" w:hAnsi="Times New Roman" w:cs="Times New Roman"/>
          <w:color w:val="000000" w:themeColor="text1"/>
          <w:sz w:val="24"/>
          <w:szCs w:val="24"/>
        </w:rPr>
        <w:t xml:space="preserve"> manusia dalam rangka</w:t>
      </w:r>
      <w:r w:rsidR="007445A6">
        <w:rPr>
          <w:rFonts w:ascii="Times New Roman" w:hAnsi="Times New Roman" w:cs="Times New Roman"/>
          <w:color w:val="000000" w:themeColor="text1"/>
          <w:sz w:val="24"/>
          <w:szCs w:val="24"/>
          <w:lang w:val="id-ID"/>
        </w:rPr>
        <w:t xml:space="preserve"> </w:t>
      </w:r>
      <w:r w:rsidR="005517D2" w:rsidRPr="00BE2601">
        <w:rPr>
          <w:rFonts w:ascii="Times New Roman" w:hAnsi="Times New Roman" w:cs="Times New Roman"/>
          <w:color w:val="000000" w:themeColor="text1"/>
          <w:sz w:val="24"/>
          <w:szCs w:val="24"/>
        </w:rPr>
        <w:t>peningkatan kemampuan dala</w:t>
      </w:r>
      <w:r w:rsidRPr="00BE2601">
        <w:rPr>
          <w:rFonts w:ascii="Times New Roman" w:hAnsi="Times New Roman" w:cs="Times New Roman"/>
          <w:color w:val="000000" w:themeColor="text1"/>
          <w:sz w:val="24"/>
          <w:szCs w:val="24"/>
        </w:rPr>
        <w:t>m pemberian pelayanan kesehatan</w:t>
      </w:r>
    </w:p>
    <w:p w:rsidR="005517D2" w:rsidRPr="00BE2601" w:rsidRDefault="00E732CD" w:rsidP="00013B60">
      <w:pPr>
        <w:pStyle w:val="ListParagraph"/>
        <w:numPr>
          <w:ilvl w:val="0"/>
          <w:numId w:val="8"/>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Penyelenggaraan penelitian dan pengemb</w:t>
      </w:r>
      <w:r w:rsidR="005E21F6" w:rsidRPr="00BE2601">
        <w:rPr>
          <w:rFonts w:ascii="Times New Roman" w:hAnsi="Times New Roman" w:cs="Times New Roman"/>
          <w:color w:val="000000" w:themeColor="text1"/>
          <w:sz w:val="24"/>
          <w:szCs w:val="24"/>
        </w:rPr>
        <w:t xml:space="preserve">angan serta penapisan teknologi </w:t>
      </w:r>
      <w:r w:rsidR="005517D2" w:rsidRPr="00BE2601">
        <w:rPr>
          <w:rFonts w:ascii="Times New Roman" w:hAnsi="Times New Roman" w:cs="Times New Roman"/>
          <w:color w:val="000000" w:themeColor="text1"/>
          <w:sz w:val="24"/>
          <w:szCs w:val="24"/>
        </w:rPr>
        <w:t>kesehatan dalam rangka p</w:t>
      </w:r>
      <w:r w:rsidR="005E21F6" w:rsidRPr="00BE2601">
        <w:rPr>
          <w:rFonts w:ascii="Times New Roman" w:hAnsi="Times New Roman" w:cs="Times New Roman"/>
          <w:color w:val="000000" w:themeColor="text1"/>
          <w:sz w:val="24"/>
          <w:szCs w:val="24"/>
        </w:rPr>
        <w:t xml:space="preserve">eningkatan pelayanan kesehatan </w:t>
      </w:r>
      <w:r w:rsidR="005517D2" w:rsidRPr="00BE2601">
        <w:rPr>
          <w:rFonts w:ascii="Times New Roman" w:hAnsi="Times New Roman" w:cs="Times New Roman"/>
          <w:color w:val="000000" w:themeColor="text1"/>
          <w:sz w:val="24"/>
          <w:szCs w:val="24"/>
        </w:rPr>
        <w:t>dengan memperhatikan etika ilmu pengetahuan bidang kesehatan.</w:t>
      </w:r>
      <w:r w:rsidR="00A56B3F" w:rsidRPr="00BE2601">
        <w:rPr>
          <w:rFonts w:ascii="Times New Roman" w:hAnsi="Times New Roman" w:cs="Times New Roman"/>
          <w:color w:val="000000" w:themeColor="text1"/>
          <w:sz w:val="24"/>
          <w:szCs w:val="24"/>
          <w:vertAlign w:val="superscript"/>
        </w:rPr>
        <w:t>12</w:t>
      </w:r>
    </w:p>
    <w:p w:rsidR="00A53A59" w:rsidRDefault="00A53A59" w:rsidP="001574E2">
      <w:pPr>
        <w:spacing w:line="360" w:lineRule="auto"/>
        <w:jc w:val="both"/>
        <w:rPr>
          <w:rFonts w:ascii="Times New Roman" w:hAnsi="Times New Roman" w:cs="Times New Roman"/>
          <w:b/>
          <w:color w:val="000000" w:themeColor="text1"/>
          <w:sz w:val="24"/>
          <w:szCs w:val="24"/>
          <w:lang w:val="id-ID"/>
        </w:rPr>
      </w:pPr>
    </w:p>
    <w:p w:rsidR="005517D2" w:rsidRPr="00BE2601" w:rsidRDefault="005517D2" w:rsidP="001574E2">
      <w:pPr>
        <w:spacing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2.3.4 Jenis Rumah Sakit</w:t>
      </w:r>
    </w:p>
    <w:p w:rsidR="005517D2" w:rsidRPr="00BE2601" w:rsidRDefault="00B02199" w:rsidP="00FA0DAC">
      <w:pPr>
        <w:spacing w:line="360" w:lineRule="auto"/>
        <w:ind w:firstLine="72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xml:space="preserve">Rumah </w:t>
      </w:r>
      <w:r>
        <w:rPr>
          <w:rFonts w:ascii="Times New Roman" w:hAnsi="Times New Roman" w:cs="Times New Roman"/>
          <w:color w:val="000000" w:themeColor="text1"/>
          <w:sz w:val="24"/>
          <w:szCs w:val="24"/>
          <w:lang w:val="id-ID"/>
        </w:rPr>
        <w:t>s</w:t>
      </w:r>
      <w:r w:rsidR="005517D2" w:rsidRPr="00BE2601">
        <w:rPr>
          <w:rFonts w:ascii="Times New Roman" w:hAnsi="Times New Roman" w:cs="Times New Roman"/>
          <w:color w:val="000000" w:themeColor="text1"/>
          <w:sz w:val="24"/>
          <w:szCs w:val="24"/>
        </w:rPr>
        <w:t>akit dibagi berdasarkan jenis pelayanan dan pengelolaannya.</w:t>
      </w:r>
      <w:proofErr w:type="gramEnd"/>
    </w:p>
    <w:p w:rsidR="005517D2" w:rsidRPr="00BE2601" w:rsidRDefault="005517D2" w:rsidP="001574E2">
      <w:p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Berdasarkan j</w:t>
      </w:r>
      <w:r w:rsidR="00B02199">
        <w:rPr>
          <w:rFonts w:ascii="Times New Roman" w:hAnsi="Times New Roman" w:cs="Times New Roman"/>
          <w:color w:val="000000" w:themeColor="text1"/>
          <w:sz w:val="24"/>
          <w:szCs w:val="24"/>
        </w:rPr>
        <w:t xml:space="preserve">enis pelayanan yang diberikan, </w:t>
      </w:r>
      <w:r w:rsidR="00B02199">
        <w:rPr>
          <w:rFonts w:ascii="Times New Roman" w:hAnsi="Times New Roman" w:cs="Times New Roman"/>
          <w:color w:val="000000" w:themeColor="text1"/>
          <w:sz w:val="24"/>
          <w:szCs w:val="24"/>
          <w:lang w:val="id-ID"/>
        </w:rPr>
        <w:t>r</w:t>
      </w:r>
      <w:r w:rsidRPr="00BE2601">
        <w:rPr>
          <w:rFonts w:ascii="Times New Roman" w:hAnsi="Times New Roman" w:cs="Times New Roman"/>
          <w:color w:val="000000" w:themeColor="text1"/>
          <w:sz w:val="24"/>
          <w:szCs w:val="24"/>
        </w:rPr>
        <w:t>umah</w:t>
      </w:r>
      <w:r w:rsidR="00A53A59">
        <w:rPr>
          <w:rFonts w:ascii="Times New Roman" w:hAnsi="Times New Roman" w:cs="Times New Roman"/>
          <w:color w:val="000000" w:themeColor="text1"/>
          <w:sz w:val="24"/>
          <w:szCs w:val="24"/>
          <w:lang w:val="id-ID"/>
        </w:rPr>
        <w:t xml:space="preserve"> </w:t>
      </w:r>
      <w:r w:rsidR="00B02199">
        <w:rPr>
          <w:rFonts w:ascii="Times New Roman" w:hAnsi="Times New Roman" w:cs="Times New Roman"/>
          <w:color w:val="000000" w:themeColor="text1"/>
          <w:sz w:val="24"/>
          <w:szCs w:val="24"/>
          <w:lang w:val="id-ID"/>
        </w:rPr>
        <w:t>s</w:t>
      </w:r>
      <w:r w:rsidRPr="00BE2601">
        <w:rPr>
          <w:rFonts w:ascii="Times New Roman" w:hAnsi="Times New Roman" w:cs="Times New Roman"/>
          <w:color w:val="000000" w:themeColor="text1"/>
          <w:sz w:val="24"/>
          <w:szCs w:val="24"/>
        </w:rPr>
        <w:t>akit dikategorikan dalam:</w:t>
      </w:r>
    </w:p>
    <w:p w:rsidR="005517D2" w:rsidRPr="00BE2601" w:rsidRDefault="006C03DA" w:rsidP="00013B60">
      <w:pPr>
        <w:pStyle w:val="ListParagraph"/>
        <w:numPr>
          <w:ilvl w:val="0"/>
          <w:numId w:val="9"/>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Rumah </w:t>
      </w:r>
      <w:r>
        <w:rPr>
          <w:rFonts w:ascii="Times New Roman" w:hAnsi="Times New Roman" w:cs="Times New Roman"/>
          <w:color w:val="000000" w:themeColor="text1"/>
          <w:sz w:val="24"/>
          <w:szCs w:val="24"/>
          <w:lang w:val="id-ID"/>
        </w:rPr>
        <w:t>s</w:t>
      </w:r>
      <w:r w:rsidR="00B02199">
        <w:rPr>
          <w:rFonts w:ascii="Times New Roman" w:hAnsi="Times New Roman" w:cs="Times New Roman"/>
          <w:color w:val="000000" w:themeColor="text1"/>
          <w:sz w:val="24"/>
          <w:szCs w:val="24"/>
        </w:rPr>
        <w:t>akit</w:t>
      </w:r>
      <w:r w:rsidR="00A53A59">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u</w:t>
      </w:r>
      <w:r w:rsidR="00B02199">
        <w:rPr>
          <w:rFonts w:ascii="Times New Roman" w:hAnsi="Times New Roman" w:cs="Times New Roman"/>
          <w:color w:val="000000" w:themeColor="text1"/>
          <w:sz w:val="24"/>
          <w:szCs w:val="24"/>
        </w:rPr>
        <w:t xml:space="preserve">mum yaitu </w:t>
      </w:r>
      <w:r w:rsidR="00B02199">
        <w:rPr>
          <w:rFonts w:ascii="Times New Roman" w:hAnsi="Times New Roman" w:cs="Times New Roman"/>
          <w:color w:val="000000" w:themeColor="text1"/>
          <w:sz w:val="24"/>
          <w:szCs w:val="24"/>
          <w:lang w:val="id-ID"/>
        </w:rPr>
        <w:t>r</w:t>
      </w:r>
      <w:r>
        <w:rPr>
          <w:rFonts w:ascii="Times New Roman" w:hAnsi="Times New Roman" w:cs="Times New Roman"/>
          <w:color w:val="000000" w:themeColor="text1"/>
          <w:sz w:val="24"/>
          <w:szCs w:val="24"/>
        </w:rPr>
        <w:t xml:space="preserve">umah </w:t>
      </w:r>
      <w:r>
        <w:rPr>
          <w:rFonts w:ascii="Times New Roman" w:hAnsi="Times New Roman" w:cs="Times New Roman"/>
          <w:color w:val="000000" w:themeColor="text1"/>
          <w:sz w:val="24"/>
          <w:szCs w:val="24"/>
          <w:lang w:val="id-ID"/>
        </w:rPr>
        <w:t>s</w:t>
      </w:r>
      <w:r w:rsidR="005517D2" w:rsidRPr="00BE2601">
        <w:rPr>
          <w:rFonts w:ascii="Times New Roman" w:hAnsi="Times New Roman" w:cs="Times New Roman"/>
          <w:color w:val="000000" w:themeColor="text1"/>
          <w:sz w:val="24"/>
          <w:szCs w:val="24"/>
        </w:rPr>
        <w:t xml:space="preserve">akit yang </w:t>
      </w:r>
      <w:r w:rsidR="005E21F6" w:rsidRPr="00BE2601">
        <w:rPr>
          <w:rFonts w:ascii="Times New Roman" w:hAnsi="Times New Roman" w:cs="Times New Roman"/>
          <w:color w:val="000000" w:themeColor="text1"/>
          <w:sz w:val="24"/>
          <w:szCs w:val="24"/>
        </w:rPr>
        <w:t xml:space="preserve">memberikan pelayanan kesehatan </w:t>
      </w:r>
      <w:r w:rsidR="005517D2" w:rsidRPr="00BE2601">
        <w:rPr>
          <w:rFonts w:ascii="Times New Roman" w:hAnsi="Times New Roman" w:cs="Times New Roman"/>
          <w:color w:val="000000" w:themeColor="text1"/>
          <w:sz w:val="24"/>
          <w:szCs w:val="24"/>
        </w:rPr>
        <w:t>pada semua bidang dan jenis penyakit.</w:t>
      </w:r>
    </w:p>
    <w:p w:rsidR="00A56B3F" w:rsidRPr="00BE2601" w:rsidRDefault="006C03DA" w:rsidP="00013B60">
      <w:pPr>
        <w:pStyle w:val="ListParagraph"/>
        <w:numPr>
          <w:ilvl w:val="0"/>
          <w:numId w:val="9"/>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Rumah </w:t>
      </w:r>
      <w:r>
        <w:rPr>
          <w:rFonts w:ascii="Times New Roman" w:hAnsi="Times New Roman" w:cs="Times New Roman"/>
          <w:color w:val="000000" w:themeColor="text1"/>
          <w:sz w:val="24"/>
          <w:szCs w:val="24"/>
          <w:lang w:val="id-ID"/>
        </w:rPr>
        <w:t>s</w:t>
      </w:r>
      <w:r>
        <w:rPr>
          <w:rFonts w:ascii="Times New Roman" w:hAnsi="Times New Roman" w:cs="Times New Roman"/>
          <w:color w:val="000000" w:themeColor="text1"/>
          <w:sz w:val="24"/>
          <w:szCs w:val="24"/>
        </w:rPr>
        <w:t xml:space="preserve">akit </w:t>
      </w:r>
      <w:r>
        <w:rPr>
          <w:rFonts w:ascii="Times New Roman" w:hAnsi="Times New Roman" w:cs="Times New Roman"/>
          <w:color w:val="000000" w:themeColor="text1"/>
          <w:sz w:val="24"/>
          <w:szCs w:val="24"/>
          <w:lang w:val="id-ID"/>
        </w:rPr>
        <w:t>k</w:t>
      </w:r>
      <w:r>
        <w:rPr>
          <w:rFonts w:ascii="Times New Roman" w:hAnsi="Times New Roman" w:cs="Times New Roman"/>
          <w:color w:val="000000" w:themeColor="text1"/>
          <w:sz w:val="24"/>
          <w:szCs w:val="24"/>
        </w:rPr>
        <w:t xml:space="preserve">husus yaitu </w:t>
      </w:r>
      <w:r>
        <w:rPr>
          <w:rFonts w:ascii="Times New Roman" w:hAnsi="Times New Roman" w:cs="Times New Roman"/>
          <w:color w:val="000000" w:themeColor="text1"/>
          <w:sz w:val="24"/>
          <w:szCs w:val="24"/>
          <w:lang w:val="id-ID"/>
        </w:rPr>
        <w:t>r</w:t>
      </w:r>
      <w:r>
        <w:rPr>
          <w:rFonts w:ascii="Times New Roman" w:hAnsi="Times New Roman" w:cs="Times New Roman"/>
          <w:color w:val="000000" w:themeColor="text1"/>
          <w:sz w:val="24"/>
          <w:szCs w:val="24"/>
        </w:rPr>
        <w:t xml:space="preserve">umah </w:t>
      </w:r>
      <w:r>
        <w:rPr>
          <w:rFonts w:ascii="Times New Roman" w:hAnsi="Times New Roman" w:cs="Times New Roman"/>
          <w:color w:val="000000" w:themeColor="text1"/>
          <w:sz w:val="24"/>
          <w:szCs w:val="24"/>
          <w:lang w:val="id-ID"/>
        </w:rPr>
        <w:t>s</w:t>
      </w:r>
      <w:r w:rsidR="005517D2" w:rsidRPr="00BE2601">
        <w:rPr>
          <w:rFonts w:ascii="Times New Roman" w:hAnsi="Times New Roman" w:cs="Times New Roman"/>
          <w:color w:val="000000" w:themeColor="text1"/>
          <w:sz w:val="24"/>
          <w:szCs w:val="24"/>
        </w:rPr>
        <w:t>akit y</w:t>
      </w:r>
      <w:r w:rsidR="005E21F6" w:rsidRPr="00BE2601">
        <w:rPr>
          <w:rFonts w:ascii="Times New Roman" w:hAnsi="Times New Roman" w:cs="Times New Roman"/>
          <w:color w:val="000000" w:themeColor="text1"/>
          <w:sz w:val="24"/>
          <w:szCs w:val="24"/>
        </w:rPr>
        <w:t xml:space="preserve">ang memberikan pelayanan utama </w:t>
      </w:r>
      <w:r w:rsidR="005517D2" w:rsidRPr="00BE2601">
        <w:rPr>
          <w:rFonts w:ascii="Times New Roman" w:hAnsi="Times New Roman" w:cs="Times New Roman"/>
          <w:color w:val="000000" w:themeColor="text1"/>
          <w:sz w:val="24"/>
          <w:szCs w:val="24"/>
        </w:rPr>
        <w:t>pada satu bidang atau satu jenis penyakit terte</w:t>
      </w:r>
      <w:r w:rsidR="005E21F6" w:rsidRPr="00BE2601">
        <w:rPr>
          <w:rFonts w:ascii="Times New Roman" w:hAnsi="Times New Roman" w:cs="Times New Roman"/>
          <w:color w:val="000000" w:themeColor="text1"/>
          <w:sz w:val="24"/>
          <w:szCs w:val="24"/>
        </w:rPr>
        <w:t xml:space="preserve">ntu berdasarkan disiplin ilmu, </w:t>
      </w:r>
      <w:r w:rsidR="005517D2" w:rsidRPr="00BE2601">
        <w:rPr>
          <w:rFonts w:ascii="Times New Roman" w:hAnsi="Times New Roman" w:cs="Times New Roman"/>
          <w:color w:val="000000" w:themeColor="text1"/>
          <w:sz w:val="24"/>
          <w:szCs w:val="24"/>
        </w:rPr>
        <w:t>golongan umur, organ, jenis penyakit, atau kekhususan lainnya.</w:t>
      </w:r>
      <w:r w:rsidR="00A56B3F" w:rsidRPr="00BE2601">
        <w:rPr>
          <w:rFonts w:ascii="Times New Roman" w:hAnsi="Times New Roman" w:cs="Times New Roman"/>
          <w:color w:val="000000" w:themeColor="text1"/>
          <w:sz w:val="24"/>
          <w:szCs w:val="24"/>
          <w:vertAlign w:val="superscript"/>
        </w:rPr>
        <w:t>12</w:t>
      </w:r>
    </w:p>
    <w:p w:rsidR="005517D2" w:rsidRPr="00BE2601" w:rsidRDefault="006C03DA" w:rsidP="001574E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Berdasarkan pengelolaannya </w:t>
      </w:r>
      <w:r>
        <w:rPr>
          <w:rFonts w:ascii="Times New Roman" w:hAnsi="Times New Roman" w:cs="Times New Roman"/>
          <w:color w:val="000000" w:themeColor="text1"/>
          <w:sz w:val="24"/>
          <w:szCs w:val="24"/>
          <w:lang w:val="id-ID"/>
        </w:rPr>
        <w:t>r</w:t>
      </w:r>
      <w:r>
        <w:rPr>
          <w:rFonts w:ascii="Times New Roman" w:hAnsi="Times New Roman" w:cs="Times New Roman"/>
          <w:color w:val="000000" w:themeColor="text1"/>
          <w:sz w:val="24"/>
          <w:szCs w:val="24"/>
        </w:rPr>
        <w:t xml:space="preserve">umah </w:t>
      </w:r>
      <w:r>
        <w:rPr>
          <w:rFonts w:ascii="Times New Roman" w:hAnsi="Times New Roman" w:cs="Times New Roman"/>
          <w:color w:val="000000" w:themeColor="text1"/>
          <w:sz w:val="24"/>
          <w:szCs w:val="24"/>
          <w:lang w:val="id-ID"/>
        </w:rPr>
        <w:t>s</w:t>
      </w:r>
      <w:r w:rsidR="005517D2" w:rsidRPr="00BE2601">
        <w:rPr>
          <w:rFonts w:ascii="Times New Roman" w:hAnsi="Times New Roman" w:cs="Times New Roman"/>
          <w:color w:val="000000" w:themeColor="text1"/>
          <w:sz w:val="24"/>
          <w:szCs w:val="24"/>
        </w:rPr>
        <w:t xml:space="preserve">akit dapat dibagi menjadi: </w:t>
      </w:r>
    </w:p>
    <w:p w:rsidR="005517D2" w:rsidRPr="00BE2601" w:rsidRDefault="006C03DA" w:rsidP="00013B60">
      <w:pPr>
        <w:pStyle w:val="ListParagraph"/>
        <w:numPr>
          <w:ilvl w:val="0"/>
          <w:numId w:val="10"/>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Rumah </w:t>
      </w:r>
      <w:r>
        <w:rPr>
          <w:rFonts w:ascii="Times New Roman" w:hAnsi="Times New Roman" w:cs="Times New Roman"/>
          <w:color w:val="000000" w:themeColor="text1"/>
          <w:sz w:val="24"/>
          <w:szCs w:val="24"/>
          <w:lang w:val="id-ID"/>
        </w:rPr>
        <w:t>s</w:t>
      </w:r>
      <w:r>
        <w:rPr>
          <w:rFonts w:ascii="Times New Roman" w:hAnsi="Times New Roman" w:cs="Times New Roman"/>
          <w:color w:val="000000" w:themeColor="text1"/>
          <w:sz w:val="24"/>
          <w:szCs w:val="24"/>
        </w:rPr>
        <w:t xml:space="preserve">akit </w:t>
      </w:r>
      <w:r>
        <w:rPr>
          <w:rFonts w:ascii="Times New Roman" w:hAnsi="Times New Roman" w:cs="Times New Roman"/>
          <w:color w:val="000000" w:themeColor="text1"/>
          <w:sz w:val="24"/>
          <w:szCs w:val="24"/>
          <w:lang w:val="id-ID"/>
        </w:rPr>
        <w:t>p</w:t>
      </w:r>
      <w:r>
        <w:rPr>
          <w:rFonts w:ascii="Times New Roman" w:hAnsi="Times New Roman" w:cs="Times New Roman"/>
          <w:color w:val="000000" w:themeColor="text1"/>
          <w:sz w:val="24"/>
          <w:szCs w:val="24"/>
        </w:rPr>
        <w:t xml:space="preserve">ublik yaitu </w:t>
      </w:r>
      <w:r>
        <w:rPr>
          <w:rFonts w:ascii="Times New Roman" w:hAnsi="Times New Roman" w:cs="Times New Roman"/>
          <w:color w:val="000000" w:themeColor="text1"/>
          <w:sz w:val="24"/>
          <w:szCs w:val="24"/>
          <w:lang w:val="id-ID"/>
        </w:rPr>
        <w:t>r</w:t>
      </w:r>
      <w:r>
        <w:rPr>
          <w:rFonts w:ascii="Times New Roman" w:hAnsi="Times New Roman" w:cs="Times New Roman"/>
          <w:color w:val="000000" w:themeColor="text1"/>
          <w:sz w:val="24"/>
          <w:szCs w:val="24"/>
        </w:rPr>
        <w:t xml:space="preserve">umah </w:t>
      </w:r>
      <w:r>
        <w:rPr>
          <w:rFonts w:ascii="Times New Roman" w:hAnsi="Times New Roman" w:cs="Times New Roman"/>
          <w:color w:val="000000" w:themeColor="text1"/>
          <w:sz w:val="24"/>
          <w:szCs w:val="24"/>
          <w:lang w:val="id-ID"/>
        </w:rPr>
        <w:t>s</w:t>
      </w:r>
      <w:r w:rsidR="005517D2" w:rsidRPr="00BE2601">
        <w:rPr>
          <w:rFonts w:ascii="Times New Roman" w:hAnsi="Times New Roman" w:cs="Times New Roman"/>
          <w:color w:val="000000" w:themeColor="text1"/>
          <w:sz w:val="24"/>
          <w:szCs w:val="24"/>
        </w:rPr>
        <w:t>akit</w:t>
      </w:r>
      <w:r w:rsidR="00760AA6">
        <w:rPr>
          <w:rFonts w:ascii="Times New Roman" w:hAnsi="Times New Roman" w:cs="Times New Roman"/>
          <w:color w:val="000000" w:themeColor="text1"/>
          <w:sz w:val="24"/>
          <w:szCs w:val="24"/>
        </w:rPr>
        <w:t xml:space="preserve"> yang dikelola oleh </w:t>
      </w:r>
      <w:r w:rsidR="00760AA6">
        <w:rPr>
          <w:rFonts w:ascii="Times New Roman" w:hAnsi="Times New Roman" w:cs="Times New Roman"/>
          <w:color w:val="000000" w:themeColor="text1"/>
          <w:sz w:val="24"/>
          <w:szCs w:val="24"/>
          <w:lang w:val="id-ID"/>
        </w:rPr>
        <w:t>p</w:t>
      </w:r>
      <w:r w:rsidR="005E21F6" w:rsidRPr="00BE2601">
        <w:rPr>
          <w:rFonts w:ascii="Times New Roman" w:hAnsi="Times New Roman" w:cs="Times New Roman"/>
          <w:color w:val="000000" w:themeColor="text1"/>
          <w:sz w:val="24"/>
          <w:szCs w:val="24"/>
        </w:rPr>
        <w:t xml:space="preserve">emerintah, </w:t>
      </w:r>
      <w:r w:rsidR="00760AA6">
        <w:rPr>
          <w:rFonts w:ascii="Times New Roman" w:hAnsi="Times New Roman" w:cs="Times New Roman"/>
          <w:color w:val="000000" w:themeColor="text1"/>
          <w:sz w:val="24"/>
          <w:szCs w:val="24"/>
          <w:lang w:val="id-ID"/>
        </w:rPr>
        <w:t>p</w:t>
      </w:r>
      <w:r w:rsidR="005517D2" w:rsidRPr="00BE2601">
        <w:rPr>
          <w:rFonts w:ascii="Times New Roman" w:hAnsi="Times New Roman" w:cs="Times New Roman"/>
          <w:color w:val="000000" w:themeColor="text1"/>
          <w:sz w:val="24"/>
          <w:szCs w:val="24"/>
        </w:rPr>
        <w:t>emerintah daerah, dan badan hukum yang bersifat nirlaba.</w:t>
      </w:r>
    </w:p>
    <w:p w:rsidR="005517D2" w:rsidRPr="00BE2601" w:rsidRDefault="00760AA6" w:rsidP="00013B60">
      <w:pPr>
        <w:pStyle w:val="ListParagraph"/>
        <w:numPr>
          <w:ilvl w:val="0"/>
          <w:numId w:val="10"/>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Rumah </w:t>
      </w:r>
      <w:r>
        <w:rPr>
          <w:rFonts w:ascii="Times New Roman" w:hAnsi="Times New Roman" w:cs="Times New Roman"/>
          <w:color w:val="000000" w:themeColor="text1"/>
          <w:sz w:val="24"/>
          <w:szCs w:val="24"/>
          <w:lang w:val="id-ID"/>
        </w:rPr>
        <w:t>s</w:t>
      </w:r>
      <w:r>
        <w:rPr>
          <w:rFonts w:ascii="Times New Roman" w:hAnsi="Times New Roman" w:cs="Times New Roman"/>
          <w:color w:val="000000" w:themeColor="text1"/>
          <w:sz w:val="24"/>
          <w:szCs w:val="24"/>
        </w:rPr>
        <w:t xml:space="preserve">akit </w:t>
      </w:r>
      <w:r>
        <w:rPr>
          <w:rFonts w:ascii="Times New Roman" w:hAnsi="Times New Roman" w:cs="Times New Roman"/>
          <w:color w:val="000000" w:themeColor="text1"/>
          <w:sz w:val="24"/>
          <w:szCs w:val="24"/>
          <w:lang w:val="id-ID"/>
        </w:rPr>
        <w:t>p</w:t>
      </w:r>
      <w:r>
        <w:rPr>
          <w:rFonts w:ascii="Times New Roman" w:hAnsi="Times New Roman" w:cs="Times New Roman"/>
          <w:color w:val="000000" w:themeColor="text1"/>
          <w:sz w:val="24"/>
          <w:szCs w:val="24"/>
        </w:rPr>
        <w:t xml:space="preserve">rivat yaitu </w:t>
      </w:r>
      <w:r>
        <w:rPr>
          <w:rFonts w:ascii="Times New Roman" w:hAnsi="Times New Roman" w:cs="Times New Roman"/>
          <w:color w:val="000000" w:themeColor="text1"/>
          <w:sz w:val="24"/>
          <w:szCs w:val="24"/>
          <w:lang w:val="id-ID"/>
        </w:rPr>
        <w:t>r</w:t>
      </w:r>
      <w:r>
        <w:rPr>
          <w:rFonts w:ascii="Times New Roman" w:hAnsi="Times New Roman" w:cs="Times New Roman"/>
          <w:color w:val="000000" w:themeColor="text1"/>
          <w:sz w:val="24"/>
          <w:szCs w:val="24"/>
        </w:rPr>
        <w:t xml:space="preserve">umah </w:t>
      </w:r>
      <w:r>
        <w:rPr>
          <w:rFonts w:ascii="Times New Roman" w:hAnsi="Times New Roman" w:cs="Times New Roman"/>
          <w:color w:val="000000" w:themeColor="text1"/>
          <w:sz w:val="24"/>
          <w:szCs w:val="24"/>
          <w:lang w:val="id-ID"/>
        </w:rPr>
        <w:t>s</w:t>
      </w:r>
      <w:r w:rsidR="005517D2" w:rsidRPr="00BE2601">
        <w:rPr>
          <w:rFonts w:ascii="Times New Roman" w:hAnsi="Times New Roman" w:cs="Times New Roman"/>
          <w:color w:val="000000" w:themeColor="text1"/>
          <w:sz w:val="24"/>
          <w:szCs w:val="24"/>
        </w:rPr>
        <w:t>akit yang di</w:t>
      </w:r>
      <w:r w:rsidR="00E732CD" w:rsidRPr="00BE2601">
        <w:rPr>
          <w:rFonts w:ascii="Times New Roman" w:hAnsi="Times New Roman" w:cs="Times New Roman"/>
          <w:color w:val="000000" w:themeColor="text1"/>
          <w:sz w:val="24"/>
          <w:szCs w:val="24"/>
        </w:rPr>
        <w:t xml:space="preserve">kelola oleh badan hukum dengan </w:t>
      </w:r>
      <w:r w:rsidR="005517D2" w:rsidRPr="00BE2601">
        <w:rPr>
          <w:rFonts w:ascii="Times New Roman" w:hAnsi="Times New Roman" w:cs="Times New Roman"/>
          <w:color w:val="000000" w:themeColor="text1"/>
          <w:sz w:val="24"/>
          <w:szCs w:val="24"/>
        </w:rPr>
        <w:t>tujuan profit yang berbentuk Perseroan Terbatas atau Persero.</w:t>
      </w:r>
      <w:r w:rsidR="00A56B3F" w:rsidRPr="00BE2601">
        <w:rPr>
          <w:rFonts w:ascii="Times New Roman" w:hAnsi="Times New Roman" w:cs="Times New Roman"/>
          <w:color w:val="000000" w:themeColor="text1"/>
          <w:sz w:val="24"/>
          <w:szCs w:val="24"/>
          <w:vertAlign w:val="superscript"/>
        </w:rPr>
        <w:t>12</w:t>
      </w:r>
    </w:p>
    <w:p w:rsidR="005517D2" w:rsidRPr="00BE2601" w:rsidRDefault="005517D2" w:rsidP="001574E2">
      <w:pPr>
        <w:spacing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2.3.5 Klasifikasi Rumah Sakit</w:t>
      </w:r>
    </w:p>
    <w:p w:rsidR="005517D2" w:rsidRPr="00BE2601" w:rsidRDefault="005517D2" w:rsidP="00FA0DAC">
      <w:pPr>
        <w:spacing w:line="360" w:lineRule="auto"/>
        <w:ind w:firstLine="72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Dalam rangka penyelenggaraan pelayanan kesehatan secara </w:t>
      </w:r>
      <w:r w:rsidR="00760AA6">
        <w:rPr>
          <w:rFonts w:ascii="Times New Roman" w:hAnsi="Times New Roman" w:cs="Times New Roman"/>
          <w:color w:val="000000" w:themeColor="text1"/>
          <w:sz w:val="24"/>
          <w:szCs w:val="24"/>
        </w:rPr>
        <w:t xml:space="preserve">berjenjang dan fungsi rujukan, </w:t>
      </w:r>
      <w:r w:rsidR="00760AA6">
        <w:rPr>
          <w:rFonts w:ascii="Times New Roman" w:hAnsi="Times New Roman" w:cs="Times New Roman"/>
          <w:color w:val="000000" w:themeColor="text1"/>
          <w:sz w:val="24"/>
          <w:szCs w:val="24"/>
          <w:lang w:val="id-ID"/>
        </w:rPr>
        <w:t>r</w:t>
      </w:r>
      <w:r w:rsidR="00760AA6">
        <w:rPr>
          <w:rFonts w:ascii="Times New Roman" w:hAnsi="Times New Roman" w:cs="Times New Roman"/>
          <w:color w:val="000000" w:themeColor="text1"/>
          <w:sz w:val="24"/>
          <w:szCs w:val="24"/>
        </w:rPr>
        <w:t xml:space="preserve">umah </w:t>
      </w:r>
      <w:r w:rsidR="00760AA6">
        <w:rPr>
          <w:rFonts w:ascii="Times New Roman" w:hAnsi="Times New Roman" w:cs="Times New Roman"/>
          <w:color w:val="000000" w:themeColor="text1"/>
          <w:sz w:val="24"/>
          <w:szCs w:val="24"/>
          <w:lang w:val="id-ID"/>
        </w:rPr>
        <w:t>s</w:t>
      </w:r>
      <w:r w:rsidR="00760AA6">
        <w:rPr>
          <w:rFonts w:ascii="Times New Roman" w:hAnsi="Times New Roman" w:cs="Times New Roman"/>
          <w:color w:val="000000" w:themeColor="text1"/>
          <w:sz w:val="24"/>
          <w:szCs w:val="24"/>
        </w:rPr>
        <w:t xml:space="preserve">akit </w:t>
      </w:r>
      <w:r w:rsidR="00760AA6">
        <w:rPr>
          <w:rFonts w:ascii="Times New Roman" w:hAnsi="Times New Roman" w:cs="Times New Roman"/>
          <w:color w:val="000000" w:themeColor="text1"/>
          <w:sz w:val="24"/>
          <w:szCs w:val="24"/>
          <w:lang w:val="id-ID"/>
        </w:rPr>
        <w:t>u</w:t>
      </w:r>
      <w:r w:rsidR="00760AA6">
        <w:rPr>
          <w:rFonts w:ascii="Times New Roman" w:hAnsi="Times New Roman" w:cs="Times New Roman"/>
          <w:color w:val="000000" w:themeColor="text1"/>
          <w:sz w:val="24"/>
          <w:szCs w:val="24"/>
        </w:rPr>
        <w:t xml:space="preserve">mum dan </w:t>
      </w:r>
      <w:r w:rsidR="00760AA6">
        <w:rPr>
          <w:rFonts w:ascii="Times New Roman" w:hAnsi="Times New Roman" w:cs="Times New Roman"/>
          <w:color w:val="000000" w:themeColor="text1"/>
          <w:sz w:val="24"/>
          <w:szCs w:val="24"/>
          <w:lang w:val="id-ID"/>
        </w:rPr>
        <w:t>r</w:t>
      </w:r>
      <w:r w:rsidR="00760AA6">
        <w:rPr>
          <w:rFonts w:ascii="Times New Roman" w:hAnsi="Times New Roman" w:cs="Times New Roman"/>
          <w:color w:val="000000" w:themeColor="text1"/>
          <w:sz w:val="24"/>
          <w:szCs w:val="24"/>
        </w:rPr>
        <w:t xml:space="preserve">umah </w:t>
      </w:r>
      <w:r w:rsidR="00760AA6">
        <w:rPr>
          <w:rFonts w:ascii="Times New Roman" w:hAnsi="Times New Roman" w:cs="Times New Roman"/>
          <w:color w:val="000000" w:themeColor="text1"/>
          <w:sz w:val="24"/>
          <w:szCs w:val="24"/>
          <w:lang w:val="id-ID"/>
        </w:rPr>
        <w:t>s</w:t>
      </w:r>
      <w:r w:rsidR="00760AA6">
        <w:rPr>
          <w:rFonts w:ascii="Times New Roman" w:hAnsi="Times New Roman" w:cs="Times New Roman"/>
          <w:color w:val="000000" w:themeColor="text1"/>
          <w:sz w:val="24"/>
          <w:szCs w:val="24"/>
        </w:rPr>
        <w:t xml:space="preserve">akit </w:t>
      </w:r>
      <w:r w:rsidR="00760AA6">
        <w:rPr>
          <w:rFonts w:ascii="Times New Roman" w:hAnsi="Times New Roman" w:cs="Times New Roman"/>
          <w:color w:val="000000" w:themeColor="text1"/>
          <w:sz w:val="24"/>
          <w:szCs w:val="24"/>
          <w:lang w:val="id-ID"/>
        </w:rPr>
        <w:t>k</w:t>
      </w:r>
      <w:r w:rsidRPr="00BE2601">
        <w:rPr>
          <w:rFonts w:ascii="Times New Roman" w:hAnsi="Times New Roman" w:cs="Times New Roman"/>
          <w:color w:val="000000" w:themeColor="text1"/>
          <w:sz w:val="24"/>
          <w:szCs w:val="24"/>
        </w:rPr>
        <w:t>husus diklasifikasikan berdasarkan fasilitas dan kemampuan pelayanan rumah sakit.</w:t>
      </w:r>
      <w:r w:rsidR="00A56B3F" w:rsidRPr="008517FB">
        <w:rPr>
          <w:rFonts w:ascii="Times New Roman" w:hAnsi="Times New Roman" w:cs="Times New Roman"/>
          <w:color w:val="000000" w:themeColor="text1"/>
          <w:sz w:val="24"/>
          <w:szCs w:val="24"/>
          <w:vertAlign w:val="superscript"/>
        </w:rPr>
        <w:t>12</w:t>
      </w:r>
    </w:p>
    <w:p w:rsidR="005517D2" w:rsidRPr="00BE2601" w:rsidRDefault="005517D2" w:rsidP="001574E2">
      <w:p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Klasifikasi rumah sakit umum terdiri atas:</w:t>
      </w:r>
    </w:p>
    <w:p w:rsidR="005517D2" w:rsidRPr="00BE2601" w:rsidRDefault="00760AA6" w:rsidP="00013B60">
      <w:pPr>
        <w:pStyle w:val="ListParagraph"/>
        <w:numPr>
          <w:ilvl w:val="0"/>
          <w:numId w:val="11"/>
        </w:numPr>
        <w:spacing w:line="360" w:lineRule="auto"/>
        <w:ind w:left="4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Rumah </w:t>
      </w:r>
      <w:r>
        <w:rPr>
          <w:rFonts w:ascii="Times New Roman" w:hAnsi="Times New Roman" w:cs="Times New Roman"/>
          <w:color w:val="000000" w:themeColor="text1"/>
          <w:sz w:val="24"/>
          <w:szCs w:val="24"/>
          <w:lang w:val="id-ID"/>
        </w:rPr>
        <w:t>s</w:t>
      </w:r>
      <w:r>
        <w:rPr>
          <w:rFonts w:ascii="Times New Roman" w:hAnsi="Times New Roman" w:cs="Times New Roman"/>
          <w:color w:val="000000" w:themeColor="text1"/>
          <w:sz w:val="24"/>
          <w:szCs w:val="24"/>
        </w:rPr>
        <w:t xml:space="preserve">akit </w:t>
      </w:r>
      <w:r>
        <w:rPr>
          <w:rFonts w:ascii="Times New Roman" w:hAnsi="Times New Roman" w:cs="Times New Roman"/>
          <w:color w:val="000000" w:themeColor="text1"/>
          <w:sz w:val="24"/>
          <w:szCs w:val="24"/>
          <w:lang w:val="id-ID"/>
        </w:rPr>
        <w:t>u</w:t>
      </w:r>
      <w:r>
        <w:rPr>
          <w:rFonts w:ascii="Times New Roman" w:hAnsi="Times New Roman" w:cs="Times New Roman"/>
          <w:color w:val="000000" w:themeColor="text1"/>
          <w:sz w:val="24"/>
          <w:szCs w:val="24"/>
        </w:rPr>
        <w:t xml:space="preserve">mum </w:t>
      </w:r>
      <w:r>
        <w:rPr>
          <w:rFonts w:ascii="Times New Roman" w:hAnsi="Times New Roman" w:cs="Times New Roman"/>
          <w:color w:val="000000" w:themeColor="text1"/>
          <w:sz w:val="24"/>
          <w:szCs w:val="24"/>
          <w:lang w:val="id-ID"/>
        </w:rPr>
        <w:t>k</w:t>
      </w:r>
      <w:r>
        <w:rPr>
          <w:rFonts w:ascii="Times New Roman" w:hAnsi="Times New Roman" w:cs="Times New Roman"/>
          <w:color w:val="000000" w:themeColor="text1"/>
          <w:sz w:val="24"/>
          <w:szCs w:val="24"/>
        </w:rPr>
        <w:t xml:space="preserve">elas A adalah </w:t>
      </w:r>
      <w:r>
        <w:rPr>
          <w:rFonts w:ascii="Times New Roman" w:hAnsi="Times New Roman" w:cs="Times New Roman"/>
          <w:color w:val="000000" w:themeColor="text1"/>
          <w:sz w:val="24"/>
          <w:szCs w:val="24"/>
          <w:lang w:val="id-ID"/>
        </w:rPr>
        <w:t>r</w:t>
      </w:r>
      <w:r>
        <w:rPr>
          <w:rFonts w:ascii="Times New Roman" w:hAnsi="Times New Roman" w:cs="Times New Roman"/>
          <w:color w:val="000000" w:themeColor="text1"/>
          <w:sz w:val="24"/>
          <w:szCs w:val="24"/>
        </w:rPr>
        <w:t xml:space="preserve">umah </w:t>
      </w:r>
      <w:r>
        <w:rPr>
          <w:rFonts w:ascii="Times New Roman" w:hAnsi="Times New Roman" w:cs="Times New Roman"/>
          <w:color w:val="000000" w:themeColor="text1"/>
          <w:sz w:val="24"/>
          <w:szCs w:val="24"/>
          <w:lang w:val="id-ID"/>
        </w:rPr>
        <w:t>s</w:t>
      </w:r>
      <w:r>
        <w:rPr>
          <w:rFonts w:ascii="Times New Roman" w:hAnsi="Times New Roman" w:cs="Times New Roman"/>
          <w:color w:val="000000" w:themeColor="text1"/>
          <w:sz w:val="24"/>
          <w:szCs w:val="24"/>
        </w:rPr>
        <w:t xml:space="preserve">akit </w:t>
      </w:r>
      <w:r>
        <w:rPr>
          <w:rFonts w:ascii="Times New Roman" w:hAnsi="Times New Roman" w:cs="Times New Roman"/>
          <w:color w:val="000000" w:themeColor="text1"/>
          <w:sz w:val="24"/>
          <w:szCs w:val="24"/>
          <w:lang w:val="id-ID"/>
        </w:rPr>
        <w:t>u</w:t>
      </w:r>
      <w:r w:rsidR="005E21F6" w:rsidRPr="00BE2601">
        <w:rPr>
          <w:rFonts w:ascii="Times New Roman" w:hAnsi="Times New Roman" w:cs="Times New Roman"/>
          <w:color w:val="000000" w:themeColor="text1"/>
          <w:sz w:val="24"/>
          <w:szCs w:val="24"/>
        </w:rPr>
        <w:t xml:space="preserve">mum yang mempunyai </w:t>
      </w:r>
      <w:r w:rsidR="005517D2" w:rsidRPr="00BE2601">
        <w:rPr>
          <w:rFonts w:ascii="Times New Roman" w:hAnsi="Times New Roman" w:cs="Times New Roman"/>
          <w:color w:val="000000" w:themeColor="text1"/>
          <w:sz w:val="24"/>
          <w:szCs w:val="24"/>
        </w:rPr>
        <w:t>fasilitas dan kemampuan pelayanan medik paling sedikit 4 spesialis das</w:t>
      </w:r>
      <w:r w:rsidR="005E21F6" w:rsidRPr="00BE2601">
        <w:rPr>
          <w:rFonts w:ascii="Times New Roman" w:hAnsi="Times New Roman" w:cs="Times New Roman"/>
          <w:color w:val="000000" w:themeColor="text1"/>
          <w:sz w:val="24"/>
          <w:szCs w:val="24"/>
        </w:rPr>
        <w:t xml:space="preserve">ar, 5 </w:t>
      </w:r>
      <w:r w:rsidR="005517D2" w:rsidRPr="00BE2601">
        <w:rPr>
          <w:rFonts w:ascii="Times New Roman" w:hAnsi="Times New Roman" w:cs="Times New Roman"/>
          <w:color w:val="000000" w:themeColor="text1"/>
          <w:sz w:val="24"/>
          <w:szCs w:val="24"/>
        </w:rPr>
        <w:t>spesialis penunjang medik, 12 spesialis lain dan 13 subspesialis.</w:t>
      </w:r>
    </w:p>
    <w:p w:rsidR="005517D2" w:rsidRPr="00BE2601" w:rsidRDefault="00760AA6" w:rsidP="00013B60">
      <w:pPr>
        <w:pStyle w:val="ListParagraph"/>
        <w:numPr>
          <w:ilvl w:val="0"/>
          <w:numId w:val="11"/>
        </w:numPr>
        <w:spacing w:line="360" w:lineRule="auto"/>
        <w:ind w:left="4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Rumah </w:t>
      </w:r>
      <w:r>
        <w:rPr>
          <w:rFonts w:ascii="Times New Roman" w:hAnsi="Times New Roman" w:cs="Times New Roman"/>
          <w:color w:val="000000" w:themeColor="text1"/>
          <w:sz w:val="24"/>
          <w:szCs w:val="24"/>
          <w:lang w:val="id-ID"/>
        </w:rPr>
        <w:t>s</w:t>
      </w:r>
      <w:r>
        <w:rPr>
          <w:rFonts w:ascii="Times New Roman" w:hAnsi="Times New Roman" w:cs="Times New Roman"/>
          <w:color w:val="000000" w:themeColor="text1"/>
          <w:sz w:val="24"/>
          <w:szCs w:val="24"/>
        </w:rPr>
        <w:t xml:space="preserve">akit </w:t>
      </w:r>
      <w:r>
        <w:rPr>
          <w:rFonts w:ascii="Times New Roman" w:hAnsi="Times New Roman" w:cs="Times New Roman"/>
          <w:color w:val="000000" w:themeColor="text1"/>
          <w:sz w:val="24"/>
          <w:szCs w:val="24"/>
          <w:lang w:val="id-ID"/>
        </w:rPr>
        <w:t>u</w:t>
      </w:r>
      <w:r>
        <w:rPr>
          <w:rFonts w:ascii="Times New Roman" w:hAnsi="Times New Roman" w:cs="Times New Roman"/>
          <w:color w:val="000000" w:themeColor="text1"/>
          <w:sz w:val="24"/>
          <w:szCs w:val="24"/>
        </w:rPr>
        <w:t xml:space="preserve">mum </w:t>
      </w:r>
      <w:r>
        <w:rPr>
          <w:rFonts w:ascii="Times New Roman" w:hAnsi="Times New Roman" w:cs="Times New Roman"/>
          <w:color w:val="000000" w:themeColor="text1"/>
          <w:sz w:val="24"/>
          <w:szCs w:val="24"/>
          <w:lang w:val="id-ID"/>
        </w:rPr>
        <w:t>k</w:t>
      </w:r>
      <w:r>
        <w:rPr>
          <w:rFonts w:ascii="Times New Roman" w:hAnsi="Times New Roman" w:cs="Times New Roman"/>
          <w:color w:val="000000" w:themeColor="text1"/>
          <w:sz w:val="24"/>
          <w:szCs w:val="24"/>
        </w:rPr>
        <w:t xml:space="preserve">elas B adalah </w:t>
      </w:r>
      <w:r>
        <w:rPr>
          <w:rFonts w:ascii="Times New Roman" w:hAnsi="Times New Roman" w:cs="Times New Roman"/>
          <w:color w:val="000000" w:themeColor="text1"/>
          <w:sz w:val="24"/>
          <w:szCs w:val="24"/>
          <w:lang w:val="id-ID"/>
        </w:rPr>
        <w:t>r</w:t>
      </w:r>
      <w:r>
        <w:rPr>
          <w:rFonts w:ascii="Times New Roman" w:hAnsi="Times New Roman" w:cs="Times New Roman"/>
          <w:color w:val="000000" w:themeColor="text1"/>
          <w:sz w:val="24"/>
          <w:szCs w:val="24"/>
        </w:rPr>
        <w:t xml:space="preserve">umah </w:t>
      </w:r>
      <w:r>
        <w:rPr>
          <w:rFonts w:ascii="Times New Roman" w:hAnsi="Times New Roman" w:cs="Times New Roman"/>
          <w:color w:val="000000" w:themeColor="text1"/>
          <w:sz w:val="24"/>
          <w:szCs w:val="24"/>
          <w:lang w:val="id-ID"/>
        </w:rPr>
        <w:t>s</w:t>
      </w:r>
      <w:r>
        <w:rPr>
          <w:rFonts w:ascii="Times New Roman" w:hAnsi="Times New Roman" w:cs="Times New Roman"/>
          <w:color w:val="000000" w:themeColor="text1"/>
          <w:sz w:val="24"/>
          <w:szCs w:val="24"/>
        </w:rPr>
        <w:t xml:space="preserve">akit </w:t>
      </w:r>
      <w:r>
        <w:rPr>
          <w:rFonts w:ascii="Times New Roman" w:hAnsi="Times New Roman" w:cs="Times New Roman"/>
          <w:color w:val="000000" w:themeColor="text1"/>
          <w:sz w:val="24"/>
          <w:szCs w:val="24"/>
          <w:lang w:val="id-ID"/>
        </w:rPr>
        <w:t>u</w:t>
      </w:r>
      <w:r w:rsidR="005E21F6" w:rsidRPr="00BE2601">
        <w:rPr>
          <w:rFonts w:ascii="Times New Roman" w:hAnsi="Times New Roman" w:cs="Times New Roman"/>
          <w:color w:val="000000" w:themeColor="text1"/>
          <w:sz w:val="24"/>
          <w:szCs w:val="24"/>
        </w:rPr>
        <w:t xml:space="preserve">mum yang mempunyai </w:t>
      </w:r>
      <w:r w:rsidR="005517D2" w:rsidRPr="00BE2601">
        <w:rPr>
          <w:rFonts w:ascii="Times New Roman" w:hAnsi="Times New Roman" w:cs="Times New Roman"/>
          <w:color w:val="000000" w:themeColor="text1"/>
          <w:sz w:val="24"/>
          <w:szCs w:val="24"/>
        </w:rPr>
        <w:t>fasilitas dan kemampuan pelayanan medik pali</w:t>
      </w:r>
      <w:r w:rsidR="005E21F6" w:rsidRPr="00BE2601">
        <w:rPr>
          <w:rFonts w:ascii="Times New Roman" w:hAnsi="Times New Roman" w:cs="Times New Roman"/>
          <w:color w:val="000000" w:themeColor="text1"/>
          <w:sz w:val="24"/>
          <w:szCs w:val="24"/>
        </w:rPr>
        <w:t xml:space="preserve">ng sedikit 4 spesialis dasar, 4 </w:t>
      </w:r>
      <w:r w:rsidR="005517D2" w:rsidRPr="00BE2601">
        <w:rPr>
          <w:rFonts w:ascii="Times New Roman" w:hAnsi="Times New Roman" w:cs="Times New Roman"/>
          <w:color w:val="000000" w:themeColor="text1"/>
          <w:sz w:val="24"/>
          <w:szCs w:val="24"/>
        </w:rPr>
        <w:t>spesialis penunjang medik, 8 spesialis lain dan 2 subspesialis dasar.</w:t>
      </w:r>
    </w:p>
    <w:p w:rsidR="005517D2" w:rsidRPr="00BE2601" w:rsidRDefault="00760AA6" w:rsidP="00013B60">
      <w:pPr>
        <w:pStyle w:val="ListParagraph"/>
        <w:numPr>
          <w:ilvl w:val="0"/>
          <w:numId w:val="11"/>
        </w:numPr>
        <w:spacing w:line="360" w:lineRule="auto"/>
        <w:ind w:left="4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Rumah </w:t>
      </w:r>
      <w:r>
        <w:rPr>
          <w:rFonts w:ascii="Times New Roman" w:hAnsi="Times New Roman" w:cs="Times New Roman"/>
          <w:color w:val="000000" w:themeColor="text1"/>
          <w:sz w:val="24"/>
          <w:szCs w:val="24"/>
          <w:lang w:val="id-ID"/>
        </w:rPr>
        <w:t>s</w:t>
      </w:r>
      <w:r>
        <w:rPr>
          <w:rFonts w:ascii="Times New Roman" w:hAnsi="Times New Roman" w:cs="Times New Roman"/>
          <w:color w:val="000000" w:themeColor="text1"/>
          <w:sz w:val="24"/>
          <w:szCs w:val="24"/>
        </w:rPr>
        <w:t xml:space="preserve">akit </w:t>
      </w:r>
      <w:r>
        <w:rPr>
          <w:rFonts w:ascii="Times New Roman" w:hAnsi="Times New Roman" w:cs="Times New Roman"/>
          <w:color w:val="000000" w:themeColor="text1"/>
          <w:sz w:val="24"/>
          <w:szCs w:val="24"/>
          <w:lang w:val="id-ID"/>
        </w:rPr>
        <w:t>u</w:t>
      </w:r>
      <w:r>
        <w:rPr>
          <w:rFonts w:ascii="Times New Roman" w:hAnsi="Times New Roman" w:cs="Times New Roman"/>
          <w:color w:val="000000" w:themeColor="text1"/>
          <w:sz w:val="24"/>
          <w:szCs w:val="24"/>
        </w:rPr>
        <w:t xml:space="preserve">mum </w:t>
      </w:r>
      <w:r>
        <w:rPr>
          <w:rFonts w:ascii="Times New Roman" w:hAnsi="Times New Roman" w:cs="Times New Roman"/>
          <w:color w:val="000000" w:themeColor="text1"/>
          <w:sz w:val="24"/>
          <w:szCs w:val="24"/>
          <w:lang w:val="id-ID"/>
        </w:rPr>
        <w:t>k</w:t>
      </w:r>
      <w:r w:rsidR="005517D2" w:rsidRPr="00BE2601">
        <w:rPr>
          <w:rFonts w:ascii="Times New Roman" w:hAnsi="Times New Roman" w:cs="Times New Roman"/>
          <w:color w:val="000000" w:themeColor="text1"/>
          <w:sz w:val="24"/>
          <w:szCs w:val="24"/>
        </w:rPr>
        <w:t xml:space="preserve">elas C adalah </w:t>
      </w:r>
      <w:r>
        <w:rPr>
          <w:rFonts w:ascii="Times New Roman" w:hAnsi="Times New Roman" w:cs="Times New Roman"/>
          <w:color w:val="000000" w:themeColor="text1"/>
          <w:sz w:val="24"/>
          <w:szCs w:val="24"/>
          <w:lang w:val="id-ID"/>
        </w:rPr>
        <w:t>r</w:t>
      </w:r>
      <w:r>
        <w:rPr>
          <w:rFonts w:ascii="Times New Roman" w:hAnsi="Times New Roman" w:cs="Times New Roman"/>
          <w:color w:val="000000" w:themeColor="text1"/>
          <w:sz w:val="24"/>
          <w:szCs w:val="24"/>
        </w:rPr>
        <w:t xml:space="preserve">umah </w:t>
      </w:r>
      <w:r>
        <w:rPr>
          <w:rFonts w:ascii="Times New Roman" w:hAnsi="Times New Roman" w:cs="Times New Roman"/>
          <w:color w:val="000000" w:themeColor="text1"/>
          <w:sz w:val="24"/>
          <w:szCs w:val="24"/>
          <w:lang w:val="id-ID"/>
        </w:rPr>
        <w:t>s</w:t>
      </w:r>
      <w:r>
        <w:rPr>
          <w:rFonts w:ascii="Times New Roman" w:hAnsi="Times New Roman" w:cs="Times New Roman"/>
          <w:color w:val="000000" w:themeColor="text1"/>
          <w:sz w:val="24"/>
          <w:szCs w:val="24"/>
        </w:rPr>
        <w:t xml:space="preserve">akit </w:t>
      </w:r>
      <w:r>
        <w:rPr>
          <w:rFonts w:ascii="Times New Roman" w:hAnsi="Times New Roman" w:cs="Times New Roman"/>
          <w:color w:val="000000" w:themeColor="text1"/>
          <w:sz w:val="24"/>
          <w:szCs w:val="24"/>
          <w:lang w:val="id-ID"/>
        </w:rPr>
        <w:t>u</w:t>
      </w:r>
      <w:r w:rsidR="005E21F6" w:rsidRPr="00BE2601">
        <w:rPr>
          <w:rFonts w:ascii="Times New Roman" w:hAnsi="Times New Roman" w:cs="Times New Roman"/>
          <w:color w:val="000000" w:themeColor="text1"/>
          <w:sz w:val="24"/>
          <w:szCs w:val="24"/>
        </w:rPr>
        <w:t xml:space="preserve">mum yang mempunyai </w:t>
      </w:r>
      <w:r w:rsidR="005517D2" w:rsidRPr="00BE2601">
        <w:rPr>
          <w:rFonts w:ascii="Times New Roman" w:hAnsi="Times New Roman" w:cs="Times New Roman"/>
          <w:color w:val="000000" w:themeColor="text1"/>
          <w:sz w:val="24"/>
          <w:szCs w:val="24"/>
        </w:rPr>
        <w:t xml:space="preserve">fasilitas dan kemampuan pelayanan medik paling </w:t>
      </w:r>
      <w:r w:rsidR="005E21F6" w:rsidRPr="00BE2601">
        <w:rPr>
          <w:rFonts w:ascii="Times New Roman" w:hAnsi="Times New Roman" w:cs="Times New Roman"/>
          <w:color w:val="000000" w:themeColor="text1"/>
          <w:sz w:val="24"/>
          <w:szCs w:val="24"/>
        </w:rPr>
        <w:t xml:space="preserve">sedikit 4 spesialis dasar dan 4 </w:t>
      </w:r>
      <w:r w:rsidR="005517D2" w:rsidRPr="00BE2601">
        <w:rPr>
          <w:rFonts w:ascii="Times New Roman" w:hAnsi="Times New Roman" w:cs="Times New Roman"/>
          <w:color w:val="000000" w:themeColor="text1"/>
          <w:sz w:val="24"/>
          <w:szCs w:val="24"/>
        </w:rPr>
        <w:t>spesialis penunjang medik.</w:t>
      </w:r>
    </w:p>
    <w:p w:rsidR="005517D2" w:rsidRPr="00BE2601" w:rsidRDefault="00760AA6" w:rsidP="00013B60">
      <w:pPr>
        <w:pStyle w:val="ListParagraph"/>
        <w:numPr>
          <w:ilvl w:val="0"/>
          <w:numId w:val="11"/>
        </w:numPr>
        <w:spacing w:line="360" w:lineRule="auto"/>
        <w:ind w:left="4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Rumah </w:t>
      </w:r>
      <w:r>
        <w:rPr>
          <w:rFonts w:ascii="Times New Roman" w:hAnsi="Times New Roman" w:cs="Times New Roman"/>
          <w:color w:val="000000" w:themeColor="text1"/>
          <w:sz w:val="24"/>
          <w:szCs w:val="24"/>
          <w:lang w:val="id-ID"/>
        </w:rPr>
        <w:t>s</w:t>
      </w:r>
      <w:r>
        <w:rPr>
          <w:rFonts w:ascii="Times New Roman" w:hAnsi="Times New Roman" w:cs="Times New Roman"/>
          <w:color w:val="000000" w:themeColor="text1"/>
          <w:sz w:val="24"/>
          <w:szCs w:val="24"/>
        </w:rPr>
        <w:t xml:space="preserve">akit </w:t>
      </w:r>
      <w:r>
        <w:rPr>
          <w:rFonts w:ascii="Times New Roman" w:hAnsi="Times New Roman" w:cs="Times New Roman"/>
          <w:color w:val="000000" w:themeColor="text1"/>
          <w:sz w:val="24"/>
          <w:szCs w:val="24"/>
          <w:lang w:val="id-ID"/>
        </w:rPr>
        <w:t>u</w:t>
      </w:r>
      <w:r>
        <w:rPr>
          <w:rFonts w:ascii="Times New Roman" w:hAnsi="Times New Roman" w:cs="Times New Roman"/>
          <w:color w:val="000000" w:themeColor="text1"/>
          <w:sz w:val="24"/>
          <w:szCs w:val="24"/>
        </w:rPr>
        <w:t xml:space="preserve">mum </w:t>
      </w:r>
      <w:r>
        <w:rPr>
          <w:rFonts w:ascii="Times New Roman" w:hAnsi="Times New Roman" w:cs="Times New Roman"/>
          <w:color w:val="000000" w:themeColor="text1"/>
          <w:sz w:val="24"/>
          <w:szCs w:val="24"/>
          <w:lang w:val="id-ID"/>
        </w:rPr>
        <w:t>k</w:t>
      </w:r>
      <w:r w:rsidR="005517D2" w:rsidRPr="00BE2601">
        <w:rPr>
          <w:rFonts w:ascii="Times New Roman" w:hAnsi="Times New Roman" w:cs="Times New Roman"/>
          <w:color w:val="000000" w:themeColor="text1"/>
          <w:sz w:val="24"/>
          <w:szCs w:val="24"/>
        </w:rPr>
        <w:t xml:space="preserve">elas D adalah </w:t>
      </w:r>
      <w:r>
        <w:rPr>
          <w:rFonts w:ascii="Times New Roman" w:hAnsi="Times New Roman" w:cs="Times New Roman"/>
          <w:color w:val="000000" w:themeColor="text1"/>
          <w:sz w:val="24"/>
          <w:szCs w:val="24"/>
          <w:lang w:val="id-ID"/>
        </w:rPr>
        <w:t>r</w:t>
      </w:r>
      <w:r>
        <w:rPr>
          <w:rFonts w:ascii="Times New Roman" w:hAnsi="Times New Roman" w:cs="Times New Roman"/>
          <w:color w:val="000000" w:themeColor="text1"/>
          <w:sz w:val="24"/>
          <w:szCs w:val="24"/>
        </w:rPr>
        <w:t xml:space="preserve">umah </w:t>
      </w:r>
      <w:r>
        <w:rPr>
          <w:rFonts w:ascii="Times New Roman" w:hAnsi="Times New Roman" w:cs="Times New Roman"/>
          <w:color w:val="000000" w:themeColor="text1"/>
          <w:sz w:val="24"/>
          <w:szCs w:val="24"/>
          <w:lang w:val="id-ID"/>
        </w:rPr>
        <w:t>s</w:t>
      </w:r>
      <w:r>
        <w:rPr>
          <w:rFonts w:ascii="Times New Roman" w:hAnsi="Times New Roman" w:cs="Times New Roman"/>
          <w:color w:val="000000" w:themeColor="text1"/>
          <w:sz w:val="24"/>
          <w:szCs w:val="24"/>
        </w:rPr>
        <w:t xml:space="preserve">akit </w:t>
      </w:r>
      <w:r>
        <w:rPr>
          <w:rFonts w:ascii="Times New Roman" w:hAnsi="Times New Roman" w:cs="Times New Roman"/>
          <w:color w:val="000000" w:themeColor="text1"/>
          <w:sz w:val="24"/>
          <w:szCs w:val="24"/>
          <w:lang w:val="id-ID"/>
        </w:rPr>
        <w:t>u</w:t>
      </w:r>
      <w:r w:rsidR="005E21F6" w:rsidRPr="00BE2601">
        <w:rPr>
          <w:rFonts w:ascii="Times New Roman" w:hAnsi="Times New Roman" w:cs="Times New Roman"/>
          <w:color w:val="000000" w:themeColor="text1"/>
          <w:sz w:val="24"/>
          <w:szCs w:val="24"/>
        </w:rPr>
        <w:t xml:space="preserve">mum yang mempunyai </w:t>
      </w:r>
      <w:r w:rsidR="005517D2" w:rsidRPr="00BE2601">
        <w:rPr>
          <w:rFonts w:ascii="Times New Roman" w:hAnsi="Times New Roman" w:cs="Times New Roman"/>
          <w:color w:val="000000" w:themeColor="text1"/>
          <w:sz w:val="24"/>
          <w:szCs w:val="24"/>
        </w:rPr>
        <w:t>fasilitas dan kemampuan pelayanan medik paling sedikit 2 spesialis dasar.</w:t>
      </w:r>
      <w:r w:rsidR="00E87FFD" w:rsidRPr="00BE2601">
        <w:rPr>
          <w:rFonts w:ascii="Times New Roman" w:hAnsi="Times New Roman" w:cs="Times New Roman"/>
          <w:color w:val="000000" w:themeColor="text1"/>
          <w:sz w:val="24"/>
          <w:szCs w:val="24"/>
          <w:vertAlign w:val="superscript"/>
        </w:rPr>
        <w:t>12</w:t>
      </w:r>
    </w:p>
    <w:p w:rsidR="005517D2" w:rsidRPr="00BE2601" w:rsidRDefault="00760AA6" w:rsidP="00E732C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Klasifikasi </w:t>
      </w:r>
      <w:r>
        <w:rPr>
          <w:rFonts w:ascii="Times New Roman" w:hAnsi="Times New Roman" w:cs="Times New Roman"/>
          <w:color w:val="000000" w:themeColor="text1"/>
          <w:sz w:val="24"/>
          <w:szCs w:val="24"/>
          <w:lang w:val="id-ID"/>
        </w:rPr>
        <w:t>r</w:t>
      </w:r>
      <w:r>
        <w:rPr>
          <w:rFonts w:ascii="Times New Roman" w:hAnsi="Times New Roman" w:cs="Times New Roman"/>
          <w:color w:val="000000" w:themeColor="text1"/>
          <w:sz w:val="24"/>
          <w:szCs w:val="24"/>
        </w:rPr>
        <w:t xml:space="preserve">umah </w:t>
      </w:r>
      <w:r>
        <w:rPr>
          <w:rFonts w:ascii="Times New Roman" w:hAnsi="Times New Roman" w:cs="Times New Roman"/>
          <w:color w:val="000000" w:themeColor="text1"/>
          <w:sz w:val="24"/>
          <w:szCs w:val="24"/>
          <w:lang w:val="id-ID"/>
        </w:rPr>
        <w:t>s</w:t>
      </w:r>
      <w:r>
        <w:rPr>
          <w:rFonts w:ascii="Times New Roman" w:hAnsi="Times New Roman" w:cs="Times New Roman"/>
          <w:color w:val="000000" w:themeColor="text1"/>
          <w:sz w:val="24"/>
          <w:szCs w:val="24"/>
        </w:rPr>
        <w:t xml:space="preserve">akit </w:t>
      </w:r>
      <w:r>
        <w:rPr>
          <w:rFonts w:ascii="Times New Roman" w:hAnsi="Times New Roman" w:cs="Times New Roman"/>
          <w:color w:val="000000" w:themeColor="text1"/>
          <w:sz w:val="24"/>
          <w:szCs w:val="24"/>
          <w:lang w:val="id-ID"/>
        </w:rPr>
        <w:t>k</w:t>
      </w:r>
      <w:r w:rsidR="005517D2" w:rsidRPr="00BE2601">
        <w:rPr>
          <w:rFonts w:ascii="Times New Roman" w:hAnsi="Times New Roman" w:cs="Times New Roman"/>
          <w:color w:val="000000" w:themeColor="text1"/>
          <w:sz w:val="24"/>
          <w:szCs w:val="24"/>
        </w:rPr>
        <w:t>husus terdiri atas:</w:t>
      </w:r>
    </w:p>
    <w:p w:rsidR="005517D2" w:rsidRPr="00BE2601" w:rsidRDefault="00760AA6" w:rsidP="00013B60">
      <w:pPr>
        <w:pStyle w:val="ListParagraph"/>
        <w:numPr>
          <w:ilvl w:val="0"/>
          <w:numId w:val="1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Rumah </w:t>
      </w:r>
      <w:r>
        <w:rPr>
          <w:rFonts w:ascii="Times New Roman" w:hAnsi="Times New Roman" w:cs="Times New Roman"/>
          <w:color w:val="000000" w:themeColor="text1"/>
          <w:sz w:val="24"/>
          <w:szCs w:val="24"/>
          <w:lang w:val="id-ID"/>
        </w:rPr>
        <w:t>s</w:t>
      </w:r>
      <w:r>
        <w:rPr>
          <w:rFonts w:ascii="Times New Roman" w:hAnsi="Times New Roman" w:cs="Times New Roman"/>
          <w:color w:val="000000" w:themeColor="text1"/>
          <w:sz w:val="24"/>
          <w:szCs w:val="24"/>
        </w:rPr>
        <w:t xml:space="preserve">akit </w:t>
      </w:r>
      <w:r>
        <w:rPr>
          <w:rFonts w:ascii="Times New Roman" w:hAnsi="Times New Roman" w:cs="Times New Roman"/>
          <w:color w:val="000000" w:themeColor="text1"/>
          <w:sz w:val="24"/>
          <w:szCs w:val="24"/>
          <w:lang w:val="id-ID"/>
        </w:rPr>
        <w:t>k</w:t>
      </w:r>
      <w:r>
        <w:rPr>
          <w:rFonts w:ascii="Times New Roman" w:hAnsi="Times New Roman" w:cs="Times New Roman"/>
          <w:color w:val="000000" w:themeColor="text1"/>
          <w:sz w:val="24"/>
          <w:szCs w:val="24"/>
        </w:rPr>
        <w:t xml:space="preserve">husus </w:t>
      </w:r>
      <w:r>
        <w:rPr>
          <w:rFonts w:ascii="Times New Roman" w:hAnsi="Times New Roman" w:cs="Times New Roman"/>
          <w:color w:val="000000" w:themeColor="text1"/>
          <w:sz w:val="24"/>
          <w:szCs w:val="24"/>
          <w:lang w:val="id-ID"/>
        </w:rPr>
        <w:t>k</w:t>
      </w:r>
      <w:r>
        <w:rPr>
          <w:rFonts w:ascii="Times New Roman" w:hAnsi="Times New Roman" w:cs="Times New Roman"/>
          <w:color w:val="000000" w:themeColor="text1"/>
          <w:sz w:val="24"/>
          <w:szCs w:val="24"/>
        </w:rPr>
        <w:t xml:space="preserve">elas </w:t>
      </w:r>
      <w:proofErr w:type="gramStart"/>
      <w:r>
        <w:rPr>
          <w:rFonts w:ascii="Times New Roman" w:hAnsi="Times New Roman" w:cs="Times New Roman"/>
          <w:color w:val="000000" w:themeColor="text1"/>
          <w:sz w:val="24"/>
          <w:szCs w:val="24"/>
        </w:rPr>
        <w:t>A</w:t>
      </w:r>
      <w:proofErr w:type="gramEnd"/>
      <w:r>
        <w:rPr>
          <w:rFonts w:ascii="Times New Roman" w:hAnsi="Times New Roman" w:cs="Times New Roman"/>
          <w:color w:val="000000" w:themeColor="text1"/>
          <w:sz w:val="24"/>
          <w:szCs w:val="24"/>
        </w:rPr>
        <w:t xml:space="preserve"> adalah </w:t>
      </w:r>
      <w:r>
        <w:rPr>
          <w:rFonts w:ascii="Times New Roman" w:hAnsi="Times New Roman" w:cs="Times New Roman"/>
          <w:color w:val="000000" w:themeColor="text1"/>
          <w:sz w:val="24"/>
          <w:szCs w:val="24"/>
          <w:lang w:val="id-ID"/>
        </w:rPr>
        <w:t>r</w:t>
      </w:r>
      <w:r w:rsidR="005517D2" w:rsidRPr="00BE2601">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rPr>
        <w:t xml:space="preserve">mah </w:t>
      </w:r>
      <w:r>
        <w:rPr>
          <w:rFonts w:ascii="Times New Roman" w:hAnsi="Times New Roman" w:cs="Times New Roman"/>
          <w:color w:val="000000" w:themeColor="text1"/>
          <w:sz w:val="24"/>
          <w:szCs w:val="24"/>
          <w:lang w:val="id-ID"/>
        </w:rPr>
        <w:t>s</w:t>
      </w:r>
      <w:r>
        <w:rPr>
          <w:rFonts w:ascii="Times New Roman" w:hAnsi="Times New Roman" w:cs="Times New Roman"/>
          <w:color w:val="000000" w:themeColor="text1"/>
          <w:sz w:val="24"/>
          <w:szCs w:val="24"/>
        </w:rPr>
        <w:t xml:space="preserve">akit </w:t>
      </w:r>
      <w:r>
        <w:rPr>
          <w:rFonts w:ascii="Times New Roman" w:hAnsi="Times New Roman" w:cs="Times New Roman"/>
          <w:color w:val="000000" w:themeColor="text1"/>
          <w:sz w:val="24"/>
          <w:szCs w:val="24"/>
          <w:lang w:val="id-ID"/>
        </w:rPr>
        <w:t>k</w:t>
      </w:r>
      <w:r w:rsidR="005E21F6" w:rsidRPr="00BE2601">
        <w:rPr>
          <w:rFonts w:ascii="Times New Roman" w:hAnsi="Times New Roman" w:cs="Times New Roman"/>
          <w:color w:val="000000" w:themeColor="text1"/>
          <w:sz w:val="24"/>
          <w:szCs w:val="24"/>
        </w:rPr>
        <w:t xml:space="preserve">husus yang mempunyai </w:t>
      </w:r>
      <w:r w:rsidR="005517D2" w:rsidRPr="00BE2601">
        <w:rPr>
          <w:rFonts w:ascii="Times New Roman" w:hAnsi="Times New Roman" w:cs="Times New Roman"/>
          <w:color w:val="000000" w:themeColor="text1"/>
          <w:sz w:val="24"/>
          <w:szCs w:val="24"/>
        </w:rPr>
        <w:t>fasilitas dan kemampuan paling sedikit</w:t>
      </w:r>
      <w:r w:rsidR="005E21F6" w:rsidRPr="00BE2601">
        <w:rPr>
          <w:rFonts w:ascii="Times New Roman" w:hAnsi="Times New Roman" w:cs="Times New Roman"/>
          <w:color w:val="000000" w:themeColor="text1"/>
          <w:sz w:val="24"/>
          <w:szCs w:val="24"/>
        </w:rPr>
        <w:t xml:space="preserve"> pelayanan medik spesialis dan </w:t>
      </w:r>
      <w:r w:rsidR="005517D2" w:rsidRPr="00BE2601">
        <w:rPr>
          <w:rFonts w:ascii="Times New Roman" w:hAnsi="Times New Roman" w:cs="Times New Roman"/>
          <w:color w:val="000000" w:themeColor="text1"/>
          <w:sz w:val="24"/>
          <w:szCs w:val="24"/>
        </w:rPr>
        <w:t>pelayanan medik subspesialis sesuai kekhususan yang lengkap.</w:t>
      </w:r>
    </w:p>
    <w:p w:rsidR="005517D2" w:rsidRPr="00BE2601" w:rsidRDefault="00760AA6" w:rsidP="00013B60">
      <w:pPr>
        <w:pStyle w:val="ListParagraph"/>
        <w:numPr>
          <w:ilvl w:val="0"/>
          <w:numId w:val="1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Rumah </w:t>
      </w:r>
      <w:r>
        <w:rPr>
          <w:rFonts w:ascii="Times New Roman" w:hAnsi="Times New Roman" w:cs="Times New Roman"/>
          <w:color w:val="000000" w:themeColor="text1"/>
          <w:sz w:val="24"/>
          <w:szCs w:val="24"/>
          <w:lang w:val="id-ID"/>
        </w:rPr>
        <w:t>s</w:t>
      </w:r>
      <w:r>
        <w:rPr>
          <w:rFonts w:ascii="Times New Roman" w:hAnsi="Times New Roman" w:cs="Times New Roman"/>
          <w:color w:val="000000" w:themeColor="text1"/>
          <w:sz w:val="24"/>
          <w:szCs w:val="24"/>
        </w:rPr>
        <w:t xml:space="preserve">akit </w:t>
      </w:r>
      <w:r>
        <w:rPr>
          <w:rFonts w:ascii="Times New Roman" w:hAnsi="Times New Roman" w:cs="Times New Roman"/>
          <w:color w:val="000000" w:themeColor="text1"/>
          <w:sz w:val="24"/>
          <w:szCs w:val="24"/>
          <w:lang w:val="id-ID"/>
        </w:rPr>
        <w:t>k</w:t>
      </w:r>
      <w:r>
        <w:rPr>
          <w:rFonts w:ascii="Times New Roman" w:hAnsi="Times New Roman" w:cs="Times New Roman"/>
          <w:color w:val="000000" w:themeColor="text1"/>
          <w:sz w:val="24"/>
          <w:szCs w:val="24"/>
        </w:rPr>
        <w:t xml:space="preserve">husus </w:t>
      </w:r>
      <w:r>
        <w:rPr>
          <w:rFonts w:ascii="Times New Roman" w:hAnsi="Times New Roman" w:cs="Times New Roman"/>
          <w:color w:val="000000" w:themeColor="text1"/>
          <w:sz w:val="24"/>
          <w:szCs w:val="24"/>
          <w:lang w:val="id-ID"/>
        </w:rPr>
        <w:t>k</w:t>
      </w:r>
      <w:r>
        <w:rPr>
          <w:rFonts w:ascii="Times New Roman" w:hAnsi="Times New Roman" w:cs="Times New Roman"/>
          <w:color w:val="000000" w:themeColor="text1"/>
          <w:sz w:val="24"/>
          <w:szCs w:val="24"/>
        </w:rPr>
        <w:t xml:space="preserve">elas B adalah </w:t>
      </w:r>
      <w:r>
        <w:rPr>
          <w:rFonts w:ascii="Times New Roman" w:hAnsi="Times New Roman" w:cs="Times New Roman"/>
          <w:color w:val="000000" w:themeColor="text1"/>
          <w:sz w:val="24"/>
          <w:szCs w:val="24"/>
          <w:lang w:val="id-ID"/>
        </w:rPr>
        <w:t>r</w:t>
      </w:r>
      <w:r w:rsidR="005517D2" w:rsidRPr="00BE2601">
        <w:rPr>
          <w:rFonts w:ascii="Times New Roman" w:hAnsi="Times New Roman" w:cs="Times New Roman"/>
          <w:color w:val="000000" w:themeColor="text1"/>
          <w:sz w:val="24"/>
          <w:szCs w:val="24"/>
        </w:rPr>
        <w:t>um</w:t>
      </w:r>
      <w:r>
        <w:rPr>
          <w:rFonts w:ascii="Times New Roman" w:hAnsi="Times New Roman" w:cs="Times New Roman"/>
          <w:color w:val="000000" w:themeColor="text1"/>
          <w:sz w:val="24"/>
          <w:szCs w:val="24"/>
        </w:rPr>
        <w:t xml:space="preserve">ah </w:t>
      </w:r>
      <w:r>
        <w:rPr>
          <w:rFonts w:ascii="Times New Roman" w:hAnsi="Times New Roman" w:cs="Times New Roman"/>
          <w:color w:val="000000" w:themeColor="text1"/>
          <w:sz w:val="24"/>
          <w:szCs w:val="24"/>
          <w:lang w:val="id-ID"/>
        </w:rPr>
        <w:t>s</w:t>
      </w:r>
      <w:r>
        <w:rPr>
          <w:rFonts w:ascii="Times New Roman" w:hAnsi="Times New Roman" w:cs="Times New Roman"/>
          <w:color w:val="000000" w:themeColor="text1"/>
          <w:sz w:val="24"/>
          <w:szCs w:val="24"/>
        </w:rPr>
        <w:t xml:space="preserve">akit </w:t>
      </w:r>
      <w:r>
        <w:rPr>
          <w:rFonts w:ascii="Times New Roman" w:hAnsi="Times New Roman" w:cs="Times New Roman"/>
          <w:color w:val="000000" w:themeColor="text1"/>
          <w:sz w:val="24"/>
          <w:szCs w:val="24"/>
          <w:lang w:val="id-ID"/>
        </w:rPr>
        <w:t>k</w:t>
      </w:r>
      <w:r w:rsidR="005E21F6" w:rsidRPr="00BE2601">
        <w:rPr>
          <w:rFonts w:ascii="Times New Roman" w:hAnsi="Times New Roman" w:cs="Times New Roman"/>
          <w:color w:val="000000" w:themeColor="text1"/>
          <w:sz w:val="24"/>
          <w:szCs w:val="24"/>
        </w:rPr>
        <w:t xml:space="preserve">husus yang mempunyai </w:t>
      </w:r>
      <w:r w:rsidR="005517D2" w:rsidRPr="00BE2601">
        <w:rPr>
          <w:rFonts w:ascii="Times New Roman" w:hAnsi="Times New Roman" w:cs="Times New Roman"/>
          <w:color w:val="000000" w:themeColor="text1"/>
          <w:sz w:val="24"/>
          <w:szCs w:val="24"/>
        </w:rPr>
        <w:t>fasilitas dan kemampuan paling sedikit pelayanan medik spesial</w:t>
      </w:r>
      <w:r w:rsidR="005E21F6" w:rsidRPr="00BE2601">
        <w:rPr>
          <w:rFonts w:ascii="Times New Roman" w:hAnsi="Times New Roman" w:cs="Times New Roman"/>
          <w:color w:val="000000" w:themeColor="text1"/>
          <w:sz w:val="24"/>
          <w:szCs w:val="24"/>
        </w:rPr>
        <w:t>is dan</w:t>
      </w:r>
      <w:r w:rsidR="005517D2" w:rsidRPr="00BE2601">
        <w:rPr>
          <w:rFonts w:ascii="Times New Roman" w:hAnsi="Times New Roman" w:cs="Times New Roman"/>
          <w:color w:val="000000" w:themeColor="text1"/>
          <w:sz w:val="24"/>
          <w:szCs w:val="24"/>
        </w:rPr>
        <w:t xml:space="preserve"> pelayanan medik subspesialis sesuai kekhususan yang terbatas.</w:t>
      </w:r>
    </w:p>
    <w:p w:rsidR="005517D2" w:rsidRPr="00BE2601" w:rsidRDefault="00760AA6" w:rsidP="00013B60">
      <w:pPr>
        <w:pStyle w:val="ListParagraph"/>
        <w:numPr>
          <w:ilvl w:val="0"/>
          <w:numId w:val="1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Rumah </w:t>
      </w:r>
      <w:r>
        <w:rPr>
          <w:rFonts w:ascii="Times New Roman" w:hAnsi="Times New Roman" w:cs="Times New Roman"/>
          <w:color w:val="000000" w:themeColor="text1"/>
          <w:sz w:val="24"/>
          <w:szCs w:val="24"/>
          <w:lang w:val="id-ID"/>
        </w:rPr>
        <w:t>s</w:t>
      </w:r>
      <w:r>
        <w:rPr>
          <w:rFonts w:ascii="Times New Roman" w:hAnsi="Times New Roman" w:cs="Times New Roman"/>
          <w:color w:val="000000" w:themeColor="text1"/>
          <w:sz w:val="24"/>
          <w:szCs w:val="24"/>
        </w:rPr>
        <w:t xml:space="preserve">akit </w:t>
      </w:r>
      <w:r>
        <w:rPr>
          <w:rFonts w:ascii="Times New Roman" w:hAnsi="Times New Roman" w:cs="Times New Roman"/>
          <w:color w:val="000000" w:themeColor="text1"/>
          <w:sz w:val="24"/>
          <w:szCs w:val="24"/>
          <w:lang w:val="id-ID"/>
        </w:rPr>
        <w:t>k</w:t>
      </w:r>
      <w:r>
        <w:rPr>
          <w:rFonts w:ascii="Times New Roman" w:hAnsi="Times New Roman" w:cs="Times New Roman"/>
          <w:color w:val="000000" w:themeColor="text1"/>
          <w:sz w:val="24"/>
          <w:szCs w:val="24"/>
        </w:rPr>
        <w:t xml:space="preserve">husus </w:t>
      </w:r>
      <w:r>
        <w:rPr>
          <w:rFonts w:ascii="Times New Roman" w:hAnsi="Times New Roman" w:cs="Times New Roman"/>
          <w:color w:val="000000" w:themeColor="text1"/>
          <w:sz w:val="24"/>
          <w:szCs w:val="24"/>
          <w:lang w:val="id-ID"/>
        </w:rPr>
        <w:t>k</w:t>
      </w:r>
      <w:r>
        <w:rPr>
          <w:rFonts w:ascii="Times New Roman" w:hAnsi="Times New Roman" w:cs="Times New Roman"/>
          <w:color w:val="000000" w:themeColor="text1"/>
          <w:sz w:val="24"/>
          <w:szCs w:val="24"/>
        </w:rPr>
        <w:t xml:space="preserve">elas C adalah </w:t>
      </w:r>
      <w:r>
        <w:rPr>
          <w:rFonts w:ascii="Times New Roman" w:hAnsi="Times New Roman" w:cs="Times New Roman"/>
          <w:color w:val="000000" w:themeColor="text1"/>
          <w:sz w:val="24"/>
          <w:szCs w:val="24"/>
          <w:lang w:val="id-ID"/>
        </w:rPr>
        <w:t>r</w:t>
      </w:r>
      <w:r w:rsidR="005517D2" w:rsidRPr="00BE2601">
        <w:rPr>
          <w:rFonts w:ascii="Times New Roman" w:hAnsi="Times New Roman" w:cs="Times New Roman"/>
          <w:color w:val="000000" w:themeColor="text1"/>
          <w:sz w:val="24"/>
          <w:szCs w:val="24"/>
        </w:rPr>
        <w:t>um</w:t>
      </w:r>
      <w:r>
        <w:rPr>
          <w:rFonts w:ascii="Times New Roman" w:hAnsi="Times New Roman" w:cs="Times New Roman"/>
          <w:color w:val="000000" w:themeColor="text1"/>
          <w:sz w:val="24"/>
          <w:szCs w:val="24"/>
        </w:rPr>
        <w:t xml:space="preserve">ah </w:t>
      </w:r>
      <w:r>
        <w:rPr>
          <w:rFonts w:ascii="Times New Roman" w:hAnsi="Times New Roman" w:cs="Times New Roman"/>
          <w:color w:val="000000" w:themeColor="text1"/>
          <w:sz w:val="24"/>
          <w:szCs w:val="24"/>
          <w:lang w:val="id-ID"/>
        </w:rPr>
        <w:t>s</w:t>
      </w:r>
      <w:r w:rsidR="005E21F6" w:rsidRPr="00BE2601">
        <w:rPr>
          <w:rFonts w:ascii="Times New Roman" w:hAnsi="Times New Roman" w:cs="Times New Roman"/>
          <w:color w:val="000000" w:themeColor="text1"/>
          <w:sz w:val="24"/>
          <w:szCs w:val="24"/>
        </w:rPr>
        <w:t xml:space="preserve">akit khusus yang mempunyai </w:t>
      </w:r>
      <w:r w:rsidR="005517D2" w:rsidRPr="00BE2601">
        <w:rPr>
          <w:rFonts w:ascii="Times New Roman" w:hAnsi="Times New Roman" w:cs="Times New Roman"/>
          <w:color w:val="000000" w:themeColor="text1"/>
          <w:sz w:val="24"/>
          <w:szCs w:val="24"/>
        </w:rPr>
        <w:t>fasilitas dan kemampuan paling sedikit</w:t>
      </w:r>
      <w:r w:rsidR="005E21F6" w:rsidRPr="00BE2601">
        <w:rPr>
          <w:rFonts w:ascii="Times New Roman" w:hAnsi="Times New Roman" w:cs="Times New Roman"/>
          <w:color w:val="000000" w:themeColor="text1"/>
          <w:sz w:val="24"/>
          <w:szCs w:val="24"/>
        </w:rPr>
        <w:t xml:space="preserve"> pelayanan medik spesialis dan </w:t>
      </w:r>
      <w:r w:rsidR="005517D2" w:rsidRPr="00BE2601">
        <w:rPr>
          <w:rFonts w:ascii="Times New Roman" w:hAnsi="Times New Roman" w:cs="Times New Roman"/>
          <w:color w:val="000000" w:themeColor="text1"/>
          <w:sz w:val="24"/>
          <w:szCs w:val="24"/>
        </w:rPr>
        <w:t>pelayanan medik subspesialis sesuai kekhususan yang minimal.</w:t>
      </w:r>
      <w:r w:rsidR="00E87FFD" w:rsidRPr="00BE2601">
        <w:rPr>
          <w:rFonts w:ascii="Times New Roman" w:hAnsi="Times New Roman" w:cs="Times New Roman"/>
          <w:color w:val="000000" w:themeColor="text1"/>
          <w:sz w:val="24"/>
          <w:szCs w:val="24"/>
          <w:vertAlign w:val="superscript"/>
        </w:rPr>
        <w:t>12</w:t>
      </w:r>
    </w:p>
    <w:p w:rsidR="005517D2" w:rsidRPr="00BE2601" w:rsidRDefault="005517D2" w:rsidP="001574E2">
      <w:pPr>
        <w:spacing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 xml:space="preserve">2.4 Instalasi Farmasi </w:t>
      </w:r>
    </w:p>
    <w:p w:rsidR="005517D2" w:rsidRPr="00BE2601" w:rsidRDefault="005517D2" w:rsidP="001574E2">
      <w:pPr>
        <w:spacing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2.4.1 Definisi Instalasi Farmasi</w:t>
      </w:r>
    </w:p>
    <w:p w:rsidR="004D5810" w:rsidRDefault="003F0848" w:rsidP="000F1E9B">
      <w:pPr>
        <w:spacing w:line="360" w:lineRule="auto"/>
        <w:ind w:firstLine="720"/>
        <w:jc w:val="both"/>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rPr>
        <w:t>Instalasi</w:t>
      </w:r>
      <w:r w:rsidR="005866D9">
        <w:rPr>
          <w:rFonts w:ascii="Times New Roman" w:hAnsi="Times New Roman" w:cs="Times New Roman"/>
          <w:color w:val="000000" w:themeColor="text1"/>
          <w:sz w:val="24"/>
          <w:szCs w:val="24"/>
          <w:lang w:val="id-ID"/>
        </w:rPr>
        <w:t xml:space="preserve"> </w:t>
      </w:r>
      <w:r w:rsidR="00760AA6">
        <w:rPr>
          <w:rFonts w:ascii="Times New Roman" w:hAnsi="Times New Roman" w:cs="Times New Roman"/>
          <w:color w:val="000000" w:themeColor="text1"/>
          <w:sz w:val="24"/>
          <w:szCs w:val="24"/>
          <w:lang w:val="id-ID"/>
        </w:rPr>
        <w:t>f</w:t>
      </w:r>
      <w:r w:rsidR="005E21F6" w:rsidRPr="00BE2601">
        <w:rPr>
          <w:rFonts w:ascii="Times New Roman" w:hAnsi="Times New Roman" w:cs="Times New Roman"/>
          <w:color w:val="000000" w:themeColor="text1"/>
          <w:sz w:val="24"/>
          <w:szCs w:val="24"/>
        </w:rPr>
        <w:t>armasi adalah unit pelaksana f</w:t>
      </w:r>
      <w:r w:rsidR="00FA0DAC" w:rsidRPr="00BE2601">
        <w:rPr>
          <w:rFonts w:ascii="Times New Roman" w:hAnsi="Times New Roman" w:cs="Times New Roman"/>
          <w:color w:val="000000" w:themeColor="text1"/>
          <w:sz w:val="24"/>
          <w:szCs w:val="24"/>
        </w:rPr>
        <w:t xml:space="preserve">ungsional yang menyelenggarakan </w:t>
      </w:r>
      <w:r w:rsidR="005517D2" w:rsidRPr="00BE2601">
        <w:rPr>
          <w:rFonts w:ascii="Times New Roman" w:hAnsi="Times New Roman" w:cs="Times New Roman"/>
          <w:color w:val="000000" w:themeColor="text1"/>
          <w:sz w:val="24"/>
          <w:szCs w:val="24"/>
        </w:rPr>
        <w:t>seluruh keg</w:t>
      </w:r>
      <w:r w:rsidR="00760AA6">
        <w:rPr>
          <w:rFonts w:ascii="Times New Roman" w:hAnsi="Times New Roman" w:cs="Times New Roman"/>
          <w:color w:val="000000" w:themeColor="text1"/>
          <w:sz w:val="24"/>
          <w:szCs w:val="24"/>
        </w:rPr>
        <w:t xml:space="preserve">iatan pelayanan kefarmasian di </w:t>
      </w:r>
      <w:r w:rsidR="00760AA6">
        <w:rPr>
          <w:rFonts w:ascii="Times New Roman" w:hAnsi="Times New Roman" w:cs="Times New Roman"/>
          <w:color w:val="000000" w:themeColor="text1"/>
          <w:sz w:val="24"/>
          <w:szCs w:val="24"/>
          <w:lang w:val="id-ID"/>
        </w:rPr>
        <w:t>r</w:t>
      </w:r>
      <w:r w:rsidR="00760AA6">
        <w:rPr>
          <w:rFonts w:ascii="Times New Roman" w:hAnsi="Times New Roman" w:cs="Times New Roman"/>
          <w:color w:val="000000" w:themeColor="text1"/>
          <w:sz w:val="24"/>
          <w:szCs w:val="24"/>
        </w:rPr>
        <w:t xml:space="preserve">umah </w:t>
      </w:r>
      <w:r w:rsidR="00760AA6">
        <w:rPr>
          <w:rFonts w:ascii="Times New Roman" w:hAnsi="Times New Roman" w:cs="Times New Roman"/>
          <w:color w:val="000000" w:themeColor="text1"/>
          <w:sz w:val="24"/>
          <w:szCs w:val="24"/>
          <w:lang w:val="id-ID"/>
        </w:rPr>
        <w:t>s</w:t>
      </w:r>
      <w:r w:rsidR="005517D2" w:rsidRPr="00BE2601">
        <w:rPr>
          <w:rFonts w:ascii="Times New Roman" w:hAnsi="Times New Roman" w:cs="Times New Roman"/>
          <w:color w:val="000000" w:themeColor="text1"/>
          <w:sz w:val="24"/>
          <w:szCs w:val="24"/>
        </w:rPr>
        <w:t>akit.</w:t>
      </w:r>
      <w:r w:rsidR="00E87FFD" w:rsidRPr="00BE2601">
        <w:rPr>
          <w:rFonts w:ascii="Times New Roman" w:hAnsi="Times New Roman" w:cs="Times New Roman"/>
          <w:color w:val="000000" w:themeColor="text1"/>
          <w:sz w:val="24"/>
          <w:szCs w:val="24"/>
          <w:vertAlign w:val="superscript"/>
        </w:rPr>
        <w:t>11</w:t>
      </w:r>
      <w:r w:rsidR="002D653A">
        <w:rPr>
          <w:rFonts w:ascii="Times New Roman" w:hAnsi="Times New Roman" w:cs="Times New Roman"/>
          <w:color w:val="000000" w:themeColor="text1"/>
          <w:sz w:val="24"/>
          <w:szCs w:val="24"/>
          <w:vertAlign w:val="superscript"/>
          <w:lang w:val="id-ID"/>
        </w:rPr>
        <w:t xml:space="preserve"> </w:t>
      </w:r>
      <w:r w:rsidR="00760AA6">
        <w:rPr>
          <w:rFonts w:ascii="Times New Roman" w:hAnsi="Times New Roman" w:cs="Times New Roman"/>
          <w:color w:val="000000" w:themeColor="text1"/>
          <w:sz w:val="24"/>
          <w:szCs w:val="24"/>
        </w:rPr>
        <w:t xml:space="preserve">Instalasi </w:t>
      </w:r>
      <w:r w:rsidR="00760AA6">
        <w:rPr>
          <w:rFonts w:ascii="Times New Roman" w:hAnsi="Times New Roman" w:cs="Times New Roman"/>
          <w:color w:val="000000" w:themeColor="text1"/>
          <w:sz w:val="24"/>
          <w:szCs w:val="24"/>
          <w:lang w:val="id-ID"/>
        </w:rPr>
        <w:t>f</w:t>
      </w:r>
      <w:r w:rsidR="00760AA6">
        <w:rPr>
          <w:rFonts w:ascii="Times New Roman" w:hAnsi="Times New Roman" w:cs="Times New Roman"/>
          <w:color w:val="000000" w:themeColor="text1"/>
          <w:sz w:val="24"/>
          <w:szCs w:val="24"/>
        </w:rPr>
        <w:t xml:space="preserve">armasi </w:t>
      </w:r>
      <w:r w:rsidR="00760AA6">
        <w:rPr>
          <w:rFonts w:ascii="Times New Roman" w:hAnsi="Times New Roman" w:cs="Times New Roman"/>
          <w:color w:val="000000" w:themeColor="text1"/>
          <w:sz w:val="24"/>
          <w:szCs w:val="24"/>
          <w:lang w:val="id-ID"/>
        </w:rPr>
        <w:t>r</w:t>
      </w:r>
      <w:r w:rsidR="00760AA6">
        <w:rPr>
          <w:rFonts w:ascii="Times New Roman" w:hAnsi="Times New Roman" w:cs="Times New Roman"/>
          <w:color w:val="000000" w:themeColor="text1"/>
          <w:sz w:val="24"/>
          <w:szCs w:val="24"/>
        </w:rPr>
        <w:t xml:space="preserve">umah </w:t>
      </w:r>
      <w:r w:rsidR="00760AA6">
        <w:rPr>
          <w:rFonts w:ascii="Times New Roman" w:hAnsi="Times New Roman" w:cs="Times New Roman"/>
          <w:color w:val="000000" w:themeColor="text1"/>
          <w:sz w:val="24"/>
          <w:szCs w:val="24"/>
          <w:lang w:val="id-ID"/>
        </w:rPr>
        <w:t>s</w:t>
      </w:r>
      <w:r w:rsidR="005517D2" w:rsidRPr="00BE2601">
        <w:rPr>
          <w:rFonts w:ascii="Times New Roman" w:hAnsi="Times New Roman" w:cs="Times New Roman"/>
          <w:color w:val="000000" w:themeColor="text1"/>
          <w:sz w:val="24"/>
          <w:szCs w:val="24"/>
        </w:rPr>
        <w:t>akit adalah suatu bagian/unit/divisi atau fasilitas di rumah sakit, tempat penyelenggaraan semua kegiatan pekerjaan kefarmasian yang ditujukan untuk keperluan ruma</w:t>
      </w:r>
      <w:r w:rsidR="00760AA6">
        <w:rPr>
          <w:rFonts w:ascii="Times New Roman" w:hAnsi="Times New Roman" w:cs="Times New Roman"/>
          <w:color w:val="000000" w:themeColor="text1"/>
          <w:sz w:val="24"/>
          <w:szCs w:val="24"/>
        </w:rPr>
        <w:t xml:space="preserve">h sakit itu sendiri. Instalasi </w:t>
      </w:r>
      <w:r w:rsidR="00760AA6">
        <w:rPr>
          <w:rFonts w:ascii="Times New Roman" w:hAnsi="Times New Roman" w:cs="Times New Roman"/>
          <w:color w:val="000000" w:themeColor="text1"/>
          <w:sz w:val="24"/>
          <w:szCs w:val="24"/>
          <w:lang w:val="id-ID"/>
        </w:rPr>
        <w:t>f</w:t>
      </w:r>
      <w:r w:rsidR="00760AA6">
        <w:rPr>
          <w:rFonts w:ascii="Times New Roman" w:hAnsi="Times New Roman" w:cs="Times New Roman"/>
          <w:color w:val="000000" w:themeColor="text1"/>
          <w:sz w:val="24"/>
          <w:szCs w:val="24"/>
        </w:rPr>
        <w:t xml:space="preserve">armasi </w:t>
      </w:r>
      <w:r w:rsidR="00760AA6">
        <w:rPr>
          <w:rFonts w:ascii="Times New Roman" w:hAnsi="Times New Roman" w:cs="Times New Roman"/>
          <w:color w:val="000000" w:themeColor="text1"/>
          <w:sz w:val="24"/>
          <w:szCs w:val="24"/>
          <w:lang w:val="id-ID"/>
        </w:rPr>
        <w:t>r</w:t>
      </w:r>
      <w:r w:rsidR="00760AA6">
        <w:rPr>
          <w:rFonts w:ascii="Times New Roman" w:hAnsi="Times New Roman" w:cs="Times New Roman"/>
          <w:color w:val="000000" w:themeColor="text1"/>
          <w:sz w:val="24"/>
          <w:szCs w:val="24"/>
        </w:rPr>
        <w:t>umah s</w:t>
      </w:r>
      <w:r w:rsidR="005517D2" w:rsidRPr="00BE2601">
        <w:rPr>
          <w:rFonts w:ascii="Times New Roman" w:hAnsi="Times New Roman" w:cs="Times New Roman"/>
          <w:color w:val="000000" w:themeColor="text1"/>
          <w:sz w:val="24"/>
          <w:szCs w:val="24"/>
        </w:rPr>
        <w:t>akit dapat didefinisikan sebagai suatu departemen atau unit atau bagian di suatu rumah sakit di bawah pimpinan seorang apoteker dan dibantu oleh beberapa orang apoteker yang memenuhi persyaratan peraturan perundang-undangan yang berlaku dan kompeten secara professional, tempat atau fasilitas penyelenggaraan yang bertanggung jawab atas seluruh pekerjaan serta pelayanan kefarmasian, yang te</w:t>
      </w:r>
      <w:r w:rsidR="00FA0532">
        <w:rPr>
          <w:rFonts w:ascii="Times New Roman" w:hAnsi="Times New Roman" w:cs="Times New Roman"/>
          <w:color w:val="000000" w:themeColor="text1"/>
          <w:sz w:val="24"/>
          <w:szCs w:val="24"/>
        </w:rPr>
        <w:t>rdiri atas pelayanan paripurna</w:t>
      </w:r>
      <w:r w:rsidR="00FA0532">
        <w:rPr>
          <w:rFonts w:ascii="Times New Roman" w:hAnsi="Times New Roman" w:cs="Times New Roman"/>
          <w:color w:val="000000" w:themeColor="text1"/>
          <w:sz w:val="24"/>
          <w:szCs w:val="24"/>
          <w:lang w:val="id-ID"/>
        </w:rPr>
        <w:t xml:space="preserve"> </w:t>
      </w:r>
      <w:r w:rsidR="00FA0532">
        <w:rPr>
          <w:rFonts w:ascii="Times New Roman" w:hAnsi="Times New Roman" w:cs="Times New Roman"/>
          <w:color w:val="000000" w:themeColor="text1"/>
          <w:sz w:val="24"/>
          <w:szCs w:val="24"/>
        </w:rPr>
        <w:t>mencakup perencanaan</w:t>
      </w:r>
      <w:r w:rsidR="00FA0532">
        <w:rPr>
          <w:rFonts w:ascii="Times New Roman" w:hAnsi="Times New Roman" w:cs="Times New Roman"/>
          <w:color w:val="000000" w:themeColor="text1"/>
          <w:sz w:val="24"/>
          <w:szCs w:val="24"/>
          <w:lang w:val="id-ID"/>
        </w:rPr>
        <w:t xml:space="preserve">, </w:t>
      </w:r>
      <w:r w:rsidR="00FA0532">
        <w:rPr>
          <w:rFonts w:ascii="Times New Roman" w:hAnsi="Times New Roman" w:cs="Times New Roman"/>
          <w:color w:val="000000" w:themeColor="text1"/>
          <w:sz w:val="24"/>
          <w:szCs w:val="24"/>
        </w:rPr>
        <w:t>pengadaan</w:t>
      </w:r>
      <w:r w:rsidR="00FA0532">
        <w:rPr>
          <w:rFonts w:ascii="Times New Roman" w:hAnsi="Times New Roman" w:cs="Times New Roman"/>
          <w:color w:val="000000" w:themeColor="text1"/>
          <w:sz w:val="24"/>
          <w:szCs w:val="24"/>
          <w:lang w:val="id-ID"/>
        </w:rPr>
        <w:t xml:space="preserve">, </w:t>
      </w:r>
      <w:r w:rsidR="00FA0532">
        <w:rPr>
          <w:rFonts w:ascii="Times New Roman" w:hAnsi="Times New Roman" w:cs="Times New Roman"/>
          <w:color w:val="000000" w:themeColor="text1"/>
          <w:sz w:val="24"/>
          <w:szCs w:val="24"/>
        </w:rPr>
        <w:t>produksi</w:t>
      </w:r>
      <w:r w:rsidR="00FA0532">
        <w:rPr>
          <w:rFonts w:ascii="Times New Roman" w:hAnsi="Times New Roman" w:cs="Times New Roman"/>
          <w:color w:val="000000" w:themeColor="text1"/>
          <w:sz w:val="24"/>
          <w:szCs w:val="24"/>
          <w:lang w:val="id-ID"/>
        </w:rPr>
        <w:t xml:space="preserve">, </w:t>
      </w:r>
      <w:r w:rsidR="005517D2" w:rsidRPr="00BE2601">
        <w:rPr>
          <w:rFonts w:ascii="Times New Roman" w:hAnsi="Times New Roman" w:cs="Times New Roman"/>
          <w:color w:val="000000" w:themeColor="text1"/>
          <w:sz w:val="24"/>
          <w:szCs w:val="24"/>
        </w:rPr>
        <w:t>penyimpanan perbek</w:t>
      </w:r>
      <w:r w:rsidR="00FA0532">
        <w:rPr>
          <w:rFonts w:ascii="Times New Roman" w:hAnsi="Times New Roman" w:cs="Times New Roman"/>
          <w:color w:val="000000" w:themeColor="text1"/>
          <w:sz w:val="24"/>
          <w:szCs w:val="24"/>
        </w:rPr>
        <w:t>alan kesehatan/sediaan farmas</w:t>
      </w:r>
      <w:r w:rsidR="00FA0532">
        <w:rPr>
          <w:rFonts w:ascii="Times New Roman" w:hAnsi="Times New Roman" w:cs="Times New Roman"/>
          <w:color w:val="000000" w:themeColor="text1"/>
          <w:sz w:val="24"/>
          <w:szCs w:val="24"/>
          <w:lang w:val="id-ID"/>
        </w:rPr>
        <w:t xml:space="preserve">i, </w:t>
      </w:r>
      <w:r w:rsidR="005517D2" w:rsidRPr="00BE2601">
        <w:rPr>
          <w:rFonts w:ascii="Times New Roman" w:hAnsi="Times New Roman" w:cs="Times New Roman"/>
          <w:color w:val="000000" w:themeColor="text1"/>
          <w:sz w:val="24"/>
          <w:szCs w:val="24"/>
        </w:rPr>
        <w:t>dispensing obat berdasar</w:t>
      </w:r>
      <w:r w:rsidR="002D653A">
        <w:rPr>
          <w:rFonts w:ascii="Times New Roman" w:hAnsi="Times New Roman" w:cs="Times New Roman"/>
          <w:color w:val="000000" w:themeColor="text1"/>
          <w:sz w:val="24"/>
          <w:szCs w:val="24"/>
        </w:rPr>
        <w:t xml:space="preserve">kan resep bagi penderita rawat </w:t>
      </w:r>
      <w:r w:rsidR="005517D2" w:rsidRPr="00BE2601">
        <w:rPr>
          <w:rFonts w:ascii="Times New Roman" w:hAnsi="Times New Roman" w:cs="Times New Roman"/>
          <w:color w:val="000000" w:themeColor="text1"/>
          <w:sz w:val="24"/>
          <w:szCs w:val="24"/>
        </w:rPr>
        <w:t xml:space="preserve">tinggal dan </w:t>
      </w:r>
      <w:r w:rsidR="00FA0532">
        <w:rPr>
          <w:rFonts w:ascii="Times New Roman" w:hAnsi="Times New Roman" w:cs="Times New Roman"/>
          <w:color w:val="000000" w:themeColor="text1"/>
          <w:sz w:val="24"/>
          <w:szCs w:val="24"/>
        </w:rPr>
        <w:t>rawat jalan</w:t>
      </w:r>
      <w:r w:rsidR="00FA0532">
        <w:rPr>
          <w:rFonts w:ascii="Times New Roman" w:hAnsi="Times New Roman" w:cs="Times New Roman"/>
          <w:color w:val="000000" w:themeColor="text1"/>
          <w:sz w:val="24"/>
          <w:szCs w:val="24"/>
          <w:lang w:val="id-ID"/>
        </w:rPr>
        <w:t>,</w:t>
      </w:r>
      <w:r w:rsidR="00FA0532">
        <w:rPr>
          <w:rFonts w:ascii="Times New Roman" w:hAnsi="Times New Roman" w:cs="Times New Roman"/>
          <w:color w:val="000000" w:themeColor="text1"/>
          <w:sz w:val="24"/>
          <w:szCs w:val="24"/>
        </w:rPr>
        <w:t xml:space="preserve"> pengendalian mutu</w:t>
      </w:r>
      <w:r w:rsidR="00FA0532">
        <w:rPr>
          <w:rFonts w:ascii="Times New Roman" w:hAnsi="Times New Roman" w:cs="Times New Roman"/>
          <w:color w:val="000000" w:themeColor="text1"/>
          <w:sz w:val="24"/>
          <w:szCs w:val="24"/>
          <w:lang w:val="id-ID"/>
        </w:rPr>
        <w:t xml:space="preserve"> </w:t>
      </w:r>
      <w:r w:rsidR="005517D2" w:rsidRPr="00BE2601">
        <w:rPr>
          <w:rFonts w:ascii="Times New Roman" w:hAnsi="Times New Roman" w:cs="Times New Roman"/>
          <w:color w:val="000000" w:themeColor="text1"/>
          <w:sz w:val="24"/>
          <w:szCs w:val="24"/>
        </w:rPr>
        <w:t>dan pengendalian distribusi dan penggunaan seluruh perb</w:t>
      </w:r>
      <w:r w:rsidR="00FA0532">
        <w:rPr>
          <w:rFonts w:ascii="Times New Roman" w:hAnsi="Times New Roman" w:cs="Times New Roman"/>
          <w:color w:val="000000" w:themeColor="text1"/>
          <w:sz w:val="24"/>
          <w:szCs w:val="24"/>
        </w:rPr>
        <w:t>ekalan kesehatan di rumah sakit</w:t>
      </w:r>
      <w:r w:rsidR="00FA0532">
        <w:rPr>
          <w:rFonts w:ascii="Times New Roman" w:hAnsi="Times New Roman" w:cs="Times New Roman"/>
          <w:color w:val="000000" w:themeColor="text1"/>
          <w:sz w:val="24"/>
          <w:szCs w:val="24"/>
          <w:lang w:val="id-ID"/>
        </w:rPr>
        <w:t>,</w:t>
      </w:r>
      <w:r w:rsidR="005517D2" w:rsidRPr="00BE2601">
        <w:rPr>
          <w:rFonts w:ascii="Times New Roman" w:hAnsi="Times New Roman" w:cs="Times New Roman"/>
          <w:color w:val="000000" w:themeColor="text1"/>
          <w:sz w:val="24"/>
          <w:szCs w:val="24"/>
        </w:rPr>
        <w:t xml:space="preserve"> pelayanan farmasi klinik umum dan spesialis, mencakup pelayanan langsung pada penderita dan pelayanan klinik yang merupakan program rumah sakit secara keseluruhan.</w:t>
      </w:r>
      <w:r w:rsidR="009B68B8" w:rsidRPr="00BE2601">
        <w:rPr>
          <w:rFonts w:ascii="Times New Roman" w:hAnsi="Times New Roman" w:cs="Times New Roman"/>
          <w:color w:val="000000" w:themeColor="text1"/>
          <w:sz w:val="24"/>
          <w:szCs w:val="24"/>
          <w:vertAlign w:val="superscript"/>
        </w:rPr>
        <w:t>3</w:t>
      </w:r>
    </w:p>
    <w:p w:rsidR="005517D2" w:rsidRPr="00BE2601" w:rsidRDefault="005517D2" w:rsidP="001574E2">
      <w:pPr>
        <w:spacing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2.4.2 Tugas Instalasi Farmasi</w:t>
      </w:r>
    </w:p>
    <w:p w:rsidR="005517D2" w:rsidRPr="00424AAE" w:rsidRDefault="00760AA6" w:rsidP="001574E2">
      <w:pPr>
        <w:spacing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 xml:space="preserve">Tugas </w:t>
      </w:r>
      <w:r>
        <w:rPr>
          <w:rFonts w:ascii="Times New Roman" w:hAnsi="Times New Roman" w:cs="Times New Roman"/>
          <w:color w:val="000000" w:themeColor="text1"/>
          <w:sz w:val="24"/>
          <w:szCs w:val="24"/>
          <w:lang w:val="id-ID"/>
        </w:rPr>
        <w:t>i</w:t>
      </w:r>
      <w:r>
        <w:rPr>
          <w:rFonts w:ascii="Times New Roman" w:hAnsi="Times New Roman" w:cs="Times New Roman"/>
          <w:color w:val="000000" w:themeColor="text1"/>
          <w:sz w:val="24"/>
          <w:szCs w:val="24"/>
        </w:rPr>
        <w:t xml:space="preserve">nstalasi </w:t>
      </w:r>
      <w:r>
        <w:rPr>
          <w:rFonts w:ascii="Times New Roman" w:hAnsi="Times New Roman" w:cs="Times New Roman"/>
          <w:color w:val="000000" w:themeColor="text1"/>
          <w:sz w:val="24"/>
          <w:szCs w:val="24"/>
          <w:lang w:val="id-ID"/>
        </w:rPr>
        <w:t>f</w:t>
      </w:r>
      <w:r w:rsidR="005517D2" w:rsidRPr="00BE2601">
        <w:rPr>
          <w:rFonts w:ascii="Times New Roman" w:hAnsi="Times New Roman" w:cs="Times New Roman"/>
          <w:color w:val="000000" w:themeColor="text1"/>
          <w:sz w:val="24"/>
          <w:szCs w:val="24"/>
        </w:rPr>
        <w:t>armasi meliputi:</w:t>
      </w:r>
    </w:p>
    <w:p w:rsidR="005517D2" w:rsidRPr="00BE2601" w:rsidRDefault="005517D2" w:rsidP="00013B60">
      <w:pPr>
        <w:pStyle w:val="ListParagraph"/>
        <w:numPr>
          <w:ilvl w:val="0"/>
          <w:numId w:val="13"/>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Menyelenggarakan, mengkoordinasikan, mengatur </w:t>
      </w:r>
      <w:r w:rsidR="00760AA6">
        <w:rPr>
          <w:rFonts w:ascii="Times New Roman" w:hAnsi="Times New Roman" w:cs="Times New Roman"/>
          <w:color w:val="000000" w:themeColor="text1"/>
          <w:sz w:val="24"/>
          <w:szCs w:val="24"/>
        </w:rPr>
        <w:t xml:space="preserve">dan mengawasi seluruh kegiatan pelayanan </w:t>
      </w:r>
      <w:r w:rsidR="00760AA6">
        <w:rPr>
          <w:rFonts w:ascii="Times New Roman" w:hAnsi="Times New Roman" w:cs="Times New Roman"/>
          <w:color w:val="000000" w:themeColor="text1"/>
          <w:sz w:val="24"/>
          <w:szCs w:val="24"/>
          <w:lang w:val="id-ID"/>
        </w:rPr>
        <w:t>k</w:t>
      </w:r>
      <w:r w:rsidRPr="00BE2601">
        <w:rPr>
          <w:rFonts w:ascii="Times New Roman" w:hAnsi="Times New Roman" w:cs="Times New Roman"/>
          <w:color w:val="000000" w:themeColor="text1"/>
          <w:sz w:val="24"/>
          <w:szCs w:val="24"/>
        </w:rPr>
        <w:t>efarmasian yang optimal dan professional serta se</w:t>
      </w:r>
      <w:r w:rsidR="00265EA5" w:rsidRPr="00BE2601">
        <w:rPr>
          <w:rFonts w:ascii="Times New Roman" w:hAnsi="Times New Roman" w:cs="Times New Roman"/>
          <w:color w:val="000000" w:themeColor="text1"/>
          <w:sz w:val="24"/>
          <w:szCs w:val="24"/>
        </w:rPr>
        <w:t>suai prosedur dan etika profesi</w:t>
      </w:r>
      <w:r w:rsidR="00424AAE">
        <w:rPr>
          <w:rFonts w:ascii="Times New Roman" w:hAnsi="Times New Roman" w:cs="Times New Roman"/>
          <w:color w:val="000000" w:themeColor="text1"/>
          <w:sz w:val="24"/>
          <w:szCs w:val="24"/>
          <w:lang w:val="id-ID"/>
        </w:rPr>
        <w:t>.</w:t>
      </w:r>
    </w:p>
    <w:p w:rsidR="005517D2" w:rsidRPr="00BE2601" w:rsidRDefault="00760AA6" w:rsidP="00013B60">
      <w:pPr>
        <w:pStyle w:val="ListParagraph"/>
        <w:numPr>
          <w:ilvl w:val="0"/>
          <w:numId w:val="13"/>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Melaksanakan pengelolaan </w:t>
      </w:r>
      <w:r>
        <w:rPr>
          <w:rFonts w:ascii="Times New Roman" w:hAnsi="Times New Roman" w:cs="Times New Roman"/>
          <w:color w:val="000000" w:themeColor="text1"/>
          <w:sz w:val="24"/>
          <w:szCs w:val="24"/>
          <w:lang w:val="id-ID"/>
        </w:rPr>
        <w:t>s</w:t>
      </w:r>
      <w:r w:rsidR="005517D2" w:rsidRPr="00BE2601">
        <w:rPr>
          <w:rFonts w:ascii="Times New Roman" w:hAnsi="Times New Roman" w:cs="Times New Roman"/>
          <w:color w:val="000000" w:themeColor="text1"/>
          <w:sz w:val="24"/>
          <w:szCs w:val="24"/>
        </w:rPr>
        <w:t>ediaan</w:t>
      </w:r>
      <w:r>
        <w:rPr>
          <w:rFonts w:ascii="Times New Roman" w:hAnsi="Times New Roman" w:cs="Times New Roman"/>
          <w:color w:val="000000" w:themeColor="text1"/>
          <w:sz w:val="24"/>
          <w:szCs w:val="24"/>
          <w:lang w:val="id-ID"/>
        </w:rPr>
        <w:t>f</w:t>
      </w:r>
      <w:r>
        <w:rPr>
          <w:rFonts w:ascii="Times New Roman" w:hAnsi="Times New Roman" w:cs="Times New Roman"/>
          <w:color w:val="000000" w:themeColor="text1"/>
          <w:sz w:val="24"/>
          <w:szCs w:val="24"/>
        </w:rPr>
        <w:t xml:space="preserve">armasi, </w:t>
      </w:r>
      <w:r>
        <w:rPr>
          <w:rFonts w:ascii="Times New Roman" w:hAnsi="Times New Roman" w:cs="Times New Roman"/>
          <w:color w:val="000000" w:themeColor="text1"/>
          <w:sz w:val="24"/>
          <w:szCs w:val="24"/>
          <w:lang w:val="id-ID"/>
        </w:rPr>
        <w:t>a</w:t>
      </w:r>
      <w:r>
        <w:rPr>
          <w:rFonts w:ascii="Times New Roman" w:hAnsi="Times New Roman" w:cs="Times New Roman"/>
          <w:color w:val="000000" w:themeColor="text1"/>
          <w:sz w:val="24"/>
          <w:szCs w:val="24"/>
        </w:rPr>
        <w:t xml:space="preserve">lat </w:t>
      </w:r>
      <w:r>
        <w:rPr>
          <w:rFonts w:ascii="Times New Roman" w:hAnsi="Times New Roman" w:cs="Times New Roman"/>
          <w:color w:val="000000" w:themeColor="text1"/>
          <w:sz w:val="24"/>
          <w:szCs w:val="24"/>
          <w:lang w:val="id-ID"/>
        </w:rPr>
        <w:t>k</w:t>
      </w:r>
      <w:r>
        <w:rPr>
          <w:rFonts w:ascii="Times New Roman" w:hAnsi="Times New Roman" w:cs="Times New Roman"/>
          <w:color w:val="000000" w:themeColor="text1"/>
          <w:sz w:val="24"/>
          <w:szCs w:val="24"/>
        </w:rPr>
        <w:t xml:space="preserve">esehatan, dan </w:t>
      </w:r>
      <w:r>
        <w:rPr>
          <w:rFonts w:ascii="Times New Roman" w:hAnsi="Times New Roman" w:cs="Times New Roman"/>
          <w:color w:val="000000" w:themeColor="text1"/>
          <w:sz w:val="24"/>
          <w:szCs w:val="24"/>
          <w:lang w:val="id-ID"/>
        </w:rPr>
        <w:t>b</w:t>
      </w:r>
      <w:r>
        <w:rPr>
          <w:rFonts w:ascii="Times New Roman" w:hAnsi="Times New Roman" w:cs="Times New Roman"/>
          <w:color w:val="000000" w:themeColor="text1"/>
          <w:sz w:val="24"/>
          <w:szCs w:val="24"/>
        </w:rPr>
        <w:t xml:space="preserve">ahan </w:t>
      </w:r>
      <w:r>
        <w:rPr>
          <w:rFonts w:ascii="Times New Roman" w:hAnsi="Times New Roman" w:cs="Times New Roman"/>
          <w:color w:val="000000" w:themeColor="text1"/>
          <w:sz w:val="24"/>
          <w:szCs w:val="24"/>
          <w:lang w:val="id-ID"/>
        </w:rPr>
        <w:t>m</w:t>
      </w:r>
      <w:r>
        <w:rPr>
          <w:rFonts w:ascii="Times New Roman" w:hAnsi="Times New Roman" w:cs="Times New Roman"/>
          <w:color w:val="000000" w:themeColor="text1"/>
          <w:sz w:val="24"/>
          <w:szCs w:val="24"/>
        </w:rPr>
        <w:t xml:space="preserve">edis </w:t>
      </w:r>
      <w:r>
        <w:rPr>
          <w:rFonts w:ascii="Times New Roman" w:hAnsi="Times New Roman" w:cs="Times New Roman"/>
          <w:color w:val="000000" w:themeColor="text1"/>
          <w:sz w:val="24"/>
          <w:szCs w:val="24"/>
          <w:lang w:val="id-ID"/>
        </w:rPr>
        <w:t>h</w:t>
      </w:r>
      <w:r>
        <w:rPr>
          <w:rFonts w:ascii="Times New Roman" w:hAnsi="Times New Roman" w:cs="Times New Roman"/>
          <w:color w:val="000000" w:themeColor="text1"/>
          <w:sz w:val="24"/>
          <w:szCs w:val="24"/>
        </w:rPr>
        <w:t xml:space="preserve">abis </w:t>
      </w:r>
      <w:r>
        <w:rPr>
          <w:rFonts w:ascii="Times New Roman" w:hAnsi="Times New Roman" w:cs="Times New Roman"/>
          <w:color w:val="000000" w:themeColor="text1"/>
          <w:sz w:val="24"/>
          <w:szCs w:val="24"/>
          <w:lang w:val="id-ID"/>
        </w:rPr>
        <w:t>p</w:t>
      </w:r>
      <w:r w:rsidR="005517D2" w:rsidRPr="00BE2601">
        <w:rPr>
          <w:rFonts w:ascii="Times New Roman" w:hAnsi="Times New Roman" w:cs="Times New Roman"/>
          <w:color w:val="000000" w:themeColor="text1"/>
          <w:sz w:val="24"/>
          <w:szCs w:val="24"/>
        </w:rPr>
        <w:t>akai yang efe</w:t>
      </w:r>
      <w:r w:rsidR="00265EA5" w:rsidRPr="00BE2601">
        <w:rPr>
          <w:rFonts w:ascii="Times New Roman" w:hAnsi="Times New Roman" w:cs="Times New Roman"/>
          <w:color w:val="000000" w:themeColor="text1"/>
          <w:sz w:val="24"/>
          <w:szCs w:val="24"/>
        </w:rPr>
        <w:t>ktif, aman, bermutu dan efisien</w:t>
      </w:r>
      <w:r w:rsidR="00424AAE">
        <w:rPr>
          <w:rFonts w:ascii="Times New Roman" w:hAnsi="Times New Roman" w:cs="Times New Roman"/>
          <w:color w:val="000000" w:themeColor="text1"/>
          <w:sz w:val="24"/>
          <w:szCs w:val="24"/>
          <w:lang w:val="id-ID"/>
        </w:rPr>
        <w:t>.</w:t>
      </w:r>
    </w:p>
    <w:p w:rsidR="005517D2" w:rsidRPr="00BE2601" w:rsidRDefault="005517D2" w:rsidP="00013B60">
      <w:pPr>
        <w:pStyle w:val="ListParagraph"/>
        <w:numPr>
          <w:ilvl w:val="0"/>
          <w:numId w:val="13"/>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Melaksanakan pengka</w:t>
      </w:r>
      <w:r w:rsidR="00760AA6">
        <w:rPr>
          <w:rFonts w:ascii="Times New Roman" w:hAnsi="Times New Roman" w:cs="Times New Roman"/>
          <w:color w:val="000000" w:themeColor="text1"/>
          <w:sz w:val="24"/>
          <w:szCs w:val="24"/>
        </w:rPr>
        <w:t xml:space="preserve">jian dan pemantauan penggunaan </w:t>
      </w:r>
      <w:r w:rsidR="00760AA6">
        <w:rPr>
          <w:rFonts w:ascii="Times New Roman" w:hAnsi="Times New Roman" w:cs="Times New Roman"/>
          <w:color w:val="000000" w:themeColor="text1"/>
          <w:sz w:val="24"/>
          <w:szCs w:val="24"/>
          <w:lang w:val="id-ID"/>
        </w:rPr>
        <w:t>s</w:t>
      </w:r>
      <w:r w:rsidR="00760AA6">
        <w:rPr>
          <w:rFonts w:ascii="Times New Roman" w:hAnsi="Times New Roman" w:cs="Times New Roman"/>
          <w:color w:val="000000" w:themeColor="text1"/>
          <w:sz w:val="24"/>
          <w:szCs w:val="24"/>
        </w:rPr>
        <w:t xml:space="preserve">ediaan </w:t>
      </w:r>
      <w:r w:rsidR="00760AA6">
        <w:rPr>
          <w:rFonts w:ascii="Times New Roman" w:hAnsi="Times New Roman" w:cs="Times New Roman"/>
          <w:color w:val="000000" w:themeColor="text1"/>
          <w:sz w:val="24"/>
          <w:szCs w:val="24"/>
          <w:lang w:val="id-ID"/>
        </w:rPr>
        <w:t>f</w:t>
      </w:r>
      <w:r w:rsidR="00760AA6">
        <w:rPr>
          <w:rFonts w:ascii="Times New Roman" w:hAnsi="Times New Roman" w:cs="Times New Roman"/>
          <w:color w:val="000000" w:themeColor="text1"/>
          <w:sz w:val="24"/>
          <w:szCs w:val="24"/>
        </w:rPr>
        <w:t xml:space="preserve">armasi, </w:t>
      </w:r>
      <w:r w:rsidR="00760AA6">
        <w:rPr>
          <w:rFonts w:ascii="Times New Roman" w:hAnsi="Times New Roman" w:cs="Times New Roman"/>
          <w:color w:val="000000" w:themeColor="text1"/>
          <w:sz w:val="24"/>
          <w:szCs w:val="24"/>
          <w:lang w:val="id-ID"/>
        </w:rPr>
        <w:t>a</w:t>
      </w:r>
      <w:r w:rsidR="00760AA6">
        <w:rPr>
          <w:rFonts w:ascii="Times New Roman" w:hAnsi="Times New Roman" w:cs="Times New Roman"/>
          <w:color w:val="000000" w:themeColor="text1"/>
          <w:sz w:val="24"/>
          <w:szCs w:val="24"/>
        </w:rPr>
        <w:t xml:space="preserve">lat </w:t>
      </w:r>
      <w:r w:rsidR="00760AA6">
        <w:rPr>
          <w:rFonts w:ascii="Times New Roman" w:hAnsi="Times New Roman" w:cs="Times New Roman"/>
          <w:color w:val="000000" w:themeColor="text1"/>
          <w:sz w:val="24"/>
          <w:szCs w:val="24"/>
          <w:lang w:val="id-ID"/>
        </w:rPr>
        <w:t>k</w:t>
      </w:r>
      <w:r w:rsidR="00760AA6">
        <w:rPr>
          <w:rFonts w:ascii="Times New Roman" w:hAnsi="Times New Roman" w:cs="Times New Roman"/>
          <w:color w:val="000000" w:themeColor="text1"/>
          <w:sz w:val="24"/>
          <w:szCs w:val="24"/>
        </w:rPr>
        <w:t xml:space="preserve">esehatan, dan </w:t>
      </w:r>
      <w:r w:rsidR="00760AA6">
        <w:rPr>
          <w:rFonts w:ascii="Times New Roman" w:hAnsi="Times New Roman" w:cs="Times New Roman"/>
          <w:color w:val="000000" w:themeColor="text1"/>
          <w:sz w:val="24"/>
          <w:szCs w:val="24"/>
          <w:lang w:val="id-ID"/>
        </w:rPr>
        <w:t>b</w:t>
      </w:r>
      <w:r w:rsidR="00760AA6">
        <w:rPr>
          <w:rFonts w:ascii="Times New Roman" w:hAnsi="Times New Roman" w:cs="Times New Roman"/>
          <w:color w:val="000000" w:themeColor="text1"/>
          <w:sz w:val="24"/>
          <w:szCs w:val="24"/>
        </w:rPr>
        <w:t xml:space="preserve">ahan </w:t>
      </w:r>
      <w:r w:rsidR="00760AA6">
        <w:rPr>
          <w:rFonts w:ascii="Times New Roman" w:hAnsi="Times New Roman" w:cs="Times New Roman"/>
          <w:color w:val="000000" w:themeColor="text1"/>
          <w:sz w:val="24"/>
          <w:szCs w:val="24"/>
          <w:lang w:val="id-ID"/>
        </w:rPr>
        <w:t>m</w:t>
      </w:r>
      <w:r w:rsidR="00760AA6">
        <w:rPr>
          <w:rFonts w:ascii="Times New Roman" w:hAnsi="Times New Roman" w:cs="Times New Roman"/>
          <w:color w:val="000000" w:themeColor="text1"/>
          <w:sz w:val="24"/>
          <w:szCs w:val="24"/>
        </w:rPr>
        <w:t xml:space="preserve">edis </w:t>
      </w:r>
      <w:r w:rsidR="00760AA6">
        <w:rPr>
          <w:rFonts w:ascii="Times New Roman" w:hAnsi="Times New Roman" w:cs="Times New Roman"/>
          <w:color w:val="000000" w:themeColor="text1"/>
          <w:sz w:val="24"/>
          <w:szCs w:val="24"/>
          <w:lang w:val="id-ID"/>
        </w:rPr>
        <w:t>h</w:t>
      </w:r>
      <w:r w:rsidR="00760AA6">
        <w:rPr>
          <w:rFonts w:ascii="Times New Roman" w:hAnsi="Times New Roman" w:cs="Times New Roman"/>
          <w:color w:val="000000" w:themeColor="text1"/>
          <w:sz w:val="24"/>
          <w:szCs w:val="24"/>
        </w:rPr>
        <w:t xml:space="preserve">abis </w:t>
      </w:r>
      <w:r w:rsidR="00760AA6">
        <w:rPr>
          <w:rFonts w:ascii="Times New Roman" w:hAnsi="Times New Roman" w:cs="Times New Roman"/>
          <w:color w:val="000000" w:themeColor="text1"/>
          <w:sz w:val="24"/>
          <w:szCs w:val="24"/>
          <w:lang w:val="id-ID"/>
        </w:rPr>
        <w:t>p</w:t>
      </w:r>
      <w:r w:rsidRPr="00BE2601">
        <w:rPr>
          <w:rFonts w:ascii="Times New Roman" w:hAnsi="Times New Roman" w:cs="Times New Roman"/>
          <w:color w:val="000000" w:themeColor="text1"/>
          <w:sz w:val="24"/>
          <w:szCs w:val="24"/>
        </w:rPr>
        <w:t>akai guna memaksimalkan efek terapi dan keamanan</w:t>
      </w:r>
      <w:r w:rsidR="00265EA5" w:rsidRPr="00BE2601">
        <w:rPr>
          <w:rFonts w:ascii="Times New Roman" w:hAnsi="Times New Roman" w:cs="Times New Roman"/>
          <w:color w:val="000000" w:themeColor="text1"/>
          <w:sz w:val="24"/>
          <w:szCs w:val="24"/>
        </w:rPr>
        <w:t xml:space="preserve"> serta meminimalkan risiko</w:t>
      </w:r>
      <w:r w:rsidR="00B26A8B">
        <w:rPr>
          <w:rFonts w:ascii="Times New Roman" w:hAnsi="Times New Roman" w:cs="Times New Roman"/>
          <w:color w:val="000000" w:themeColor="text1"/>
          <w:sz w:val="24"/>
          <w:szCs w:val="24"/>
          <w:lang w:val="id-ID"/>
        </w:rPr>
        <w:t>.</w:t>
      </w:r>
    </w:p>
    <w:p w:rsidR="005517D2" w:rsidRPr="00BE2601" w:rsidRDefault="005517D2" w:rsidP="00013B60">
      <w:pPr>
        <w:pStyle w:val="ListParagraph"/>
        <w:numPr>
          <w:ilvl w:val="0"/>
          <w:numId w:val="13"/>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Melaksanakan Komunikasi, Edukasi dan Informasi (KIE) serta memberikan rekomendasi ke</w:t>
      </w:r>
      <w:r w:rsidR="00265EA5" w:rsidRPr="00BE2601">
        <w:rPr>
          <w:rFonts w:ascii="Times New Roman" w:hAnsi="Times New Roman" w:cs="Times New Roman"/>
          <w:color w:val="000000" w:themeColor="text1"/>
          <w:sz w:val="24"/>
          <w:szCs w:val="24"/>
        </w:rPr>
        <w:t>pada dokter, perawat dan pasien</w:t>
      </w:r>
      <w:r w:rsidR="00B26A8B">
        <w:rPr>
          <w:rFonts w:ascii="Times New Roman" w:hAnsi="Times New Roman" w:cs="Times New Roman"/>
          <w:color w:val="000000" w:themeColor="text1"/>
          <w:sz w:val="24"/>
          <w:szCs w:val="24"/>
          <w:lang w:val="id-ID"/>
        </w:rPr>
        <w:t>.</w:t>
      </w:r>
    </w:p>
    <w:p w:rsidR="005517D2" w:rsidRPr="00BE2601" w:rsidRDefault="005517D2" w:rsidP="00013B60">
      <w:pPr>
        <w:pStyle w:val="ListParagraph"/>
        <w:numPr>
          <w:ilvl w:val="0"/>
          <w:numId w:val="13"/>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Berperan aktif dala</w:t>
      </w:r>
      <w:r w:rsidR="00B26A8B">
        <w:rPr>
          <w:rFonts w:ascii="Times New Roman" w:hAnsi="Times New Roman" w:cs="Times New Roman"/>
          <w:color w:val="000000" w:themeColor="text1"/>
          <w:sz w:val="24"/>
          <w:szCs w:val="24"/>
        </w:rPr>
        <w:t xml:space="preserve">m </w:t>
      </w:r>
      <w:r w:rsidR="00B26A8B">
        <w:rPr>
          <w:rFonts w:ascii="Times New Roman" w:hAnsi="Times New Roman" w:cs="Times New Roman"/>
          <w:color w:val="000000" w:themeColor="text1"/>
          <w:sz w:val="24"/>
          <w:szCs w:val="24"/>
          <w:lang w:val="id-ID"/>
        </w:rPr>
        <w:t>k</w:t>
      </w:r>
      <w:r w:rsidR="00B26A8B">
        <w:rPr>
          <w:rFonts w:ascii="Times New Roman" w:hAnsi="Times New Roman" w:cs="Times New Roman"/>
          <w:color w:val="000000" w:themeColor="text1"/>
          <w:sz w:val="24"/>
          <w:szCs w:val="24"/>
        </w:rPr>
        <w:t>omite/</w:t>
      </w:r>
      <w:r w:rsidR="00B26A8B">
        <w:rPr>
          <w:rFonts w:ascii="Times New Roman" w:hAnsi="Times New Roman" w:cs="Times New Roman"/>
          <w:color w:val="000000" w:themeColor="text1"/>
          <w:sz w:val="24"/>
          <w:szCs w:val="24"/>
          <w:lang w:val="id-ID"/>
        </w:rPr>
        <w:t>t</w:t>
      </w:r>
      <w:r w:rsidR="00B26A8B">
        <w:rPr>
          <w:rFonts w:ascii="Times New Roman" w:hAnsi="Times New Roman" w:cs="Times New Roman"/>
          <w:color w:val="000000" w:themeColor="text1"/>
          <w:sz w:val="24"/>
          <w:szCs w:val="24"/>
        </w:rPr>
        <w:t xml:space="preserve">im </w:t>
      </w:r>
      <w:r w:rsidR="00B26A8B">
        <w:rPr>
          <w:rFonts w:ascii="Times New Roman" w:hAnsi="Times New Roman" w:cs="Times New Roman"/>
          <w:color w:val="000000" w:themeColor="text1"/>
          <w:sz w:val="24"/>
          <w:szCs w:val="24"/>
          <w:lang w:val="id-ID"/>
        </w:rPr>
        <w:t>f</w:t>
      </w:r>
      <w:r w:rsidR="00B26A8B">
        <w:rPr>
          <w:rFonts w:ascii="Times New Roman" w:hAnsi="Times New Roman" w:cs="Times New Roman"/>
          <w:color w:val="000000" w:themeColor="text1"/>
          <w:sz w:val="24"/>
          <w:szCs w:val="24"/>
        </w:rPr>
        <w:t xml:space="preserve">armasi dan </w:t>
      </w:r>
      <w:r w:rsidR="00B26A8B">
        <w:rPr>
          <w:rFonts w:ascii="Times New Roman" w:hAnsi="Times New Roman" w:cs="Times New Roman"/>
          <w:color w:val="000000" w:themeColor="text1"/>
          <w:sz w:val="24"/>
          <w:szCs w:val="24"/>
          <w:lang w:val="id-ID"/>
        </w:rPr>
        <w:t>t</w:t>
      </w:r>
      <w:r w:rsidR="00265EA5" w:rsidRPr="00BE2601">
        <w:rPr>
          <w:rFonts w:ascii="Times New Roman" w:hAnsi="Times New Roman" w:cs="Times New Roman"/>
          <w:color w:val="000000" w:themeColor="text1"/>
          <w:sz w:val="24"/>
          <w:szCs w:val="24"/>
        </w:rPr>
        <w:t>erapi</w:t>
      </w:r>
      <w:r w:rsidR="00261367">
        <w:rPr>
          <w:rFonts w:ascii="Times New Roman" w:hAnsi="Times New Roman" w:cs="Times New Roman"/>
          <w:color w:val="000000" w:themeColor="text1"/>
          <w:sz w:val="24"/>
          <w:szCs w:val="24"/>
          <w:lang w:val="id-ID"/>
        </w:rPr>
        <w:t>.</w:t>
      </w:r>
    </w:p>
    <w:p w:rsidR="005517D2" w:rsidRPr="00BE2601" w:rsidRDefault="005517D2" w:rsidP="00013B60">
      <w:pPr>
        <w:pStyle w:val="ListParagraph"/>
        <w:numPr>
          <w:ilvl w:val="0"/>
          <w:numId w:val="13"/>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Melaksanakan pendidikan da</w:t>
      </w:r>
      <w:r w:rsidR="00760AA6">
        <w:rPr>
          <w:rFonts w:ascii="Times New Roman" w:hAnsi="Times New Roman" w:cs="Times New Roman"/>
          <w:color w:val="000000" w:themeColor="text1"/>
          <w:sz w:val="24"/>
          <w:szCs w:val="24"/>
        </w:rPr>
        <w:t xml:space="preserve">n pelatihan serta pengembangan </w:t>
      </w:r>
      <w:r w:rsidR="00760AA6">
        <w:rPr>
          <w:rFonts w:ascii="Times New Roman" w:hAnsi="Times New Roman" w:cs="Times New Roman"/>
          <w:color w:val="000000" w:themeColor="text1"/>
          <w:sz w:val="24"/>
          <w:szCs w:val="24"/>
          <w:lang w:val="id-ID"/>
        </w:rPr>
        <w:t>p</w:t>
      </w:r>
      <w:r w:rsidRPr="00BE2601">
        <w:rPr>
          <w:rFonts w:ascii="Times New Roman" w:hAnsi="Times New Roman" w:cs="Times New Roman"/>
          <w:color w:val="000000" w:themeColor="text1"/>
          <w:sz w:val="24"/>
          <w:szCs w:val="24"/>
        </w:rPr>
        <w:t>e</w:t>
      </w:r>
      <w:r w:rsidR="00760AA6">
        <w:rPr>
          <w:rFonts w:ascii="Times New Roman" w:hAnsi="Times New Roman" w:cs="Times New Roman"/>
          <w:color w:val="000000" w:themeColor="text1"/>
          <w:sz w:val="24"/>
          <w:szCs w:val="24"/>
        </w:rPr>
        <w:t xml:space="preserve">layanan </w:t>
      </w:r>
      <w:r w:rsidR="00760AA6">
        <w:rPr>
          <w:rFonts w:ascii="Times New Roman" w:hAnsi="Times New Roman" w:cs="Times New Roman"/>
          <w:color w:val="000000" w:themeColor="text1"/>
          <w:sz w:val="24"/>
          <w:szCs w:val="24"/>
          <w:lang w:val="id-ID"/>
        </w:rPr>
        <w:t>k</w:t>
      </w:r>
      <w:r w:rsidR="00265EA5" w:rsidRPr="00BE2601">
        <w:rPr>
          <w:rFonts w:ascii="Times New Roman" w:hAnsi="Times New Roman" w:cs="Times New Roman"/>
          <w:color w:val="000000" w:themeColor="text1"/>
          <w:sz w:val="24"/>
          <w:szCs w:val="24"/>
        </w:rPr>
        <w:t>efarmasian</w:t>
      </w:r>
      <w:r w:rsidR="00B26A8B">
        <w:rPr>
          <w:rFonts w:ascii="Times New Roman" w:hAnsi="Times New Roman" w:cs="Times New Roman"/>
          <w:color w:val="000000" w:themeColor="text1"/>
          <w:sz w:val="24"/>
          <w:szCs w:val="24"/>
          <w:lang w:val="id-ID"/>
        </w:rPr>
        <w:t>.</w:t>
      </w:r>
    </w:p>
    <w:p w:rsidR="005517D2" w:rsidRPr="00BE2601" w:rsidRDefault="005517D2" w:rsidP="00013B60">
      <w:pPr>
        <w:pStyle w:val="ListParagraph"/>
        <w:numPr>
          <w:ilvl w:val="0"/>
          <w:numId w:val="13"/>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Memfasilitasi dan mendorong tersusunnya stan</w:t>
      </w:r>
      <w:r w:rsidR="00760AA6">
        <w:rPr>
          <w:rFonts w:ascii="Times New Roman" w:hAnsi="Times New Roman" w:cs="Times New Roman"/>
          <w:color w:val="000000" w:themeColor="text1"/>
          <w:sz w:val="24"/>
          <w:szCs w:val="24"/>
        </w:rPr>
        <w:t xml:space="preserve">dar pengobatan dan formularium </w:t>
      </w:r>
      <w:r w:rsidR="00760AA6">
        <w:rPr>
          <w:rFonts w:ascii="Times New Roman" w:hAnsi="Times New Roman" w:cs="Times New Roman"/>
          <w:color w:val="000000" w:themeColor="text1"/>
          <w:sz w:val="24"/>
          <w:szCs w:val="24"/>
          <w:lang w:val="id-ID"/>
        </w:rPr>
        <w:t>r</w:t>
      </w:r>
      <w:r w:rsidR="00760AA6">
        <w:rPr>
          <w:rFonts w:ascii="Times New Roman" w:hAnsi="Times New Roman" w:cs="Times New Roman"/>
          <w:color w:val="000000" w:themeColor="text1"/>
          <w:sz w:val="24"/>
          <w:szCs w:val="24"/>
        </w:rPr>
        <w:t xml:space="preserve">umah </w:t>
      </w:r>
      <w:r w:rsidR="00760AA6">
        <w:rPr>
          <w:rFonts w:ascii="Times New Roman" w:hAnsi="Times New Roman" w:cs="Times New Roman"/>
          <w:color w:val="000000" w:themeColor="text1"/>
          <w:sz w:val="24"/>
          <w:szCs w:val="24"/>
          <w:lang w:val="id-ID"/>
        </w:rPr>
        <w:t>s</w:t>
      </w:r>
      <w:r w:rsidRPr="00BE2601">
        <w:rPr>
          <w:rFonts w:ascii="Times New Roman" w:hAnsi="Times New Roman" w:cs="Times New Roman"/>
          <w:color w:val="000000" w:themeColor="text1"/>
          <w:sz w:val="24"/>
          <w:szCs w:val="24"/>
        </w:rPr>
        <w:t>akit.</w:t>
      </w:r>
      <w:r w:rsidR="00E87FFD" w:rsidRPr="00BE2601">
        <w:rPr>
          <w:rFonts w:ascii="Times New Roman" w:hAnsi="Times New Roman" w:cs="Times New Roman"/>
          <w:color w:val="000000" w:themeColor="text1"/>
          <w:sz w:val="24"/>
          <w:szCs w:val="24"/>
          <w:vertAlign w:val="superscript"/>
        </w:rPr>
        <w:t>11</w:t>
      </w:r>
    </w:p>
    <w:p w:rsidR="005517D2" w:rsidRPr="00BE2601" w:rsidRDefault="005517D2" w:rsidP="001574E2">
      <w:pPr>
        <w:spacing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2.4.3 Fungsi Instalasi Farmasi</w:t>
      </w:r>
    </w:p>
    <w:p w:rsidR="005517D2" w:rsidRPr="00BE2601" w:rsidRDefault="00760AA6" w:rsidP="001574E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Fungsi </w:t>
      </w:r>
      <w:r>
        <w:rPr>
          <w:rFonts w:ascii="Times New Roman" w:hAnsi="Times New Roman" w:cs="Times New Roman"/>
          <w:color w:val="000000" w:themeColor="text1"/>
          <w:sz w:val="24"/>
          <w:szCs w:val="24"/>
          <w:lang w:val="id-ID"/>
        </w:rPr>
        <w:t>i</w:t>
      </w:r>
      <w:r>
        <w:rPr>
          <w:rFonts w:ascii="Times New Roman" w:hAnsi="Times New Roman" w:cs="Times New Roman"/>
          <w:color w:val="000000" w:themeColor="text1"/>
          <w:sz w:val="24"/>
          <w:szCs w:val="24"/>
        </w:rPr>
        <w:t xml:space="preserve">nstalasi </w:t>
      </w:r>
      <w:r>
        <w:rPr>
          <w:rFonts w:ascii="Times New Roman" w:hAnsi="Times New Roman" w:cs="Times New Roman"/>
          <w:color w:val="000000" w:themeColor="text1"/>
          <w:sz w:val="24"/>
          <w:szCs w:val="24"/>
          <w:lang w:val="id-ID"/>
        </w:rPr>
        <w:t>f</w:t>
      </w:r>
      <w:r w:rsidR="005517D2" w:rsidRPr="00BE2601">
        <w:rPr>
          <w:rFonts w:ascii="Times New Roman" w:hAnsi="Times New Roman" w:cs="Times New Roman"/>
          <w:color w:val="000000" w:themeColor="text1"/>
          <w:sz w:val="24"/>
          <w:szCs w:val="24"/>
        </w:rPr>
        <w:t>armasi meliputi:</w:t>
      </w:r>
    </w:p>
    <w:p w:rsidR="005517D2" w:rsidRPr="00BE2601" w:rsidRDefault="000409D5" w:rsidP="00013B60">
      <w:pPr>
        <w:pStyle w:val="ListParagraph"/>
        <w:numPr>
          <w:ilvl w:val="0"/>
          <w:numId w:val="14"/>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Pengelolaan </w:t>
      </w:r>
      <w:r>
        <w:rPr>
          <w:rFonts w:ascii="Times New Roman" w:hAnsi="Times New Roman" w:cs="Times New Roman"/>
          <w:color w:val="000000" w:themeColor="text1"/>
          <w:sz w:val="24"/>
          <w:szCs w:val="24"/>
          <w:lang w:val="id-ID"/>
        </w:rPr>
        <w:t>s</w:t>
      </w:r>
      <w:r>
        <w:rPr>
          <w:rFonts w:ascii="Times New Roman" w:hAnsi="Times New Roman" w:cs="Times New Roman"/>
          <w:color w:val="000000" w:themeColor="text1"/>
          <w:sz w:val="24"/>
          <w:szCs w:val="24"/>
        </w:rPr>
        <w:t xml:space="preserve">ediaan </w:t>
      </w:r>
      <w:r>
        <w:rPr>
          <w:rFonts w:ascii="Times New Roman" w:hAnsi="Times New Roman" w:cs="Times New Roman"/>
          <w:color w:val="000000" w:themeColor="text1"/>
          <w:sz w:val="24"/>
          <w:szCs w:val="24"/>
          <w:lang w:val="id-ID"/>
        </w:rPr>
        <w:t>f</w:t>
      </w:r>
      <w:r>
        <w:rPr>
          <w:rFonts w:ascii="Times New Roman" w:hAnsi="Times New Roman" w:cs="Times New Roman"/>
          <w:color w:val="000000" w:themeColor="text1"/>
          <w:sz w:val="24"/>
          <w:szCs w:val="24"/>
        </w:rPr>
        <w:t xml:space="preserve">armasi, </w:t>
      </w:r>
      <w:r>
        <w:rPr>
          <w:rFonts w:ascii="Times New Roman" w:hAnsi="Times New Roman" w:cs="Times New Roman"/>
          <w:color w:val="000000" w:themeColor="text1"/>
          <w:sz w:val="24"/>
          <w:szCs w:val="24"/>
          <w:lang w:val="id-ID"/>
        </w:rPr>
        <w:t>a</w:t>
      </w:r>
      <w:r>
        <w:rPr>
          <w:rFonts w:ascii="Times New Roman" w:hAnsi="Times New Roman" w:cs="Times New Roman"/>
          <w:color w:val="000000" w:themeColor="text1"/>
          <w:sz w:val="24"/>
          <w:szCs w:val="24"/>
        </w:rPr>
        <w:t xml:space="preserve">lat </w:t>
      </w:r>
      <w:r>
        <w:rPr>
          <w:rFonts w:ascii="Times New Roman" w:hAnsi="Times New Roman" w:cs="Times New Roman"/>
          <w:color w:val="000000" w:themeColor="text1"/>
          <w:sz w:val="24"/>
          <w:szCs w:val="24"/>
          <w:lang w:val="id-ID"/>
        </w:rPr>
        <w:t>k</w:t>
      </w:r>
      <w:r>
        <w:rPr>
          <w:rFonts w:ascii="Times New Roman" w:hAnsi="Times New Roman" w:cs="Times New Roman"/>
          <w:color w:val="000000" w:themeColor="text1"/>
          <w:sz w:val="24"/>
          <w:szCs w:val="24"/>
        </w:rPr>
        <w:t xml:space="preserve">esehatan dan </w:t>
      </w:r>
      <w:r>
        <w:rPr>
          <w:rFonts w:ascii="Times New Roman" w:hAnsi="Times New Roman" w:cs="Times New Roman"/>
          <w:color w:val="000000" w:themeColor="text1"/>
          <w:sz w:val="24"/>
          <w:szCs w:val="24"/>
          <w:lang w:val="id-ID"/>
        </w:rPr>
        <w:t>b</w:t>
      </w:r>
      <w:r>
        <w:rPr>
          <w:rFonts w:ascii="Times New Roman" w:hAnsi="Times New Roman" w:cs="Times New Roman"/>
          <w:color w:val="000000" w:themeColor="text1"/>
          <w:sz w:val="24"/>
          <w:szCs w:val="24"/>
        </w:rPr>
        <w:t xml:space="preserve">ahan </w:t>
      </w:r>
      <w:r>
        <w:rPr>
          <w:rFonts w:ascii="Times New Roman" w:hAnsi="Times New Roman" w:cs="Times New Roman"/>
          <w:color w:val="000000" w:themeColor="text1"/>
          <w:sz w:val="24"/>
          <w:szCs w:val="24"/>
          <w:lang w:val="id-ID"/>
        </w:rPr>
        <w:t>m</w:t>
      </w:r>
      <w:r>
        <w:rPr>
          <w:rFonts w:ascii="Times New Roman" w:hAnsi="Times New Roman" w:cs="Times New Roman"/>
          <w:color w:val="000000" w:themeColor="text1"/>
          <w:sz w:val="24"/>
          <w:szCs w:val="24"/>
        </w:rPr>
        <w:t xml:space="preserve">edis </w:t>
      </w:r>
      <w:r>
        <w:rPr>
          <w:rFonts w:ascii="Times New Roman" w:hAnsi="Times New Roman" w:cs="Times New Roman"/>
          <w:color w:val="000000" w:themeColor="text1"/>
          <w:sz w:val="24"/>
          <w:szCs w:val="24"/>
          <w:lang w:val="id-ID"/>
        </w:rPr>
        <w:t>h</w:t>
      </w:r>
      <w:r>
        <w:rPr>
          <w:rFonts w:ascii="Times New Roman" w:hAnsi="Times New Roman" w:cs="Times New Roman"/>
          <w:color w:val="000000" w:themeColor="text1"/>
          <w:sz w:val="24"/>
          <w:szCs w:val="24"/>
        </w:rPr>
        <w:t xml:space="preserve">abis </w:t>
      </w:r>
      <w:r>
        <w:rPr>
          <w:rFonts w:ascii="Times New Roman" w:hAnsi="Times New Roman" w:cs="Times New Roman"/>
          <w:color w:val="000000" w:themeColor="text1"/>
          <w:sz w:val="24"/>
          <w:szCs w:val="24"/>
          <w:lang w:val="id-ID"/>
        </w:rPr>
        <w:t>p</w:t>
      </w:r>
      <w:r w:rsidR="005517D2" w:rsidRPr="00BE2601">
        <w:rPr>
          <w:rFonts w:ascii="Times New Roman" w:hAnsi="Times New Roman" w:cs="Times New Roman"/>
          <w:color w:val="000000" w:themeColor="text1"/>
          <w:sz w:val="24"/>
          <w:szCs w:val="24"/>
        </w:rPr>
        <w:t>akai</w:t>
      </w:r>
      <w:r w:rsidR="00A53A59">
        <w:rPr>
          <w:rFonts w:ascii="Times New Roman" w:hAnsi="Times New Roman" w:cs="Times New Roman"/>
          <w:color w:val="000000" w:themeColor="text1"/>
          <w:sz w:val="24"/>
          <w:szCs w:val="24"/>
          <w:lang w:val="id-ID"/>
        </w:rPr>
        <w:t>.</w:t>
      </w:r>
    </w:p>
    <w:p w:rsidR="005517D2" w:rsidRPr="00BE2601" w:rsidRDefault="000409D5" w:rsidP="00013B60">
      <w:pPr>
        <w:pStyle w:val="ListParagraph"/>
        <w:numPr>
          <w:ilvl w:val="0"/>
          <w:numId w:val="15"/>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Memilih </w:t>
      </w:r>
      <w:r>
        <w:rPr>
          <w:rFonts w:ascii="Times New Roman" w:hAnsi="Times New Roman" w:cs="Times New Roman"/>
          <w:color w:val="000000" w:themeColor="text1"/>
          <w:sz w:val="24"/>
          <w:szCs w:val="24"/>
          <w:lang w:val="id-ID"/>
        </w:rPr>
        <w:t>s</w:t>
      </w:r>
      <w:r>
        <w:rPr>
          <w:rFonts w:ascii="Times New Roman" w:hAnsi="Times New Roman" w:cs="Times New Roman"/>
          <w:color w:val="000000" w:themeColor="text1"/>
          <w:sz w:val="24"/>
          <w:szCs w:val="24"/>
        </w:rPr>
        <w:t xml:space="preserve">ediaan </w:t>
      </w:r>
      <w:r>
        <w:rPr>
          <w:rFonts w:ascii="Times New Roman" w:hAnsi="Times New Roman" w:cs="Times New Roman"/>
          <w:color w:val="000000" w:themeColor="text1"/>
          <w:sz w:val="24"/>
          <w:szCs w:val="24"/>
          <w:lang w:val="id-ID"/>
        </w:rPr>
        <w:t>f</w:t>
      </w:r>
      <w:r w:rsidR="005517D2" w:rsidRPr="00BE2601">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rmasi, </w:t>
      </w:r>
      <w:r>
        <w:rPr>
          <w:rFonts w:ascii="Times New Roman" w:hAnsi="Times New Roman" w:cs="Times New Roman"/>
          <w:color w:val="000000" w:themeColor="text1"/>
          <w:sz w:val="24"/>
          <w:szCs w:val="24"/>
          <w:lang w:val="id-ID"/>
        </w:rPr>
        <w:t>a</w:t>
      </w:r>
      <w:r>
        <w:rPr>
          <w:rFonts w:ascii="Times New Roman" w:hAnsi="Times New Roman" w:cs="Times New Roman"/>
          <w:color w:val="000000" w:themeColor="text1"/>
          <w:sz w:val="24"/>
          <w:szCs w:val="24"/>
        </w:rPr>
        <w:t xml:space="preserve">lat </w:t>
      </w:r>
      <w:r>
        <w:rPr>
          <w:rFonts w:ascii="Times New Roman" w:hAnsi="Times New Roman" w:cs="Times New Roman"/>
          <w:color w:val="000000" w:themeColor="text1"/>
          <w:sz w:val="24"/>
          <w:szCs w:val="24"/>
          <w:lang w:val="id-ID"/>
        </w:rPr>
        <w:t>k</w:t>
      </w:r>
      <w:r>
        <w:rPr>
          <w:rFonts w:ascii="Times New Roman" w:hAnsi="Times New Roman" w:cs="Times New Roman"/>
          <w:color w:val="000000" w:themeColor="text1"/>
          <w:sz w:val="24"/>
          <w:szCs w:val="24"/>
        </w:rPr>
        <w:t xml:space="preserve">esehatan, dan </w:t>
      </w:r>
      <w:r>
        <w:rPr>
          <w:rFonts w:ascii="Times New Roman" w:hAnsi="Times New Roman" w:cs="Times New Roman"/>
          <w:color w:val="000000" w:themeColor="text1"/>
          <w:sz w:val="24"/>
          <w:szCs w:val="24"/>
          <w:lang w:val="id-ID"/>
        </w:rPr>
        <w:t>b</w:t>
      </w:r>
      <w:r>
        <w:rPr>
          <w:rFonts w:ascii="Times New Roman" w:hAnsi="Times New Roman" w:cs="Times New Roman"/>
          <w:color w:val="000000" w:themeColor="text1"/>
          <w:sz w:val="24"/>
          <w:szCs w:val="24"/>
        </w:rPr>
        <w:t xml:space="preserve">ahan </w:t>
      </w:r>
      <w:r>
        <w:rPr>
          <w:rFonts w:ascii="Times New Roman" w:hAnsi="Times New Roman" w:cs="Times New Roman"/>
          <w:color w:val="000000" w:themeColor="text1"/>
          <w:sz w:val="24"/>
          <w:szCs w:val="24"/>
          <w:lang w:val="id-ID"/>
        </w:rPr>
        <w:t>m</w:t>
      </w:r>
      <w:r>
        <w:rPr>
          <w:rFonts w:ascii="Times New Roman" w:hAnsi="Times New Roman" w:cs="Times New Roman"/>
          <w:color w:val="000000" w:themeColor="text1"/>
          <w:sz w:val="24"/>
          <w:szCs w:val="24"/>
        </w:rPr>
        <w:t xml:space="preserve">edis </w:t>
      </w:r>
      <w:r>
        <w:rPr>
          <w:rFonts w:ascii="Times New Roman" w:hAnsi="Times New Roman" w:cs="Times New Roman"/>
          <w:color w:val="000000" w:themeColor="text1"/>
          <w:sz w:val="24"/>
          <w:szCs w:val="24"/>
          <w:lang w:val="id-ID"/>
        </w:rPr>
        <w:t>h</w:t>
      </w:r>
      <w:r>
        <w:rPr>
          <w:rFonts w:ascii="Times New Roman" w:hAnsi="Times New Roman" w:cs="Times New Roman"/>
          <w:color w:val="000000" w:themeColor="text1"/>
          <w:sz w:val="24"/>
          <w:szCs w:val="24"/>
        </w:rPr>
        <w:t xml:space="preserve">abis </w:t>
      </w:r>
      <w:r>
        <w:rPr>
          <w:rFonts w:ascii="Times New Roman" w:hAnsi="Times New Roman" w:cs="Times New Roman"/>
          <w:color w:val="000000" w:themeColor="text1"/>
          <w:sz w:val="24"/>
          <w:szCs w:val="24"/>
          <w:lang w:val="id-ID"/>
        </w:rPr>
        <w:t>p</w:t>
      </w:r>
      <w:r w:rsidR="005517D2" w:rsidRPr="00BE2601">
        <w:rPr>
          <w:rFonts w:ascii="Times New Roman" w:hAnsi="Times New Roman" w:cs="Times New Roman"/>
          <w:color w:val="000000" w:themeColor="text1"/>
          <w:sz w:val="24"/>
          <w:szCs w:val="24"/>
        </w:rPr>
        <w:t xml:space="preserve">akai sesuai </w:t>
      </w:r>
      <w:r>
        <w:rPr>
          <w:rFonts w:ascii="Times New Roman" w:hAnsi="Times New Roman" w:cs="Times New Roman"/>
          <w:color w:val="000000" w:themeColor="text1"/>
          <w:sz w:val="24"/>
          <w:szCs w:val="24"/>
        </w:rPr>
        <w:t xml:space="preserve">kebutuhan pelayanan </w:t>
      </w:r>
      <w:r>
        <w:rPr>
          <w:rFonts w:ascii="Times New Roman" w:hAnsi="Times New Roman" w:cs="Times New Roman"/>
          <w:color w:val="000000" w:themeColor="text1"/>
          <w:sz w:val="24"/>
          <w:szCs w:val="24"/>
          <w:lang w:val="id-ID"/>
        </w:rPr>
        <w:t>r</w:t>
      </w:r>
      <w:r>
        <w:rPr>
          <w:rFonts w:ascii="Times New Roman" w:hAnsi="Times New Roman" w:cs="Times New Roman"/>
          <w:color w:val="000000" w:themeColor="text1"/>
          <w:sz w:val="24"/>
          <w:szCs w:val="24"/>
        </w:rPr>
        <w:t xml:space="preserve">umah </w:t>
      </w:r>
      <w:r>
        <w:rPr>
          <w:rFonts w:ascii="Times New Roman" w:hAnsi="Times New Roman" w:cs="Times New Roman"/>
          <w:color w:val="000000" w:themeColor="text1"/>
          <w:sz w:val="24"/>
          <w:szCs w:val="24"/>
          <w:lang w:val="id-ID"/>
        </w:rPr>
        <w:t>s</w:t>
      </w:r>
      <w:r w:rsidR="00265EA5" w:rsidRPr="00BE2601">
        <w:rPr>
          <w:rFonts w:ascii="Times New Roman" w:hAnsi="Times New Roman" w:cs="Times New Roman"/>
          <w:color w:val="000000" w:themeColor="text1"/>
          <w:sz w:val="24"/>
          <w:szCs w:val="24"/>
        </w:rPr>
        <w:t>akit</w:t>
      </w:r>
      <w:r w:rsidR="00261367">
        <w:rPr>
          <w:rFonts w:ascii="Times New Roman" w:hAnsi="Times New Roman" w:cs="Times New Roman"/>
          <w:color w:val="000000" w:themeColor="text1"/>
          <w:sz w:val="24"/>
          <w:szCs w:val="24"/>
          <w:lang w:val="id-ID"/>
        </w:rPr>
        <w:t>.</w:t>
      </w:r>
    </w:p>
    <w:p w:rsidR="005517D2" w:rsidRPr="00BE2601" w:rsidRDefault="000409D5" w:rsidP="00013B60">
      <w:pPr>
        <w:pStyle w:val="ListParagraph"/>
        <w:numPr>
          <w:ilvl w:val="0"/>
          <w:numId w:val="15"/>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Merencanakan kebutuhan </w:t>
      </w:r>
      <w:r>
        <w:rPr>
          <w:rFonts w:ascii="Times New Roman" w:hAnsi="Times New Roman" w:cs="Times New Roman"/>
          <w:color w:val="000000" w:themeColor="text1"/>
          <w:sz w:val="24"/>
          <w:szCs w:val="24"/>
          <w:lang w:val="id-ID"/>
        </w:rPr>
        <w:t>s</w:t>
      </w:r>
      <w:r>
        <w:rPr>
          <w:rFonts w:ascii="Times New Roman" w:hAnsi="Times New Roman" w:cs="Times New Roman"/>
          <w:color w:val="000000" w:themeColor="text1"/>
          <w:sz w:val="24"/>
          <w:szCs w:val="24"/>
        </w:rPr>
        <w:t xml:space="preserve">ediaan </w:t>
      </w:r>
      <w:r>
        <w:rPr>
          <w:rFonts w:ascii="Times New Roman" w:hAnsi="Times New Roman" w:cs="Times New Roman"/>
          <w:color w:val="000000" w:themeColor="text1"/>
          <w:sz w:val="24"/>
          <w:szCs w:val="24"/>
          <w:lang w:val="id-ID"/>
        </w:rPr>
        <w:t>f</w:t>
      </w:r>
      <w:r>
        <w:rPr>
          <w:rFonts w:ascii="Times New Roman" w:hAnsi="Times New Roman" w:cs="Times New Roman"/>
          <w:color w:val="000000" w:themeColor="text1"/>
          <w:sz w:val="24"/>
          <w:szCs w:val="24"/>
        </w:rPr>
        <w:t xml:space="preserve">armasi, </w:t>
      </w:r>
      <w:r>
        <w:rPr>
          <w:rFonts w:ascii="Times New Roman" w:hAnsi="Times New Roman" w:cs="Times New Roman"/>
          <w:color w:val="000000" w:themeColor="text1"/>
          <w:sz w:val="24"/>
          <w:szCs w:val="24"/>
          <w:lang w:val="id-ID"/>
        </w:rPr>
        <w:t>a</w:t>
      </w:r>
      <w:r>
        <w:rPr>
          <w:rFonts w:ascii="Times New Roman" w:hAnsi="Times New Roman" w:cs="Times New Roman"/>
          <w:color w:val="000000" w:themeColor="text1"/>
          <w:sz w:val="24"/>
          <w:szCs w:val="24"/>
        </w:rPr>
        <w:t xml:space="preserve">lat </w:t>
      </w:r>
      <w:r>
        <w:rPr>
          <w:rFonts w:ascii="Times New Roman" w:hAnsi="Times New Roman" w:cs="Times New Roman"/>
          <w:color w:val="000000" w:themeColor="text1"/>
          <w:sz w:val="24"/>
          <w:szCs w:val="24"/>
          <w:lang w:val="id-ID"/>
        </w:rPr>
        <w:t>k</w:t>
      </w:r>
      <w:r>
        <w:rPr>
          <w:rFonts w:ascii="Times New Roman" w:hAnsi="Times New Roman" w:cs="Times New Roman"/>
          <w:color w:val="000000" w:themeColor="text1"/>
          <w:sz w:val="24"/>
          <w:szCs w:val="24"/>
        </w:rPr>
        <w:t xml:space="preserve">esehatan, dan </w:t>
      </w:r>
      <w:r>
        <w:rPr>
          <w:rFonts w:ascii="Times New Roman" w:hAnsi="Times New Roman" w:cs="Times New Roman"/>
          <w:color w:val="000000" w:themeColor="text1"/>
          <w:sz w:val="24"/>
          <w:szCs w:val="24"/>
          <w:lang w:val="id-ID"/>
        </w:rPr>
        <w:t>b</w:t>
      </w:r>
      <w:r>
        <w:rPr>
          <w:rFonts w:ascii="Times New Roman" w:hAnsi="Times New Roman" w:cs="Times New Roman"/>
          <w:color w:val="000000" w:themeColor="text1"/>
          <w:sz w:val="24"/>
          <w:szCs w:val="24"/>
        </w:rPr>
        <w:t xml:space="preserve">ahan </w:t>
      </w:r>
      <w:r>
        <w:rPr>
          <w:rFonts w:ascii="Times New Roman" w:hAnsi="Times New Roman" w:cs="Times New Roman"/>
          <w:color w:val="000000" w:themeColor="text1"/>
          <w:sz w:val="24"/>
          <w:szCs w:val="24"/>
          <w:lang w:val="id-ID"/>
        </w:rPr>
        <w:t>m</w:t>
      </w:r>
      <w:r>
        <w:rPr>
          <w:rFonts w:ascii="Times New Roman" w:hAnsi="Times New Roman" w:cs="Times New Roman"/>
          <w:color w:val="000000" w:themeColor="text1"/>
          <w:sz w:val="24"/>
          <w:szCs w:val="24"/>
        </w:rPr>
        <w:t xml:space="preserve">edis </w:t>
      </w:r>
      <w:r>
        <w:rPr>
          <w:rFonts w:ascii="Times New Roman" w:hAnsi="Times New Roman" w:cs="Times New Roman"/>
          <w:color w:val="000000" w:themeColor="text1"/>
          <w:sz w:val="24"/>
          <w:szCs w:val="24"/>
          <w:lang w:val="id-ID"/>
        </w:rPr>
        <w:t>h</w:t>
      </w:r>
      <w:r w:rsidR="005517D2" w:rsidRPr="00BE2601">
        <w:rPr>
          <w:rFonts w:ascii="Times New Roman" w:hAnsi="Times New Roman" w:cs="Times New Roman"/>
          <w:color w:val="000000" w:themeColor="text1"/>
          <w:sz w:val="24"/>
          <w:szCs w:val="24"/>
        </w:rPr>
        <w:t>abis Pakai seca</w:t>
      </w:r>
      <w:r w:rsidR="00265EA5" w:rsidRPr="00BE2601">
        <w:rPr>
          <w:rFonts w:ascii="Times New Roman" w:hAnsi="Times New Roman" w:cs="Times New Roman"/>
          <w:color w:val="000000" w:themeColor="text1"/>
          <w:sz w:val="24"/>
          <w:szCs w:val="24"/>
        </w:rPr>
        <w:t>ra efektif, efisien dan optimal</w:t>
      </w:r>
      <w:r w:rsidR="00261367">
        <w:rPr>
          <w:rFonts w:ascii="Times New Roman" w:hAnsi="Times New Roman" w:cs="Times New Roman"/>
          <w:color w:val="000000" w:themeColor="text1"/>
          <w:sz w:val="24"/>
          <w:szCs w:val="24"/>
          <w:lang w:val="id-ID"/>
        </w:rPr>
        <w:t>.</w:t>
      </w:r>
    </w:p>
    <w:p w:rsidR="005517D2" w:rsidRPr="00BE2601" w:rsidRDefault="000409D5" w:rsidP="00013B60">
      <w:pPr>
        <w:pStyle w:val="ListParagraph"/>
        <w:numPr>
          <w:ilvl w:val="0"/>
          <w:numId w:val="15"/>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Mengadakan </w:t>
      </w:r>
      <w:r>
        <w:rPr>
          <w:rFonts w:ascii="Times New Roman" w:hAnsi="Times New Roman" w:cs="Times New Roman"/>
          <w:color w:val="000000" w:themeColor="text1"/>
          <w:sz w:val="24"/>
          <w:szCs w:val="24"/>
          <w:lang w:val="id-ID"/>
        </w:rPr>
        <w:t>s</w:t>
      </w:r>
      <w:r>
        <w:rPr>
          <w:rFonts w:ascii="Times New Roman" w:hAnsi="Times New Roman" w:cs="Times New Roman"/>
          <w:color w:val="000000" w:themeColor="text1"/>
          <w:sz w:val="24"/>
          <w:szCs w:val="24"/>
        </w:rPr>
        <w:t xml:space="preserve">ediaan </w:t>
      </w:r>
      <w:r>
        <w:rPr>
          <w:rFonts w:ascii="Times New Roman" w:hAnsi="Times New Roman" w:cs="Times New Roman"/>
          <w:color w:val="000000" w:themeColor="text1"/>
          <w:sz w:val="24"/>
          <w:szCs w:val="24"/>
          <w:lang w:val="id-ID"/>
        </w:rPr>
        <w:t>f</w:t>
      </w:r>
      <w:r>
        <w:rPr>
          <w:rFonts w:ascii="Times New Roman" w:hAnsi="Times New Roman" w:cs="Times New Roman"/>
          <w:color w:val="000000" w:themeColor="text1"/>
          <w:sz w:val="24"/>
          <w:szCs w:val="24"/>
        </w:rPr>
        <w:t xml:space="preserve">armasi, </w:t>
      </w:r>
      <w:r>
        <w:rPr>
          <w:rFonts w:ascii="Times New Roman" w:hAnsi="Times New Roman" w:cs="Times New Roman"/>
          <w:color w:val="000000" w:themeColor="text1"/>
          <w:sz w:val="24"/>
          <w:szCs w:val="24"/>
          <w:lang w:val="id-ID"/>
        </w:rPr>
        <w:t>a</w:t>
      </w:r>
      <w:r>
        <w:rPr>
          <w:rFonts w:ascii="Times New Roman" w:hAnsi="Times New Roman" w:cs="Times New Roman"/>
          <w:color w:val="000000" w:themeColor="text1"/>
          <w:sz w:val="24"/>
          <w:szCs w:val="24"/>
        </w:rPr>
        <w:t xml:space="preserve">lat </w:t>
      </w:r>
      <w:r>
        <w:rPr>
          <w:rFonts w:ascii="Times New Roman" w:hAnsi="Times New Roman" w:cs="Times New Roman"/>
          <w:color w:val="000000" w:themeColor="text1"/>
          <w:sz w:val="24"/>
          <w:szCs w:val="24"/>
          <w:lang w:val="id-ID"/>
        </w:rPr>
        <w:t>k</w:t>
      </w:r>
      <w:r w:rsidR="005517D2" w:rsidRPr="00BE2601">
        <w:rPr>
          <w:rFonts w:ascii="Times New Roman" w:hAnsi="Times New Roman" w:cs="Times New Roman"/>
          <w:color w:val="000000" w:themeColor="text1"/>
          <w:sz w:val="24"/>
          <w:szCs w:val="24"/>
        </w:rPr>
        <w:t>esehatan, da</w:t>
      </w:r>
      <w:r>
        <w:rPr>
          <w:rFonts w:ascii="Times New Roman" w:hAnsi="Times New Roman" w:cs="Times New Roman"/>
          <w:color w:val="000000" w:themeColor="text1"/>
          <w:sz w:val="24"/>
          <w:szCs w:val="24"/>
        </w:rPr>
        <w:t xml:space="preserve">n </w:t>
      </w:r>
      <w:r>
        <w:rPr>
          <w:rFonts w:ascii="Times New Roman" w:hAnsi="Times New Roman" w:cs="Times New Roman"/>
          <w:color w:val="000000" w:themeColor="text1"/>
          <w:sz w:val="24"/>
          <w:szCs w:val="24"/>
          <w:lang w:val="id-ID"/>
        </w:rPr>
        <w:t>b</w:t>
      </w:r>
      <w:r>
        <w:rPr>
          <w:rFonts w:ascii="Times New Roman" w:hAnsi="Times New Roman" w:cs="Times New Roman"/>
          <w:color w:val="000000" w:themeColor="text1"/>
          <w:sz w:val="24"/>
          <w:szCs w:val="24"/>
        </w:rPr>
        <w:t xml:space="preserve">ahan </w:t>
      </w:r>
      <w:r>
        <w:rPr>
          <w:rFonts w:ascii="Times New Roman" w:hAnsi="Times New Roman" w:cs="Times New Roman"/>
          <w:color w:val="000000" w:themeColor="text1"/>
          <w:sz w:val="24"/>
          <w:szCs w:val="24"/>
          <w:lang w:val="id-ID"/>
        </w:rPr>
        <w:t>m</w:t>
      </w:r>
      <w:r>
        <w:rPr>
          <w:rFonts w:ascii="Times New Roman" w:hAnsi="Times New Roman" w:cs="Times New Roman"/>
          <w:color w:val="000000" w:themeColor="text1"/>
          <w:sz w:val="24"/>
          <w:szCs w:val="24"/>
        </w:rPr>
        <w:t xml:space="preserve">edis </w:t>
      </w:r>
      <w:r>
        <w:rPr>
          <w:rFonts w:ascii="Times New Roman" w:hAnsi="Times New Roman" w:cs="Times New Roman"/>
          <w:color w:val="000000" w:themeColor="text1"/>
          <w:sz w:val="24"/>
          <w:szCs w:val="24"/>
          <w:lang w:val="id-ID"/>
        </w:rPr>
        <w:t>h</w:t>
      </w:r>
      <w:r>
        <w:rPr>
          <w:rFonts w:ascii="Times New Roman" w:hAnsi="Times New Roman" w:cs="Times New Roman"/>
          <w:color w:val="000000" w:themeColor="text1"/>
          <w:sz w:val="24"/>
          <w:szCs w:val="24"/>
        </w:rPr>
        <w:t xml:space="preserve">abis </w:t>
      </w:r>
      <w:r>
        <w:rPr>
          <w:rFonts w:ascii="Times New Roman" w:hAnsi="Times New Roman" w:cs="Times New Roman"/>
          <w:color w:val="000000" w:themeColor="text1"/>
          <w:sz w:val="24"/>
          <w:szCs w:val="24"/>
          <w:lang w:val="id-ID"/>
        </w:rPr>
        <w:t>p</w:t>
      </w:r>
      <w:r w:rsidR="005517D2" w:rsidRPr="00BE2601">
        <w:rPr>
          <w:rFonts w:ascii="Times New Roman" w:hAnsi="Times New Roman" w:cs="Times New Roman"/>
          <w:color w:val="000000" w:themeColor="text1"/>
          <w:sz w:val="24"/>
          <w:szCs w:val="24"/>
        </w:rPr>
        <w:t>akai berpedoman pada perencanaan yang telah dibua</w:t>
      </w:r>
      <w:r w:rsidR="00265EA5" w:rsidRPr="00BE2601">
        <w:rPr>
          <w:rFonts w:ascii="Times New Roman" w:hAnsi="Times New Roman" w:cs="Times New Roman"/>
          <w:color w:val="000000" w:themeColor="text1"/>
          <w:sz w:val="24"/>
          <w:szCs w:val="24"/>
        </w:rPr>
        <w:t>t sesuai ketentuan yang berlaku</w:t>
      </w:r>
      <w:r w:rsidR="00261367">
        <w:rPr>
          <w:rFonts w:ascii="Times New Roman" w:hAnsi="Times New Roman" w:cs="Times New Roman"/>
          <w:color w:val="000000" w:themeColor="text1"/>
          <w:sz w:val="24"/>
          <w:szCs w:val="24"/>
          <w:lang w:val="id-ID"/>
        </w:rPr>
        <w:t>.</w:t>
      </w:r>
    </w:p>
    <w:p w:rsidR="005517D2" w:rsidRPr="00BE2601" w:rsidRDefault="000409D5" w:rsidP="00013B60">
      <w:pPr>
        <w:pStyle w:val="ListParagraph"/>
        <w:numPr>
          <w:ilvl w:val="0"/>
          <w:numId w:val="15"/>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Memproduksi </w:t>
      </w:r>
      <w:r>
        <w:rPr>
          <w:rFonts w:ascii="Times New Roman" w:hAnsi="Times New Roman" w:cs="Times New Roman"/>
          <w:color w:val="000000" w:themeColor="text1"/>
          <w:sz w:val="24"/>
          <w:szCs w:val="24"/>
          <w:lang w:val="id-ID"/>
        </w:rPr>
        <w:t>s</w:t>
      </w:r>
      <w:r>
        <w:rPr>
          <w:rFonts w:ascii="Times New Roman" w:hAnsi="Times New Roman" w:cs="Times New Roman"/>
          <w:color w:val="000000" w:themeColor="text1"/>
          <w:sz w:val="24"/>
          <w:szCs w:val="24"/>
        </w:rPr>
        <w:t xml:space="preserve">ediaan </w:t>
      </w:r>
      <w:r>
        <w:rPr>
          <w:rFonts w:ascii="Times New Roman" w:hAnsi="Times New Roman" w:cs="Times New Roman"/>
          <w:color w:val="000000" w:themeColor="text1"/>
          <w:sz w:val="24"/>
          <w:szCs w:val="24"/>
          <w:lang w:val="id-ID"/>
        </w:rPr>
        <w:t>f</w:t>
      </w:r>
      <w:r>
        <w:rPr>
          <w:rFonts w:ascii="Times New Roman" w:hAnsi="Times New Roman" w:cs="Times New Roman"/>
          <w:color w:val="000000" w:themeColor="text1"/>
          <w:sz w:val="24"/>
          <w:szCs w:val="24"/>
        </w:rPr>
        <w:t xml:space="preserve">armasi, </w:t>
      </w:r>
      <w:r>
        <w:rPr>
          <w:rFonts w:ascii="Times New Roman" w:hAnsi="Times New Roman" w:cs="Times New Roman"/>
          <w:color w:val="000000" w:themeColor="text1"/>
          <w:sz w:val="24"/>
          <w:szCs w:val="24"/>
          <w:lang w:val="id-ID"/>
        </w:rPr>
        <w:t>a</w:t>
      </w:r>
      <w:r>
        <w:rPr>
          <w:rFonts w:ascii="Times New Roman" w:hAnsi="Times New Roman" w:cs="Times New Roman"/>
          <w:color w:val="000000" w:themeColor="text1"/>
          <w:sz w:val="24"/>
          <w:szCs w:val="24"/>
        </w:rPr>
        <w:t xml:space="preserve">lat </w:t>
      </w:r>
      <w:r>
        <w:rPr>
          <w:rFonts w:ascii="Times New Roman" w:hAnsi="Times New Roman" w:cs="Times New Roman"/>
          <w:color w:val="000000" w:themeColor="text1"/>
          <w:sz w:val="24"/>
          <w:szCs w:val="24"/>
          <w:lang w:val="id-ID"/>
        </w:rPr>
        <w:t>k</w:t>
      </w:r>
      <w:r>
        <w:rPr>
          <w:rFonts w:ascii="Times New Roman" w:hAnsi="Times New Roman" w:cs="Times New Roman"/>
          <w:color w:val="000000" w:themeColor="text1"/>
          <w:sz w:val="24"/>
          <w:szCs w:val="24"/>
        </w:rPr>
        <w:t xml:space="preserve">esehatan, dan </w:t>
      </w:r>
      <w:r>
        <w:rPr>
          <w:rFonts w:ascii="Times New Roman" w:hAnsi="Times New Roman" w:cs="Times New Roman"/>
          <w:color w:val="000000" w:themeColor="text1"/>
          <w:sz w:val="24"/>
          <w:szCs w:val="24"/>
          <w:lang w:val="id-ID"/>
        </w:rPr>
        <w:t>b</w:t>
      </w:r>
      <w:r>
        <w:rPr>
          <w:rFonts w:ascii="Times New Roman" w:hAnsi="Times New Roman" w:cs="Times New Roman"/>
          <w:color w:val="000000" w:themeColor="text1"/>
          <w:sz w:val="24"/>
          <w:szCs w:val="24"/>
        </w:rPr>
        <w:t xml:space="preserve">ahan </w:t>
      </w:r>
      <w:r>
        <w:rPr>
          <w:rFonts w:ascii="Times New Roman" w:hAnsi="Times New Roman" w:cs="Times New Roman"/>
          <w:color w:val="000000" w:themeColor="text1"/>
          <w:sz w:val="24"/>
          <w:szCs w:val="24"/>
          <w:lang w:val="id-ID"/>
        </w:rPr>
        <w:t>m</w:t>
      </w:r>
      <w:r>
        <w:rPr>
          <w:rFonts w:ascii="Times New Roman" w:hAnsi="Times New Roman" w:cs="Times New Roman"/>
          <w:color w:val="000000" w:themeColor="text1"/>
          <w:sz w:val="24"/>
          <w:szCs w:val="24"/>
        </w:rPr>
        <w:t xml:space="preserve">edis </w:t>
      </w:r>
      <w:r>
        <w:rPr>
          <w:rFonts w:ascii="Times New Roman" w:hAnsi="Times New Roman" w:cs="Times New Roman"/>
          <w:color w:val="000000" w:themeColor="text1"/>
          <w:sz w:val="24"/>
          <w:szCs w:val="24"/>
          <w:lang w:val="id-ID"/>
        </w:rPr>
        <w:t>h</w:t>
      </w:r>
      <w:r>
        <w:rPr>
          <w:rFonts w:ascii="Times New Roman" w:hAnsi="Times New Roman" w:cs="Times New Roman"/>
          <w:color w:val="000000" w:themeColor="text1"/>
          <w:sz w:val="24"/>
          <w:szCs w:val="24"/>
        </w:rPr>
        <w:t xml:space="preserve">abis </w:t>
      </w:r>
      <w:r>
        <w:rPr>
          <w:rFonts w:ascii="Times New Roman" w:hAnsi="Times New Roman" w:cs="Times New Roman"/>
          <w:color w:val="000000" w:themeColor="text1"/>
          <w:sz w:val="24"/>
          <w:szCs w:val="24"/>
          <w:lang w:val="id-ID"/>
        </w:rPr>
        <w:t>p</w:t>
      </w:r>
      <w:r w:rsidR="005517D2" w:rsidRPr="00BE2601">
        <w:rPr>
          <w:rFonts w:ascii="Times New Roman" w:hAnsi="Times New Roman" w:cs="Times New Roman"/>
          <w:color w:val="000000" w:themeColor="text1"/>
          <w:sz w:val="24"/>
          <w:szCs w:val="24"/>
        </w:rPr>
        <w:t>akai untuk memenuhi kebutuhan pel</w:t>
      </w:r>
      <w:r>
        <w:rPr>
          <w:rFonts w:ascii="Times New Roman" w:hAnsi="Times New Roman" w:cs="Times New Roman"/>
          <w:color w:val="000000" w:themeColor="text1"/>
          <w:sz w:val="24"/>
          <w:szCs w:val="24"/>
        </w:rPr>
        <w:t xml:space="preserve">ayanan kesehatan di </w:t>
      </w:r>
      <w:r>
        <w:rPr>
          <w:rFonts w:ascii="Times New Roman" w:hAnsi="Times New Roman" w:cs="Times New Roman"/>
          <w:color w:val="000000" w:themeColor="text1"/>
          <w:sz w:val="24"/>
          <w:szCs w:val="24"/>
          <w:lang w:val="id-ID"/>
        </w:rPr>
        <w:t>r</w:t>
      </w:r>
      <w:r>
        <w:rPr>
          <w:rFonts w:ascii="Times New Roman" w:hAnsi="Times New Roman" w:cs="Times New Roman"/>
          <w:color w:val="000000" w:themeColor="text1"/>
          <w:sz w:val="24"/>
          <w:szCs w:val="24"/>
        </w:rPr>
        <w:t xml:space="preserve">umah </w:t>
      </w:r>
      <w:r>
        <w:rPr>
          <w:rFonts w:ascii="Times New Roman" w:hAnsi="Times New Roman" w:cs="Times New Roman"/>
          <w:color w:val="000000" w:themeColor="text1"/>
          <w:sz w:val="24"/>
          <w:szCs w:val="24"/>
          <w:lang w:val="id-ID"/>
        </w:rPr>
        <w:t>s</w:t>
      </w:r>
      <w:r w:rsidR="00265EA5" w:rsidRPr="00BE2601">
        <w:rPr>
          <w:rFonts w:ascii="Times New Roman" w:hAnsi="Times New Roman" w:cs="Times New Roman"/>
          <w:color w:val="000000" w:themeColor="text1"/>
          <w:sz w:val="24"/>
          <w:szCs w:val="24"/>
        </w:rPr>
        <w:t>akit</w:t>
      </w:r>
      <w:r w:rsidR="00261367">
        <w:rPr>
          <w:rFonts w:ascii="Times New Roman" w:hAnsi="Times New Roman" w:cs="Times New Roman"/>
          <w:color w:val="000000" w:themeColor="text1"/>
          <w:sz w:val="24"/>
          <w:szCs w:val="24"/>
          <w:lang w:val="id-ID"/>
        </w:rPr>
        <w:t>.</w:t>
      </w:r>
    </w:p>
    <w:p w:rsidR="005517D2" w:rsidRPr="00BE2601" w:rsidRDefault="00B25713" w:rsidP="00013B60">
      <w:pPr>
        <w:pStyle w:val="ListParagraph"/>
        <w:numPr>
          <w:ilvl w:val="0"/>
          <w:numId w:val="15"/>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Menerima </w:t>
      </w:r>
      <w:r>
        <w:rPr>
          <w:rFonts w:ascii="Times New Roman" w:hAnsi="Times New Roman" w:cs="Times New Roman"/>
          <w:color w:val="000000" w:themeColor="text1"/>
          <w:sz w:val="24"/>
          <w:szCs w:val="24"/>
          <w:lang w:val="id-ID"/>
        </w:rPr>
        <w:t>s</w:t>
      </w:r>
      <w:r>
        <w:rPr>
          <w:rFonts w:ascii="Times New Roman" w:hAnsi="Times New Roman" w:cs="Times New Roman"/>
          <w:color w:val="000000" w:themeColor="text1"/>
          <w:sz w:val="24"/>
          <w:szCs w:val="24"/>
        </w:rPr>
        <w:t xml:space="preserve">ediaan </w:t>
      </w:r>
      <w:r>
        <w:rPr>
          <w:rFonts w:ascii="Times New Roman" w:hAnsi="Times New Roman" w:cs="Times New Roman"/>
          <w:color w:val="000000" w:themeColor="text1"/>
          <w:sz w:val="24"/>
          <w:szCs w:val="24"/>
          <w:lang w:val="id-ID"/>
        </w:rPr>
        <w:t>f</w:t>
      </w:r>
      <w:r w:rsidR="005517D2" w:rsidRPr="00BE2601">
        <w:rPr>
          <w:rFonts w:ascii="Times New Roman" w:hAnsi="Times New Roman" w:cs="Times New Roman"/>
          <w:color w:val="000000" w:themeColor="text1"/>
          <w:sz w:val="24"/>
          <w:szCs w:val="24"/>
        </w:rPr>
        <w:t>arm</w:t>
      </w:r>
      <w:r>
        <w:rPr>
          <w:rFonts w:ascii="Times New Roman" w:hAnsi="Times New Roman" w:cs="Times New Roman"/>
          <w:color w:val="000000" w:themeColor="text1"/>
          <w:sz w:val="24"/>
          <w:szCs w:val="24"/>
        </w:rPr>
        <w:t xml:space="preserve">asi, </w:t>
      </w:r>
      <w:r>
        <w:rPr>
          <w:rFonts w:ascii="Times New Roman" w:hAnsi="Times New Roman" w:cs="Times New Roman"/>
          <w:color w:val="000000" w:themeColor="text1"/>
          <w:sz w:val="24"/>
          <w:szCs w:val="24"/>
          <w:lang w:val="id-ID"/>
        </w:rPr>
        <w:t>a</w:t>
      </w:r>
      <w:r>
        <w:rPr>
          <w:rFonts w:ascii="Times New Roman" w:hAnsi="Times New Roman" w:cs="Times New Roman"/>
          <w:color w:val="000000" w:themeColor="text1"/>
          <w:sz w:val="24"/>
          <w:szCs w:val="24"/>
        </w:rPr>
        <w:t xml:space="preserve">lat </w:t>
      </w:r>
      <w:r>
        <w:rPr>
          <w:rFonts w:ascii="Times New Roman" w:hAnsi="Times New Roman" w:cs="Times New Roman"/>
          <w:color w:val="000000" w:themeColor="text1"/>
          <w:sz w:val="24"/>
          <w:szCs w:val="24"/>
          <w:lang w:val="id-ID"/>
        </w:rPr>
        <w:t>k</w:t>
      </w:r>
      <w:r>
        <w:rPr>
          <w:rFonts w:ascii="Times New Roman" w:hAnsi="Times New Roman" w:cs="Times New Roman"/>
          <w:color w:val="000000" w:themeColor="text1"/>
          <w:sz w:val="24"/>
          <w:szCs w:val="24"/>
        </w:rPr>
        <w:t xml:space="preserve">esehatan, dan </w:t>
      </w:r>
      <w:r>
        <w:rPr>
          <w:rFonts w:ascii="Times New Roman" w:hAnsi="Times New Roman" w:cs="Times New Roman"/>
          <w:color w:val="000000" w:themeColor="text1"/>
          <w:sz w:val="24"/>
          <w:szCs w:val="24"/>
          <w:lang w:val="id-ID"/>
        </w:rPr>
        <w:t>b</w:t>
      </w:r>
      <w:r>
        <w:rPr>
          <w:rFonts w:ascii="Times New Roman" w:hAnsi="Times New Roman" w:cs="Times New Roman"/>
          <w:color w:val="000000" w:themeColor="text1"/>
          <w:sz w:val="24"/>
          <w:szCs w:val="24"/>
        </w:rPr>
        <w:t xml:space="preserve">ahan </w:t>
      </w:r>
      <w:r>
        <w:rPr>
          <w:rFonts w:ascii="Times New Roman" w:hAnsi="Times New Roman" w:cs="Times New Roman"/>
          <w:color w:val="000000" w:themeColor="text1"/>
          <w:sz w:val="24"/>
          <w:szCs w:val="24"/>
          <w:lang w:val="id-ID"/>
        </w:rPr>
        <w:t>m</w:t>
      </w:r>
      <w:r>
        <w:rPr>
          <w:rFonts w:ascii="Times New Roman" w:hAnsi="Times New Roman" w:cs="Times New Roman"/>
          <w:color w:val="000000" w:themeColor="text1"/>
          <w:sz w:val="24"/>
          <w:szCs w:val="24"/>
        </w:rPr>
        <w:t xml:space="preserve">edis </w:t>
      </w:r>
      <w:r>
        <w:rPr>
          <w:rFonts w:ascii="Times New Roman" w:hAnsi="Times New Roman" w:cs="Times New Roman"/>
          <w:color w:val="000000" w:themeColor="text1"/>
          <w:sz w:val="24"/>
          <w:szCs w:val="24"/>
          <w:lang w:val="id-ID"/>
        </w:rPr>
        <w:t>h</w:t>
      </w:r>
      <w:r>
        <w:rPr>
          <w:rFonts w:ascii="Times New Roman" w:hAnsi="Times New Roman" w:cs="Times New Roman"/>
          <w:color w:val="000000" w:themeColor="text1"/>
          <w:sz w:val="24"/>
          <w:szCs w:val="24"/>
        </w:rPr>
        <w:t xml:space="preserve">abis </w:t>
      </w:r>
      <w:r>
        <w:rPr>
          <w:rFonts w:ascii="Times New Roman" w:hAnsi="Times New Roman" w:cs="Times New Roman"/>
          <w:color w:val="000000" w:themeColor="text1"/>
          <w:sz w:val="24"/>
          <w:szCs w:val="24"/>
          <w:lang w:val="id-ID"/>
        </w:rPr>
        <w:t>p</w:t>
      </w:r>
      <w:r w:rsidR="005517D2" w:rsidRPr="00BE2601">
        <w:rPr>
          <w:rFonts w:ascii="Times New Roman" w:hAnsi="Times New Roman" w:cs="Times New Roman"/>
          <w:color w:val="000000" w:themeColor="text1"/>
          <w:sz w:val="24"/>
          <w:szCs w:val="24"/>
        </w:rPr>
        <w:t>akai sesuai dengan spesifi</w:t>
      </w:r>
      <w:r w:rsidR="00265EA5" w:rsidRPr="00BE2601">
        <w:rPr>
          <w:rFonts w:ascii="Times New Roman" w:hAnsi="Times New Roman" w:cs="Times New Roman"/>
          <w:color w:val="000000" w:themeColor="text1"/>
          <w:sz w:val="24"/>
          <w:szCs w:val="24"/>
        </w:rPr>
        <w:t>kasi dan ketentuan yang berlaku</w:t>
      </w:r>
      <w:r w:rsidR="00261367">
        <w:rPr>
          <w:rFonts w:ascii="Times New Roman" w:hAnsi="Times New Roman" w:cs="Times New Roman"/>
          <w:color w:val="000000" w:themeColor="text1"/>
          <w:sz w:val="24"/>
          <w:szCs w:val="24"/>
          <w:lang w:val="id-ID"/>
        </w:rPr>
        <w:t>.</w:t>
      </w:r>
    </w:p>
    <w:p w:rsidR="005517D2" w:rsidRPr="00BE2601" w:rsidRDefault="00B25713" w:rsidP="00013B60">
      <w:pPr>
        <w:pStyle w:val="ListParagraph"/>
        <w:numPr>
          <w:ilvl w:val="0"/>
          <w:numId w:val="15"/>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Menyimpan </w:t>
      </w:r>
      <w:r>
        <w:rPr>
          <w:rFonts w:ascii="Times New Roman" w:hAnsi="Times New Roman" w:cs="Times New Roman"/>
          <w:color w:val="000000" w:themeColor="text1"/>
          <w:sz w:val="24"/>
          <w:szCs w:val="24"/>
          <w:lang w:val="id-ID"/>
        </w:rPr>
        <w:t>s</w:t>
      </w:r>
      <w:r>
        <w:rPr>
          <w:rFonts w:ascii="Times New Roman" w:hAnsi="Times New Roman" w:cs="Times New Roman"/>
          <w:color w:val="000000" w:themeColor="text1"/>
          <w:sz w:val="24"/>
          <w:szCs w:val="24"/>
        </w:rPr>
        <w:t xml:space="preserve">ediaan </w:t>
      </w:r>
      <w:r>
        <w:rPr>
          <w:rFonts w:ascii="Times New Roman" w:hAnsi="Times New Roman" w:cs="Times New Roman"/>
          <w:color w:val="000000" w:themeColor="text1"/>
          <w:sz w:val="24"/>
          <w:szCs w:val="24"/>
          <w:lang w:val="id-ID"/>
        </w:rPr>
        <w:t>f</w:t>
      </w:r>
      <w:r>
        <w:rPr>
          <w:rFonts w:ascii="Times New Roman" w:hAnsi="Times New Roman" w:cs="Times New Roman"/>
          <w:color w:val="000000" w:themeColor="text1"/>
          <w:sz w:val="24"/>
          <w:szCs w:val="24"/>
        </w:rPr>
        <w:t xml:space="preserve">armasi, </w:t>
      </w:r>
      <w:r>
        <w:rPr>
          <w:rFonts w:ascii="Times New Roman" w:hAnsi="Times New Roman" w:cs="Times New Roman"/>
          <w:color w:val="000000" w:themeColor="text1"/>
          <w:sz w:val="24"/>
          <w:szCs w:val="24"/>
          <w:lang w:val="id-ID"/>
        </w:rPr>
        <w:t>a</w:t>
      </w:r>
      <w:r>
        <w:rPr>
          <w:rFonts w:ascii="Times New Roman" w:hAnsi="Times New Roman" w:cs="Times New Roman"/>
          <w:color w:val="000000" w:themeColor="text1"/>
          <w:sz w:val="24"/>
          <w:szCs w:val="24"/>
        </w:rPr>
        <w:t xml:space="preserve">lat </w:t>
      </w:r>
      <w:r>
        <w:rPr>
          <w:rFonts w:ascii="Times New Roman" w:hAnsi="Times New Roman" w:cs="Times New Roman"/>
          <w:color w:val="000000" w:themeColor="text1"/>
          <w:sz w:val="24"/>
          <w:szCs w:val="24"/>
          <w:lang w:val="id-ID"/>
        </w:rPr>
        <w:t>k</w:t>
      </w:r>
      <w:r>
        <w:rPr>
          <w:rFonts w:ascii="Times New Roman" w:hAnsi="Times New Roman" w:cs="Times New Roman"/>
          <w:color w:val="000000" w:themeColor="text1"/>
          <w:sz w:val="24"/>
          <w:szCs w:val="24"/>
        </w:rPr>
        <w:t xml:space="preserve">esehatan, dan </w:t>
      </w:r>
      <w:r>
        <w:rPr>
          <w:rFonts w:ascii="Times New Roman" w:hAnsi="Times New Roman" w:cs="Times New Roman"/>
          <w:color w:val="000000" w:themeColor="text1"/>
          <w:sz w:val="24"/>
          <w:szCs w:val="24"/>
          <w:lang w:val="id-ID"/>
        </w:rPr>
        <w:t>b</w:t>
      </w:r>
      <w:r>
        <w:rPr>
          <w:rFonts w:ascii="Times New Roman" w:hAnsi="Times New Roman" w:cs="Times New Roman"/>
          <w:color w:val="000000" w:themeColor="text1"/>
          <w:sz w:val="24"/>
          <w:szCs w:val="24"/>
        </w:rPr>
        <w:t xml:space="preserve">ahan </w:t>
      </w:r>
      <w:r>
        <w:rPr>
          <w:rFonts w:ascii="Times New Roman" w:hAnsi="Times New Roman" w:cs="Times New Roman"/>
          <w:color w:val="000000" w:themeColor="text1"/>
          <w:sz w:val="24"/>
          <w:szCs w:val="24"/>
          <w:lang w:val="id-ID"/>
        </w:rPr>
        <w:t>m</w:t>
      </w:r>
      <w:r>
        <w:rPr>
          <w:rFonts w:ascii="Times New Roman" w:hAnsi="Times New Roman" w:cs="Times New Roman"/>
          <w:color w:val="000000" w:themeColor="text1"/>
          <w:sz w:val="24"/>
          <w:szCs w:val="24"/>
        </w:rPr>
        <w:t xml:space="preserve">edis </w:t>
      </w:r>
      <w:r>
        <w:rPr>
          <w:rFonts w:ascii="Times New Roman" w:hAnsi="Times New Roman" w:cs="Times New Roman"/>
          <w:color w:val="000000" w:themeColor="text1"/>
          <w:sz w:val="24"/>
          <w:szCs w:val="24"/>
          <w:lang w:val="id-ID"/>
        </w:rPr>
        <w:t>h</w:t>
      </w:r>
      <w:r>
        <w:rPr>
          <w:rFonts w:ascii="Times New Roman" w:hAnsi="Times New Roman" w:cs="Times New Roman"/>
          <w:color w:val="000000" w:themeColor="text1"/>
          <w:sz w:val="24"/>
          <w:szCs w:val="24"/>
        </w:rPr>
        <w:t xml:space="preserve">abis </w:t>
      </w:r>
      <w:r>
        <w:rPr>
          <w:rFonts w:ascii="Times New Roman" w:hAnsi="Times New Roman" w:cs="Times New Roman"/>
          <w:color w:val="000000" w:themeColor="text1"/>
          <w:sz w:val="24"/>
          <w:szCs w:val="24"/>
          <w:lang w:val="id-ID"/>
        </w:rPr>
        <w:t>p</w:t>
      </w:r>
      <w:r w:rsidR="005517D2" w:rsidRPr="00BE2601">
        <w:rPr>
          <w:rFonts w:ascii="Times New Roman" w:hAnsi="Times New Roman" w:cs="Times New Roman"/>
          <w:color w:val="000000" w:themeColor="text1"/>
          <w:sz w:val="24"/>
          <w:szCs w:val="24"/>
        </w:rPr>
        <w:t>akai sesuai dengan spesifik</w:t>
      </w:r>
      <w:r w:rsidR="00265EA5" w:rsidRPr="00BE2601">
        <w:rPr>
          <w:rFonts w:ascii="Times New Roman" w:hAnsi="Times New Roman" w:cs="Times New Roman"/>
          <w:color w:val="000000" w:themeColor="text1"/>
          <w:sz w:val="24"/>
          <w:szCs w:val="24"/>
        </w:rPr>
        <w:t>asi dan persyaratan kefarmasian</w:t>
      </w:r>
      <w:r w:rsidR="00261367">
        <w:rPr>
          <w:rFonts w:ascii="Times New Roman" w:hAnsi="Times New Roman" w:cs="Times New Roman"/>
          <w:color w:val="000000" w:themeColor="text1"/>
          <w:sz w:val="24"/>
          <w:szCs w:val="24"/>
          <w:lang w:val="id-ID"/>
        </w:rPr>
        <w:t>.</w:t>
      </w:r>
    </w:p>
    <w:p w:rsidR="005517D2" w:rsidRPr="00BE2601" w:rsidRDefault="00B25713" w:rsidP="00013B60">
      <w:pPr>
        <w:pStyle w:val="ListParagraph"/>
        <w:numPr>
          <w:ilvl w:val="0"/>
          <w:numId w:val="15"/>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Mendistribusikan </w:t>
      </w:r>
      <w:r>
        <w:rPr>
          <w:rFonts w:ascii="Times New Roman" w:hAnsi="Times New Roman" w:cs="Times New Roman"/>
          <w:color w:val="000000" w:themeColor="text1"/>
          <w:sz w:val="24"/>
          <w:szCs w:val="24"/>
          <w:lang w:val="id-ID"/>
        </w:rPr>
        <w:t>s</w:t>
      </w:r>
      <w:r>
        <w:rPr>
          <w:rFonts w:ascii="Times New Roman" w:hAnsi="Times New Roman" w:cs="Times New Roman"/>
          <w:color w:val="000000" w:themeColor="text1"/>
          <w:sz w:val="24"/>
          <w:szCs w:val="24"/>
        </w:rPr>
        <w:t xml:space="preserve">ediaan </w:t>
      </w:r>
      <w:r>
        <w:rPr>
          <w:rFonts w:ascii="Times New Roman" w:hAnsi="Times New Roman" w:cs="Times New Roman"/>
          <w:color w:val="000000" w:themeColor="text1"/>
          <w:sz w:val="24"/>
          <w:szCs w:val="24"/>
          <w:lang w:val="id-ID"/>
        </w:rPr>
        <w:t>f</w:t>
      </w:r>
      <w:r w:rsidR="005517D2" w:rsidRPr="00BE2601">
        <w:rPr>
          <w:rFonts w:ascii="Times New Roman" w:hAnsi="Times New Roman" w:cs="Times New Roman"/>
          <w:color w:val="000000" w:themeColor="text1"/>
          <w:sz w:val="24"/>
          <w:szCs w:val="24"/>
        </w:rPr>
        <w:t>arm</w:t>
      </w:r>
      <w:r>
        <w:rPr>
          <w:rFonts w:ascii="Times New Roman" w:hAnsi="Times New Roman" w:cs="Times New Roman"/>
          <w:color w:val="000000" w:themeColor="text1"/>
          <w:sz w:val="24"/>
          <w:szCs w:val="24"/>
        </w:rPr>
        <w:t xml:space="preserve">asi, </w:t>
      </w:r>
      <w:r>
        <w:rPr>
          <w:rFonts w:ascii="Times New Roman" w:hAnsi="Times New Roman" w:cs="Times New Roman"/>
          <w:color w:val="000000" w:themeColor="text1"/>
          <w:sz w:val="24"/>
          <w:szCs w:val="24"/>
          <w:lang w:val="id-ID"/>
        </w:rPr>
        <w:t>a</w:t>
      </w:r>
      <w:r>
        <w:rPr>
          <w:rFonts w:ascii="Times New Roman" w:hAnsi="Times New Roman" w:cs="Times New Roman"/>
          <w:color w:val="000000" w:themeColor="text1"/>
          <w:sz w:val="24"/>
          <w:szCs w:val="24"/>
        </w:rPr>
        <w:t xml:space="preserve">lat </w:t>
      </w:r>
      <w:r>
        <w:rPr>
          <w:rFonts w:ascii="Times New Roman" w:hAnsi="Times New Roman" w:cs="Times New Roman"/>
          <w:color w:val="000000" w:themeColor="text1"/>
          <w:sz w:val="24"/>
          <w:szCs w:val="24"/>
          <w:lang w:val="id-ID"/>
        </w:rPr>
        <w:t>k</w:t>
      </w:r>
      <w:r>
        <w:rPr>
          <w:rFonts w:ascii="Times New Roman" w:hAnsi="Times New Roman" w:cs="Times New Roman"/>
          <w:color w:val="000000" w:themeColor="text1"/>
          <w:sz w:val="24"/>
          <w:szCs w:val="24"/>
        </w:rPr>
        <w:t xml:space="preserve">esehatan, dan </w:t>
      </w:r>
      <w:r>
        <w:rPr>
          <w:rFonts w:ascii="Times New Roman" w:hAnsi="Times New Roman" w:cs="Times New Roman"/>
          <w:color w:val="000000" w:themeColor="text1"/>
          <w:sz w:val="24"/>
          <w:szCs w:val="24"/>
          <w:lang w:val="id-ID"/>
        </w:rPr>
        <w:t>b</w:t>
      </w:r>
      <w:r>
        <w:rPr>
          <w:rFonts w:ascii="Times New Roman" w:hAnsi="Times New Roman" w:cs="Times New Roman"/>
          <w:color w:val="000000" w:themeColor="text1"/>
          <w:sz w:val="24"/>
          <w:szCs w:val="24"/>
        </w:rPr>
        <w:t xml:space="preserve">ahan </w:t>
      </w:r>
      <w:r>
        <w:rPr>
          <w:rFonts w:ascii="Times New Roman" w:hAnsi="Times New Roman" w:cs="Times New Roman"/>
          <w:color w:val="000000" w:themeColor="text1"/>
          <w:sz w:val="24"/>
          <w:szCs w:val="24"/>
          <w:lang w:val="id-ID"/>
        </w:rPr>
        <w:t>m</w:t>
      </w:r>
      <w:r>
        <w:rPr>
          <w:rFonts w:ascii="Times New Roman" w:hAnsi="Times New Roman" w:cs="Times New Roman"/>
          <w:color w:val="000000" w:themeColor="text1"/>
          <w:sz w:val="24"/>
          <w:szCs w:val="24"/>
        </w:rPr>
        <w:t xml:space="preserve">edis </w:t>
      </w:r>
      <w:r>
        <w:rPr>
          <w:rFonts w:ascii="Times New Roman" w:hAnsi="Times New Roman" w:cs="Times New Roman"/>
          <w:color w:val="000000" w:themeColor="text1"/>
          <w:sz w:val="24"/>
          <w:szCs w:val="24"/>
          <w:lang w:val="id-ID"/>
        </w:rPr>
        <w:t>h</w:t>
      </w:r>
      <w:r>
        <w:rPr>
          <w:rFonts w:ascii="Times New Roman" w:hAnsi="Times New Roman" w:cs="Times New Roman"/>
          <w:color w:val="000000" w:themeColor="text1"/>
          <w:sz w:val="24"/>
          <w:szCs w:val="24"/>
        </w:rPr>
        <w:t xml:space="preserve">abis </w:t>
      </w:r>
      <w:r>
        <w:rPr>
          <w:rFonts w:ascii="Times New Roman" w:hAnsi="Times New Roman" w:cs="Times New Roman"/>
          <w:color w:val="000000" w:themeColor="text1"/>
          <w:sz w:val="24"/>
          <w:szCs w:val="24"/>
          <w:lang w:val="id-ID"/>
        </w:rPr>
        <w:t>p</w:t>
      </w:r>
      <w:r w:rsidR="005517D2" w:rsidRPr="00BE2601">
        <w:rPr>
          <w:rFonts w:ascii="Times New Roman" w:hAnsi="Times New Roman" w:cs="Times New Roman"/>
          <w:color w:val="000000" w:themeColor="text1"/>
          <w:sz w:val="24"/>
          <w:szCs w:val="24"/>
        </w:rPr>
        <w:t>akai ke uni</w:t>
      </w:r>
      <w:r>
        <w:rPr>
          <w:rFonts w:ascii="Times New Roman" w:hAnsi="Times New Roman" w:cs="Times New Roman"/>
          <w:color w:val="000000" w:themeColor="text1"/>
          <w:sz w:val="24"/>
          <w:szCs w:val="24"/>
        </w:rPr>
        <w:t xml:space="preserve">t-unit pelayanan di </w:t>
      </w:r>
      <w:r>
        <w:rPr>
          <w:rFonts w:ascii="Times New Roman" w:hAnsi="Times New Roman" w:cs="Times New Roman"/>
          <w:color w:val="000000" w:themeColor="text1"/>
          <w:sz w:val="24"/>
          <w:szCs w:val="24"/>
          <w:lang w:val="id-ID"/>
        </w:rPr>
        <w:t>r</w:t>
      </w:r>
      <w:r>
        <w:rPr>
          <w:rFonts w:ascii="Times New Roman" w:hAnsi="Times New Roman" w:cs="Times New Roman"/>
          <w:color w:val="000000" w:themeColor="text1"/>
          <w:sz w:val="24"/>
          <w:szCs w:val="24"/>
        </w:rPr>
        <w:t xml:space="preserve">umah </w:t>
      </w:r>
      <w:r>
        <w:rPr>
          <w:rFonts w:ascii="Times New Roman" w:hAnsi="Times New Roman" w:cs="Times New Roman"/>
          <w:color w:val="000000" w:themeColor="text1"/>
          <w:sz w:val="24"/>
          <w:szCs w:val="24"/>
          <w:lang w:val="id-ID"/>
        </w:rPr>
        <w:t>s</w:t>
      </w:r>
      <w:r w:rsidR="00265EA5" w:rsidRPr="00BE2601">
        <w:rPr>
          <w:rFonts w:ascii="Times New Roman" w:hAnsi="Times New Roman" w:cs="Times New Roman"/>
          <w:color w:val="000000" w:themeColor="text1"/>
          <w:sz w:val="24"/>
          <w:szCs w:val="24"/>
        </w:rPr>
        <w:t>akit</w:t>
      </w:r>
      <w:r w:rsidR="00261367">
        <w:rPr>
          <w:rFonts w:ascii="Times New Roman" w:hAnsi="Times New Roman" w:cs="Times New Roman"/>
          <w:color w:val="000000" w:themeColor="text1"/>
          <w:sz w:val="24"/>
          <w:szCs w:val="24"/>
          <w:lang w:val="id-ID"/>
        </w:rPr>
        <w:t>.</w:t>
      </w:r>
    </w:p>
    <w:p w:rsidR="005517D2" w:rsidRPr="00BE2601" w:rsidRDefault="005517D2" w:rsidP="00013B60">
      <w:pPr>
        <w:pStyle w:val="ListParagraph"/>
        <w:numPr>
          <w:ilvl w:val="0"/>
          <w:numId w:val="15"/>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Melaksanak</w:t>
      </w:r>
      <w:r w:rsidR="00265EA5" w:rsidRPr="00BE2601">
        <w:rPr>
          <w:rFonts w:ascii="Times New Roman" w:hAnsi="Times New Roman" w:cs="Times New Roman"/>
          <w:color w:val="000000" w:themeColor="text1"/>
          <w:sz w:val="24"/>
          <w:szCs w:val="24"/>
        </w:rPr>
        <w:t>an pelayanan farmasi satu pintu</w:t>
      </w:r>
      <w:r w:rsidR="00261367">
        <w:rPr>
          <w:rFonts w:ascii="Times New Roman" w:hAnsi="Times New Roman" w:cs="Times New Roman"/>
          <w:color w:val="000000" w:themeColor="text1"/>
          <w:sz w:val="24"/>
          <w:szCs w:val="24"/>
          <w:lang w:val="id-ID"/>
        </w:rPr>
        <w:t>.</w:t>
      </w:r>
    </w:p>
    <w:p w:rsidR="005517D2" w:rsidRPr="00BE2601" w:rsidRDefault="005517D2" w:rsidP="00013B60">
      <w:pPr>
        <w:pStyle w:val="ListParagraph"/>
        <w:numPr>
          <w:ilvl w:val="0"/>
          <w:numId w:val="15"/>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Melaksanakan pelayana</w:t>
      </w:r>
      <w:r w:rsidR="00265EA5" w:rsidRPr="00BE2601">
        <w:rPr>
          <w:rFonts w:ascii="Times New Roman" w:hAnsi="Times New Roman" w:cs="Times New Roman"/>
          <w:color w:val="000000" w:themeColor="text1"/>
          <w:sz w:val="24"/>
          <w:szCs w:val="24"/>
        </w:rPr>
        <w:t>n obat “</w:t>
      </w:r>
      <w:r w:rsidR="00265EA5" w:rsidRPr="006B1FA3">
        <w:rPr>
          <w:rFonts w:ascii="Times New Roman" w:hAnsi="Times New Roman" w:cs="Times New Roman"/>
          <w:i/>
          <w:color w:val="000000" w:themeColor="text1"/>
          <w:sz w:val="24"/>
          <w:szCs w:val="24"/>
        </w:rPr>
        <w:t>unit dose</w:t>
      </w:r>
      <w:r w:rsidR="00265EA5" w:rsidRPr="00BE2601">
        <w:rPr>
          <w:rFonts w:ascii="Times New Roman" w:hAnsi="Times New Roman" w:cs="Times New Roman"/>
          <w:color w:val="000000" w:themeColor="text1"/>
          <w:sz w:val="24"/>
          <w:szCs w:val="24"/>
        </w:rPr>
        <w:t>”/dosis sehari</w:t>
      </w:r>
      <w:r w:rsidR="00261367">
        <w:rPr>
          <w:rFonts w:ascii="Times New Roman" w:hAnsi="Times New Roman" w:cs="Times New Roman"/>
          <w:color w:val="000000" w:themeColor="text1"/>
          <w:sz w:val="24"/>
          <w:szCs w:val="24"/>
          <w:lang w:val="id-ID"/>
        </w:rPr>
        <w:t>.</w:t>
      </w:r>
    </w:p>
    <w:p w:rsidR="005517D2" w:rsidRPr="00BE2601" w:rsidRDefault="005517D2" w:rsidP="00013B60">
      <w:pPr>
        <w:pStyle w:val="ListParagraph"/>
        <w:numPr>
          <w:ilvl w:val="0"/>
          <w:numId w:val="15"/>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Melaksan</w:t>
      </w:r>
      <w:r w:rsidR="00B25713">
        <w:rPr>
          <w:rFonts w:ascii="Times New Roman" w:hAnsi="Times New Roman" w:cs="Times New Roman"/>
          <w:color w:val="000000" w:themeColor="text1"/>
          <w:sz w:val="24"/>
          <w:szCs w:val="24"/>
        </w:rPr>
        <w:t xml:space="preserve">akan komputerisasi pengelolaan </w:t>
      </w:r>
      <w:r w:rsidR="00B25713">
        <w:rPr>
          <w:rFonts w:ascii="Times New Roman" w:hAnsi="Times New Roman" w:cs="Times New Roman"/>
          <w:color w:val="000000" w:themeColor="text1"/>
          <w:sz w:val="24"/>
          <w:szCs w:val="24"/>
          <w:lang w:val="id-ID"/>
        </w:rPr>
        <w:t>s</w:t>
      </w:r>
      <w:r w:rsidR="00B25713">
        <w:rPr>
          <w:rFonts w:ascii="Times New Roman" w:hAnsi="Times New Roman" w:cs="Times New Roman"/>
          <w:color w:val="000000" w:themeColor="text1"/>
          <w:sz w:val="24"/>
          <w:szCs w:val="24"/>
        </w:rPr>
        <w:t xml:space="preserve">ediaan </w:t>
      </w:r>
      <w:r w:rsidR="00B25713">
        <w:rPr>
          <w:rFonts w:ascii="Times New Roman" w:hAnsi="Times New Roman" w:cs="Times New Roman"/>
          <w:color w:val="000000" w:themeColor="text1"/>
          <w:sz w:val="24"/>
          <w:szCs w:val="24"/>
          <w:lang w:val="id-ID"/>
        </w:rPr>
        <w:t>f</w:t>
      </w:r>
      <w:r w:rsidR="00B25713">
        <w:rPr>
          <w:rFonts w:ascii="Times New Roman" w:hAnsi="Times New Roman" w:cs="Times New Roman"/>
          <w:color w:val="000000" w:themeColor="text1"/>
          <w:sz w:val="24"/>
          <w:szCs w:val="24"/>
        </w:rPr>
        <w:t xml:space="preserve">armasi, </w:t>
      </w:r>
      <w:r w:rsidR="00B25713">
        <w:rPr>
          <w:rFonts w:ascii="Times New Roman" w:hAnsi="Times New Roman" w:cs="Times New Roman"/>
          <w:color w:val="000000" w:themeColor="text1"/>
          <w:sz w:val="24"/>
          <w:szCs w:val="24"/>
          <w:lang w:val="id-ID"/>
        </w:rPr>
        <w:t>a</w:t>
      </w:r>
      <w:r w:rsidR="00B25713">
        <w:rPr>
          <w:rFonts w:ascii="Times New Roman" w:hAnsi="Times New Roman" w:cs="Times New Roman"/>
          <w:color w:val="000000" w:themeColor="text1"/>
          <w:sz w:val="24"/>
          <w:szCs w:val="24"/>
        </w:rPr>
        <w:t xml:space="preserve">lat </w:t>
      </w:r>
      <w:r w:rsidR="00B25713">
        <w:rPr>
          <w:rFonts w:ascii="Times New Roman" w:hAnsi="Times New Roman" w:cs="Times New Roman"/>
          <w:color w:val="000000" w:themeColor="text1"/>
          <w:sz w:val="24"/>
          <w:szCs w:val="24"/>
          <w:lang w:val="id-ID"/>
        </w:rPr>
        <w:t>k</w:t>
      </w:r>
      <w:r w:rsidRPr="00BE2601">
        <w:rPr>
          <w:rFonts w:ascii="Times New Roman" w:hAnsi="Times New Roman" w:cs="Times New Roman"/>
          <w:color w:val="000000" w:themeColor="text1"/>
          <w:sz w:val="24"/>
          <w:szCs w:val="24"/>
        </w:rPr>
        <w:t>esehatan, da</w:t>
      </w:r>
      <w:r w:rsidR="00B25713">
        <w:rPr>
          <w:rFonts w:ascii="Times New Roman" w:hAnsi="Times New Roman" w:cs="Times New Roman"/>
          <w:color w:val="000000" w:themeColor="text1"/>
          <w:sz w:val="24"/>
          <w:szCs w:val="24"/>
        </w:rPr>
        <w:t xml:space="preserve">n </w:t>
      </w:r>
      <w:r w:rsidR="00B25713">
        <w:rPr>
          <w:rFonts w:ascii="Times New Roman" w:hAnsi="Times New Roman" w:cs="Times New Roman"/>
          <w:color w:val="000000" w:themeColor="text1"/>
          <w:sz w:val="24"/>
          <w:szCs w:val="24"/>
          <w:lang w:val="id-ID"/>
        </w:rPr>
        <w:t>b</w:t>
      </w:r>
      <w:r w:rsidR="00B25713">
        <w:rPr>
          <w:rFonts w:ascii="Times New Roman" w:hAnsi="Times New Roman" w:cs="Times New Roman"/>
          <w:color w:val="000000" w:themeColor="text1"/>
          <w:sz w:val="24"/>
          <w:szCs w:val="24"/>
        </w:rPr>
        <w:t xml:space="preserve">ahan </w:t>
      </w:r>
      <w:r w:rsidR="00B25713">
        <w:rPr>
          <w:rFonts w:ascii="Times New Roman" w:hAnsi="Times New Roman" w:cs="Times New Roman"/>
          <w:color w:val="000000" w:themeColor="text1"/>
          <w:sz w:val="24"/>
          <w:szCs w:val="24"/>
          <w:lang w:val="id-ID"/>
        </w:rPr>
        <w:t>m</w:t>
      </w:r>
      <w:r w:rsidR="00B25713">
        <w:rPr>
          <w:rFonts w:ascii="Times New Roman" w:hAnsi="Times New Roman" w:cs="Times New Roman"/>
          <w:color w:val="000000" w:themeColor="text1"/>
          <w:sz w:val="24"/>
          <w:szCs w:val="24"/>
        </w:rPr>
        <w:t xml:space="preserve">edis </w:t>
      </w:r>
      <w:r w:rsidR="00B25713">
        <w:rPr>
          <w:rFonts w:ascii="Times New Roman" w:hAnsi="Times New Roman" w:cs="Times New Roman"/>
          <w:color w:val="000000" w:themeColor="text1"/>
          <w:sz w:val="24"/>
          <w:szCs w:val="24"/>
          <w:lang w:val="id-ID"/>
        </w:rPr>
        <w:t>h</w:t>
      </w:r>
      <w:r w:rsidR="00B25713">
        <w:rPr>
          <w:rFonts w:ascii="Times New Roman" w:hAnsi="Times New Roman" w:cs="Times New Roman"/>
          <w:color w:val="000000" w:themeColor="text1"/>
          <w:sz w:val="24"/>
          <w:szCs w:val="24"/>
        </w:rPr>
        <w:t xml:space="preserve">abis </w:t>
      </w:r>
      <w:r w:rsidR="00B25713">
        <w:rPr>
          <w:rFonts w:ascii="Times New Roman" w:hAnsi="Times New Roman" w:cs="Times New Roman"/>
          <w:color w:val="000000" w:themeColor="text1"/>
          <w:sz w:val="24"/>
          <w:szCs w:val="24"/>
          <w:lang w:val="id-ID"/>
        </w:rPr>
        <w:t>p</w:t>
      </w:r>
      <w:r w:rsidRPr="00BE2601">
        <w:rPr>
          <w:rFonts w:ascii="Times New Roman" w:hAnsi="Times New Roman" w:cs="Times New Roman"/>
          <w:color w:val="000000" w:themeColor="text1"/>
          <w:sz w:val="24"/>
          <w:szCs w:val="24"/>
        </w:rPr>
        <w:t>akai (apabila sudah memungkinkan)</w:t>
      </w:r>
      <w:r w:rsidR="00261367">
        <w:rPr>
          <w:rFonts w:ascii="Times New Roman" w:hAnsi="Times New Roman" w:cs="Times New Roman"/>
          <w:color w:val="000000" w:themeColor="text1"/>
          <w:sz w:val="24"/>
          <w:szCs w:val="24"/>
          <w:lang w:val="id-ID"/>
        </w:rPr>
        <w:t>.</w:t>
      </w:r>
    </w:p>
    <w:p w:rsidR="005517D2" w:rsidRPr="00BE2601" w:rsidRDefault="005517D2" w:rsidP="00013B60">
      <w:pPr>
        <w:pStyle w:val="ListParagraph"/>
        <w:numPr>
          <w:ilvl w:val="0"/>
          <w:numId w:val="15"/>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Mengidentifikasi, mencegah dan mengata</w:t>
      </w:r>
      <w:r w:rsidR="00B25713">
        <w:rPr>
          <w:rFonts w:ascii="Times New Roman" w:hAnsi="Times New Roman" w:cs="Times New Roman"/>
          <w:color w:val="000000" w:themeColor="text1"/>
          <w:sz w:val="24"/>
          <w:szCs w:val="24"/>
        </w:rPr>
        <w:t xml:space="preserve">si masalah yang terkait dengan </w:t>
      </w:r>
      <w:r w:rsidR="00B25713">
        <w:rPr>
          <w:rFonts w:ascii="Times New Roman" w:hAnsi="Times New Roman" w:cs="Times New Roman"/>
          <w:color w:val="000000" w:themeColor="text1"/>
          <w:sz w:val="24"/>
          <w:szCs w:val="24"/>
          <w:lang w:val="id-ID"/>
        </w:rPr>
        <w:t>s</w:t>
      </w:r>
      <w:r w:rsidR="00B25713">
        <w:rPr>
          <w:rFonts w:ascii="Times New Roman" w:hAnsi="Times New Roman" w:cs="Times New Roman"/>
          <w:color w:val="000000" w:themeColor="text1"/>
          <w:sz w:val="24"/>
          <w:szCs w:val="24"/>
        </w:rPr>
        <w:t xml:space="preserve">ediaan </w:t>
      </w:r>
      <w:r w:rsidR="00B25713">
        <w:rPr>
          <w:rFonts w:ascii="Times New Roman" w:hAnsi="Times New Roman" w:cs="Times New Roman"/>
          <w:color w:val="000000" w:themeColor="text1"/>
          <w:sz w:val="24"/>
          <w:szCs w:val="24"/>
          <w:lang w:val="id-ID"/>
        </w:rPr>
        <w:t>f</w:t>
      </w:r>
      <w:r w:rsidR="00B25713">
        <w:rPr>
          <w:rFonts w:ascii="Times New Roman" w:hAnsi="Times New Roman" w:cs="Times New Roman"/>
          <w:color w:val="000000" w:themeColor="text1"/>
          <w:sz w:val="24"/>
          <w:szCs w:val="24"/>
        </w:rPr>
        <w:t xml:space="preserve">armasi, </w:t>
      </w:r>
      <w:r w:rsidR="00B25713">
        <w:rPr>
          <w:rFonts w:ascii="Times New Roman" w:hAnsi="Times New Roman" w:cs="Times New Roman"/>
          <w:color w:val="000000" w:themeColor="text1"/>
          <w:sz w:val="24"/>
          <w:szCs w:val="24"/>
          <w:lang w:val="id-ID"/>
        </w:rPr>
        <w:t>a</w:t>
      </w:r>
      <w:r w:rsidR="00B25713">
        <w:rPr>
          <w:rFonts w:ascii="Times New Roman" w:hAnsi="Times New Roman" w:cs="Times New Roman"/>
          <w:color w:val="000000" w:themeColor="text1"/>
          <w:sz w:val="24"/>
          <w:szCs w:val="24"/>
        </w:rPr>
        <w:t xml:space="preserve">lat </w:t>
      </w:r>
      <w:r w:rsidR="00B25713">
        <w:rPr>
          <w:rFonts w:ascii="Times New Roman" w:hAnsi="Times New Roman" w:cs="Times New Roman"/>
          <w:color w:val="000000" w:themeColor="text1"/>
          <w:sz w:val="24"/>
          <w:szCs w:val="24"/>
          <w:lang w:val="id-ID"/>
        </w:rPr>
        <w:t>k</w:t>
      </w:r>
      <w:r w:rsidRPr="00BE2601">
        <w:rPr>
          <w:rFonts w:ascii="Times New Roman" w:hAnsi="Times New Roman" w:cs="Times New Roman"/>
          <w:color w:val="000000" w:themeColor="text1"/>
          <w:sz w:val="24"/>
          <w:szCs w:val="24"/>
        </w:rPr>
        <w:t>esehat</w:t>
      </w:r>
      <w:r w:rsidR="00B25713">
        <w:rPr>
          <w:rFonts w:ascii="Times New Roman" w:hAnsi="Times New Roman" w:cs="Times New Roman"/>
          <w:color w:val="000000" w:themeColor="text1"/>
          <w:sz w:val="24"/>
          <w:szCs w:val="24"/>
        </w:rPr>
        <w:t xml:space="preserve">an, dan </w:t>
      </w:r>
      <w:r w:rsidR="00B25713">
        <w:rPr>
          <w:rFonts w:ascii="Times New Roman" w:hAnsi="Times New Roman" w:cs="Times New Roman"/>
          <w:color w:val="000000" w:themeColor="text1"/>
          <w:sz w:val="24"/>
          <w:szCs w:val="24"/>
          <w:lang w:val="id-ID"/>
        </w:rPr>
        <w:t>b</w:t>
      </w:r>
      <w:r w:rsidR="00B25713">
        <w:rPr>
          <w:rFonts w:ascii="Times New Roman" w:hAnsi="Times New Roman" w:cs="Times New Roman"/>
          <w:color w:val="000000" w:themeColor="text1"/>
          <w:sz w:val="24"/>
          <w:szCs w:val="24"/>
        </w:rPr>
        <w:t xml:space="preserve">ahan </w:t>
      </w:r>
      <w:r w:rsidR="00B25713">
        <w:rPr>
          <w:rFonts w:ascii="Times New Roman" w:hAnsi="Times New Roman" w:cs="Times New Roman"/>
          <w:color w:val="000000" w:themeColor="text1"/>
          <w:sz w:val="24"/>
          <w:szCs w:val="24"/>
          <w:lang w:val="id-ID"/>
        </w:rPr>
        <w:t>m</w:t>
      </w:r>
      <w:r w:rsidR="00B25713">
        <w:rPr>
          <w:rFonts w:ascii="Times New Roman" w:hAnsi="Times New Roman" w:cs="Times New Roman"/>
          <w:color w:val="000000" w:themeColor="text1"/>
          <w:sz w:val="24"/>
          <w:szCs w:val="24"/>
        </w:rPr>
        <w:t xml:space="preserve">edis </w:t>
      </w:r>
      <w:r w:rsidR="00B25713">
        <w:rPr>
          <w:rFonts w:ascii="Times New Roman" w:hAnsi="Times New Roman" w:cs="Times New Roman"/>
          <w:color w:val="000000" w:themeColor="text1"/>
          <w:sz w:val="24"/>
          <w:szCs w:val="24"/>
          <w:lang w:val="id-ID"/>
        </w:rPr>
        <w:t>h</w:t>
      </w:r>
      <w:r w:rsidR="00B25713">
        <w:rPr>
          <w:rFonts w:ascii="Times New Roman" w:hAnsi="Times New Roman" w:cs="Times New Roman"/>
          <w:color w:val="000000" w:themeColor="text1"/>
          <w:sz w:val="24"/>
          <w:szCs w:val="24"/>
        </w:rPr>
        <w:t xml:space="preserve">abis </w:t>
      </w:r>
      <w:r w:rsidR="00B25713">
        <w:rPr>
          <w:rFonts w:ascii="Times New Roman" w:hAnsi="Times New Roman" w:cs="Times New Roman"/>
          <w:color w:val="000000" w:themeColor="text1"/>
          <w:sz w:val="24"/>
          <w:szCs w:val="24"/>
          <w:lang w:val="id-ID"/>
        </w:rPr>
        <w:t>p</w:t>
      </w:r>
      <w:r w:rsidR="006E31A1" w:rsidRPr="00BE2601">
        <w:rPr>
          <w:rFonts w:ascii="Times New Roman" w:hAnsi="Times New Roman" w:cs="Times New Roman"/>
          <w:color w:val="000000" w:themeColor="text1"/>
          <w:sz w:val="24"/>
          <w:szCs w:val="24"/>
        </w:rPr>
        <w:t>akai</w:t>
      </w:r>
      <w:r w:rsidR="00261367">
        <w:rPr>
          <w:rFonts w:ascii="Times New Roman" w:hAnsi="Times New Roman" w:cs="Times New Roman"/>
          <w:color w:val="000000" w:themeColor="text1"/>
          <w:sz w:val="24"/>
          <w:szCs w:val="24"/>
          <w:lang w:val="id-ID"/>
        </w:rPr>
        <w:t>.</w:t>
      </w:r>
    </w:p>
    <w:p w:rsidR="005517D2" w:rsidRPr="00BE2601" w:rsidRDefault="005517D2" w:rsidP="00013B60">
      <w:pPr>
        <w:pStyle w:val="ListParagraph"/>
        <w:numPr>
          <w:ilvl w:val="0"/>
          <w:numId w:val="15"/>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Mela</w:t>
      </w:r>
      <w:r w:rsidR="00B25713">
        <w:rPr>
          <w:rFonts w:ascii="Times New Roman" w:hAnsi="Times New Roman" w:cs="Times New Roman"/>
          <w:color w:val="000000" w:themeColor="text1"/>
          <w:sz w:val="24"/>
          <w:szCs w:val="24"/>
        </w:rPr>
        <w:t xml:space="preserve">kukan pemusnahan dan penarikan </w:t>
      </w:r>
      <w:r w:rsidR="00B25713">
        <w:rPr>
          <w:rFonts w:ascii="Times New Roman" w:hAnsi="Times New Roman" w:cs="Times New Roman"/>
          <w:color w:val="000000" w:themeColor="text1"/>
          <w:sz w:val="24"/>
          <w:szCs w:val="24"/>
          <w:lang w:val="id-ID"/>
        </w:rPr>
        <w:t>s</w:t>
      </w:r>
      <w:r w:rsidR="00B25713">
        <w:rPr>
          <w:rFonts w:ascii="Times New Roman" w:hAnsi="Times New Roman" w:cs="Times New Roman"/>
          <w:color w:val="000000" w:themeColor="text1"/>
          <w:sz w:val="24"/>
          <w:szCs w:val="24"/>
        </w:rPr>
        <w:t xml:space="preserve">ediaan </w:t>
      </w:r>
      <w:r w:rsidR="00B25713">
        <w:rPr>
          <w:rFonts w:ascii="Times New Roman" w:hAnsi="Times New Roman" w:cs="Times New Roman"/>
          <w:color w:val="000000" w:themeColor="text1"/>
          <w:sz w:val="24"/>
          <w:szCs w:val="24"/>
          <w:lang w:val="id-ID"/>
        </w:rPr>
        <w:t>f</w:t>
      </w:r>
      <w:r w:rsidR="00B25713">
        <w:rPr>
          <w:rFonts w:ascii="Times New Roman" w:hAnsi="Times New Roman" w:cs="Times New Roman"/>
          <w:color w:val="000000" w:themeColor="text1"/>
          <w:sz w:val="24"/>
          <w:szCs w:val="24"/>
        </w:rPr>
        <w:t xml:space="preserve">armasi, </w:t>
      </w:r>
      <w:r w:rsidR="00B25713">
        <w:rPr>
          <w:rFonts w:ascii="Times New Roman" w:hAnsi="Times New Roman" w:cs="Times New Roman"/>
          <w:color w:val="000000" w:themeColor="text1"/>
          <w:sz w:val="24"/>
          <w:szCs w:val="24"/>
          <w:lang w:val="id-ID"/>
        </w:rPr>
        <w:t>a</w:t>
      </w:r>
      <w:r w:rsidR="00B25713">
        <w:rPr>
          <w:rFonts w:ascii="Times New Roman" w:hAnsi="Times New Roman" w:cs="Times New Roman"/>
          <w:color w:val="000000" w:themeColor="text1"/>
          <w:sz w:val="24"/>
          <w:szCs w:val="24"/>
        </w:rPr>
        <w:t xml:space="preserve">lat </w:t>
      </w:r>
      <w:r w:rsidR="00B25713">
        <w:rPr>
          <w:rFonts w:ascii="Times New Roman" w:hAnsi="Times New Roman" w:cs="Times New Roman"/>
          <w:color w:val="000000" w:themeColor="text1"/>
          <w:sz w:val="24"/>
          <w:szCs w:val="24"/>
          <w:lang w:val="id-ID"/>
        </w:rPr>
        <w:t>k</w:t>
      </w:r>
      <w:r w:rsidRPr="00BE2601">
        <w:rPr>
          <w:rFonts w:ascii="Times New Roman" w:hAnsi="Times New Roman" w:cs="Times New Roman"/>
          <w:color w:val="000000" w:themeColor="text1"/>
          <w:sz w:val="24"/>
          <w:szCs w:val="24"/>
        </w:rPr>
        <w:t>esehatan, dan</w:t>
      </w:r>
      <w:r w:rsidR="00B25713">
        <w:rPr>
          <w:rFonts w:ascii="Times New Roman" w:hAnsi="Times New Roman" w:cs="Times New Roman"/>
          <w:color w:val="000000" w:themeColor="text1"/>
          <w:sz w:val="24"/>
          <w:szCs w:val="24"/>
          <w:lang w:val="id-ID"/>
        </w:rPr>
        <w:t>b</w:t>
      </w:r>
      <w:r w:rsidR="00B25713">
        <w:rPr>
          <w:rFonts w:ascii="Times New Roman" w:hAnsi="Times New Roman" w:cs="Times New Roman"/>
          <w:color w:val="000000" w:themeColor="text1"/>
          <w:sz w:val="24"/>
          <w:szCs w:val="24"/>
        </w:rPr>
        <w:t xml:space="preserve">ahan </w:t>
      </w:r>
      <w:r w:rsidR="00B25713">
        <w:rPr>
          <w:rFonts w:ascii="Times New Roman" w:hAnsi="Times New Roman" w:cs="Times New Roman"/>
          <w:color w:val="000000" w:themeColor="text1"/>
          <w:sz w:val="24"/>
          <w:szCs w:val="24"/>
          <w:lang w:val="id-ID"/>
        </w:rPr>
        <w:t>m</w:t>
      </w:r>
      <w:r w:rsidR="00B25713">
        <w:rPr>
          <w:rFonts w:ascii="Times New Roman" w:hAnsi="Times New Roman" w:cs="Times New Roman"/>
          <w:color w:val="000000" w:themeColor="text1"/>
          <w:sz w:val="24"/>
          <w:szCs w:val="24"/>
        </w:rPr>
        <w:t xml:space="preserve">edis </w:t>
      </w:r>
      <w:r w:rsidR="00B25713">
        <w:rPr>
          <w:rFonts w:ascii="Times New Roman" w:hAnsi="Times New Roman" w:cs="Times New Roman"/>
          <w:color w:val="000000" w:themeColor="text1"/>
          <w:sz w:val="24"/>
          <w:szCs w:val="24"/>
          <w:lang w:val="id-ID"/>
        </w:rPr>
        <w:t>h</w:t>
      </w:r>
      <w:r w:rsidR="00B25713">
        <w:rPr>
          <w:rFonts w:ascii="Times New Roman" w:hAnsi="Times New Roman" w:cs="Times New Roman"/>
          <w:color w:val="000000" w:themeColor="text1"/>
          <w:sz w:val="24"/>
          <w:szCs w:val="24"/>
        </w:rPr>
        <w:t xml:space="preserve">abis </w:t>
      </w:r>
      <w:r w:rsidR="00B25713">
        <w:rPr>
          <w:rFonts w:ascii="Times New Roman" w:hAnsi="Times New Roman" w:cs="Times New Roman"/>
          <w:color w:val="000000" w:themeColor="text1"/>
          <w:sz w:val="24"/>
          <w:szCs w:val="24"/>
          <w:lang w:val="id-ID"/>
        </w:rPr>
        <w:t>p</w:t>
      </w:r>
      <w:r w:rsidRPr="00BE2601">
        <w:rPr>
          <w:rFonts w:ascii="Times New Roman" w:hAnsi="Times New Roman" w:cs="Times New Roman"/>
          <w:color w:val="000000" w:themeColor="text1"/>
          <w:sz w:val="24"/>
          <w:szCs w:val="24"/>
        </w:rPr>
        <w:t>akai y</w:t>
      </w:r>
      <w:r w:rsidR="006E31A1" w:rsidRPr="00BE2601">
        <w:rPr>
          <w:rFonts w:ascii="Times New Roman" w:hAnsi="Times New Roman" w:cs="Times New Roman"/>
          <w:color w:val="000000" w:themeColor="text1"/>
          <w:sz w:val="24"/>
          <w:szCs w:val="24"/>
        </w:rPr>
        <w:t>ang sudah tidak dapat digunakan</w:t>
      </w:r>
      <w:r w:rsidR="00261367">
        <w:rPr>
          <w:rFonts w:ascii="Times New Roman" w:hAnsi="Times New Roman" w:cs="Times New Roman"/>
          <w:color w:val="000000" w:themeColor="text1"/>
          <w:sz w:val="24"/>
          <w:szCs w:val="24"/>
          <w:lang w:val="id-ID"/>
        </w:rPr>
        <w:t>.</w:t>
      </w:r>
    </w:p>
    <w:p w:rsidR="005517D2" w:rsidRPr="00BE2601" w:rsidRDefault="00B25713" w:rsidP="00013B60">
      <w:pPr>
        <w:pStyle w:val="ListParagraph"/>
        <w:numPr>
          <w:ilvl w:val="0"/>
          <w:numId w:val="15"/>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Mengendalikan persediaan </w:t>
      </w:r>
      <w:r>
        <w:rPr>
          <w:rFonts w:ascii="Times New Roman" w:hAnsi="Times New Roman" w:cs="Times New Roman"/>
          <w:color w:val="000000" w:themeColor="text1"/>
          <w:sz w:val="24"/>
          <w:szCs w:val="24"/>
          <w:lang w:val="id-ID"/>
        </w:rPr>
        <w:t>s</w:t>
      </w:r>
      <w:r>
        <w:rPr>
          <w:rFonts w:ascii="Times New Roman" w:hAnsi="Times New Roman" w:cs="Times New Roman"/>
          <w:color w:val="000000" w:themeColor="text1"/>
          <w:sz w:val="24"/>
          <w:szCs w:val="24"/>
        </w:rPr>
        <w:t xml:space="preserve">ediaan </w:t>
      </w:r>
      <w:r>
        <w:rPr>
          <w:rFonts w:ascii="Times New Roman" w:hAnsi="Times New Roman" w:cs="Times New Roman"/>
          <w:color w:val="000000" w:themeColor="text1"/>
          <w:sz w:val="24"/>
          <w:szCs w:val="24"/>
          <w:lang w:val="id-ID"/>
        </w:rPr>
        <w:t>f</w:t>
      </w:r>
      <w:r>
        <w:rPr>
          <w:rFonts w:ascii="Times New Roman" w:hAnsi="Times New Roman" w:cs="Times New Roman"/>
          <w:color w:val="000000" w:themeColor="text1"/>
          <w:sz w:val="24"/>
          <w:szCs w:val="24"/>
        </w:rPr>
        <w:t xml:space="preserve">armasi, </w:t>
      </w:r>
      <w:r>
        <w:rPr>
          <w:rFonts w:ascii="Times New Roman" w:hAnsi="Times New Roman" w:cs="Times New Roman"/>
          <w:color w:val="000000" w:themeColor="text1"/>
          <w:sz w:val="24"/>
          <w:szCs w:val="24"/>
          <w:lang w:val="id-ID"/>
        </w:rPr>
        <w:t>a</w:t>
      </w:r>
      <w:r>
        <w:rPr>
          <w:rFonts w:ascii="Times New Roman" w:hAnsi="Times New Roman" w:cs="Times New Roman"/>
          <w:color w:val="000000" w:themeColor="text1"/>
          <w:sz w:val="24"/>
          <w:szCs w:val="24"/>
        </w:rPr>
        <w:t xml:space="preserve">lat </w:t>
      </w:r>
      <w:r>
        <w:rPr>
          <w:rFonts w:ascii="Times New Roman" w:hAnsi="Times New Roman" w:cs="Times New Roman"/>
          <w:color w:val="000000" w:themeColor="text1"/>
          <w:sz w:val="24"/>
          <w:szCs w:val="24"/>
          <w:lang w:val="id-ID"/>
        </w:rPr>
        <w:t>k</w:t>
      </w:r>
      <w:r w:rsidR="005517D2" w:rsidRPr="00BE2601">
        <w:rPr>
          <w:rFonts w:ascii="Times New Roman" w:hAnsi="Times New Roman" w:cs="Times New Roman"/>
          <w:color w:val="000000" w:themeColor="text1"/>
          <w:sz w:val="24"/>
          <w:szCs w:val="24"/>
        </w:rPr>
        <w:t>esehat</w:t>
      </w:r>
      <w:r>
        <w:rPr>
          <w:rFonts w:ascii="Times New Roman" w:hAnsi="Times New Roman" w:cs="Times New Roman"/>
          <w:color w:val="000000" w:themeColor="text1"/>
          <w:sz w:val="24"/>
          <w:szCs w:val="24"/>
        </w:rPr>
        <w:t xml:space="preserve">an, dan </w:t>
      </w:r>
      <w:r>
        <w:rPr>
          <w:rFonts w:ascii="Times New Roman" w:hAnsi="Times New Roman" w:cs="Times New Roman"/>
          <w:color w:val="000000" w:themeColor="text1"/>
          <w:sz w:val="24"/>
          <w:szCs w:val="24"/>
          <w:lang w:val="id-ID"/>
        </w:rPr>
        <w:t>b</w:t>
      </w:r>
      <w:r>
        <w:rPr>
          <w:rFonts w:ascii="Times New Roman" w:hAnsi="Times New Roman" w:cs="Times New Roman"/>
          <w:color w:val="000000" w:themeColor="text1"/>
          <w:sz w:val="24"/>
          <w:szCs w:val="24"/>
        </w:rPr>
        <w:t xml:space="preserve">ahan </w:t>
      </w:r>
      <w:r>
        <w:rPr>
          <w:rFonts w:ascii="Times New Roman" w:hAnsi="Times New Roman" w:cs="Times New Roman"/>
          <w:color w:val="000000" w:themeColor="text1"/>
          <w:sz w:val="24"/>
          <w:szCs w:val="24"/>
          <w:lang w:val="id-ID"/>
        </w:rPr>
        <w:t>m</w:t>
      </w:r>
      <w:r>
        <w:rPr>
          <w:rFonts w:ascii="Times New Roman" w:hAnsi="Times New Roman" w:cs="Times New Roman"/>
          <w:color w:val="000000" w:themeColor="text1"/>
          <w:sz w:val="24"/>
          <w:szCs w:val="24"/>
        </w:rPr>
        <w:t xml:space="preserve">edis </w:t>
      </w:r>
      <w:r>
        <w:rPr>
          <w:rFonts w:ascii="Times New Roman" w:hAnsi="Times New Roman" w:cs="Times New Roman"/>
          <w:color w:val="000000" w:themeColor="text1"/>
          <w:sz w:val="24"/>
          <w:szCs w:val="24"/>
          <w:lang w:val="id-ID"/>
        </w:rPr>
        <w:t>h</w:t>
      </w:r>
      <w:r>
        <w:rPr>
          <w:rFonts w:ascii="Times New Roman" w:hAnsi="Times New Roman" w:cs="Times New Roman"/>
          <w:color w:val="000000" w:themeColor="text1"/>
          <w:sz w:val="24"/>
          <w:szCs w:val="24"/>
        </w:rPr>
        <w:t xml:space="preserve">abis </w:t>
      </w:r>
      <w:r>
        <w:rPr>
          <w:rFonts w:ascii="Times New Roman" w:hAnsi="Times New Roman" w:cs="Times New Roman"/>
          <w:color w:val="000000" w:themeColor="text1"/>
          <w:sz w:val="24"/>
          <w:szCs w:val="24"/>
          <w:lang w:val="id-ID"/>
        </w:rPr>
        <w:t>p</w:t>
      </w:r>
      <w:r w:rsidR="006E31A1" w:rsidRPr="00BE2601">
        <w:rPr>
          <w:rFonts w:ascii="Times New Roman" w:hAnsi="Times New Roman" w:cs="Times New Roman"/>
          <w:color w:val="000000" w:themeColor="text1"/>
          <w:sz w:val="24"/>
          <w:szCs w:val="24"/>
        </w:rPr>
        <w:t>akai</w:t>
      </w:r>
      <w:r w:rsidR="00261367">
        <w:rPr>
          <w:rFonts w:ascii="Times New Roman" w:hAnsi="Times New Roman" w:cs="Times New Roman"/>
          <w:color w:val="000000" w:themeColor="text1"/>
          <w:sz w:val="24"/>
          <w:szCs w:val="24"/>
          <w:lang w:val="id-ID"/>
        </w:rPr>
        <w:t>.</w:t>
      </w:r>
    </w:p>
    <w:p w:rsidR="00047097" w:rsidRPr="00BE2601" w:rsidRDefault="005517D2" w:rsidP="00013B60">
      <w:pPr>
        <w:pStyle w:val="ListParagraph"/>
        <w:numPr>
          <w:ilvl w:val="0"/>
          <w:numId w:val="15"/>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Mela</w:t>
      </w:r>
      <w:r w:rsidR="00B25713">
        <w:rPr>
          <w:rFonts w:ascii="Times New Roman" w:hAnsi="Times New Roman" w:cs="Times New Roman"/>
          <w:color w:val="000000" w:themeColor="text1"/>
          <w:sz w:val="24"/>
          <w:szCs w:val="24"/>
        </w:rPr>
        <w:t xml:space="preserve">kukan administrasi pengelolaan </w:t>
      </w:r>
      <w:r w:rsidR="00B25713">
        <w:rPr>
          <w:rFonts w:ascii="Times New Roman" w:hAnsi="Times New Roman" w:cs="Times New Roman"/>
          <w:color w:val="000000" w:themeColor="text1"/>
          <w:sz w:val="24"/>
          <w:szCs w:val="24"/>
          <w:lang w:val="id-ID"/>
        </w:rPr>
        <w:t>s</w:t>
      </w:r>
      <w:r w:rsidR="00B25713">
        <w:rPr>
          <w:rFonts w:ascii="Times New Roman" w:hAnsi="Times New Roman" w:cs="Times New Roman"/>
          <w:color w:val="000000" w:themeColor="text1"/>
          <w:sz w:val="24"/>
          <w:szCs w:val="24"/>
        </w:rPr>
        <w:t xml:space="preserve">ediaan </w:t>
      </w:r>
      <w:r w:rsidR="00B25713">
        <w:rPr>
          <w:rFonts w:ascii="Times New Roman" w:hAnsi="Times New Roman" w:cs="Times New Roman"/>
          <w:color w:val="000000" w:themeColor="text1"/>
          <w:sz w:val="24"/>
          <w:szCs w:val="24"/>
          <w:lang w:val="id-ID"/>
        </w:rPr>
        <w:t>f</w:t>
      </w:r>
      <w:r w:rsidR="00B25713">
        <w:rPr>
          <w:rFonts w:ascii="Times New Roman" w:hAnsi="Times New Roman" w:cs="Times New Roman"/>
          <w:color w:val="000000" w:themeColor="text1"/>
          <w:sz w:val="24"/>
          <w:szCs w:val="24"/>
        </w:rPr>
        <w:t xml:space="preserve">armasi, </w:t>
      </w:r>
      <w:r w:rsidR="00B25713">
        <w:rPr>
          <w:rFonts w:ascii="Times New Roman" w:hAnsi="Times New Roman" w:cs="Times New Roman"/>
          <w:color w:val="000000" w:themeColor="text1"/>
          <w:sz w:val="24"/>
          <w:szCs w:val="24"/>
          <w:lang w:val="id-ID"/>
        </w:rPr>
        <w:t>a</w:t>
      </w:r>
      <w:r w:rsidR="00B25713">
        <w:rPr>
          <w:rFonts w:ascii="Times New Roman" w:hAnsi="Times New Roman" w:cs="Times New Roman"/>
          <w:color w:val="000000" w:themeColor="text1"/>
          <w:sz w:val="24"/>
          <w:szCs w:val="24"/>
        </w:rPr>
        <w:t xml:space="preserve">lat </w:t>
      </w:r>
      <w:r w:rsidR="00B25713">
        <w:rPr>
          <w:rFonts w:ascii="Times New Roman" w:hAnsi="Times New Roman" w:cs="Times New Roman"/>
          <w:color w:val="000000" w:themeColor="text1"/>
          <w:sz w:val="24"/>
          <w:szCs w:val="24"/>
          <w:lang w:val="id-ID"/>
        </w:rPr>
        <w:t>k</w:t>
      </w:r>
      <w:r w:rsidR="00B25713">
        <w:rPr>
          <w:rFonts w:ascii="Times New Roman" w:hAnsi="Times New Roman" w:cs="Times New Roman"/>
          <w:color w:val="000000" w:themeColor="text1"/>
          <w:sz w:val="24"/>
          <w:szCs w:val="24"/>
        </w:rPr>
        <w:t xml:space="preserve">esehatan, dan </w:t>
      </w:r>
      <w:r w:rsidR="00B25713">
        <w:rPr>
          <w:rFonts w:ascii="Times New Roman" w:hAnsi="Times New Roman" w:cs="Times New Roman"/>
          <w:color w:val="000000" w:themeColor="text1"/>
          <w:sz w:val="24"/>
          <w:szCs w:val="24"/>
          <w:lang w:val="id-ID"/>
        </w:rPr>
        <w:t>b</w:t>
      </w:r>
      <w:r w:rsidR="00B25713">
        <w:rPr>
          <w:rFonts w:ascii="Times New Roman" w:hAnsi="Times New Roman" w:cs="Times New Roman"/>
          <w:color w:val="000000" w:themeColor="text1"/>
          <w:sz w:val="24"/>
          <w:szCs w:val="24"/>
        </w:rPr>
        <w:t xml:space="preserve">ahan </w:t>
      </w:r>
      <w:r w:rsidR="00B25713">
        <w:rPr>
          <w:rFonts w:ascii="Times New Roman" w:hAnsi="Times New Roman" w:cs="Times New Roman"/>
          <w:color w:val="000000" w:themeColor="text1"/>
          <w:sz w:val="24"/>
          <w:szCs w:val="24"/>
          <w:lang w:val="id-ID"/>
        </w:rPr>
        <w:t>m</w:t>
      </w:r>
      <w:r w:rsidR="00B25713">
        <w:rPr>
          <w:rFonts w:ascii="Times New Roman" w:hAnsi="Times New Roman" w:cs="Times New Roman"/>
          <w:color w:val="000000" w:themeColor="text1"/>
          <w:sz w:val="24"/>
          <w:szCs w:val="24"/>
        </w:rPr>
        <w:t xml:space="preserve">edis </w:t>
      </w:r>
      <w:r w:rsidR="00B25713">
        <w:rPr>
          <w:rFonts w:ascii="Times New Roman" w:hAnsi="Times New Roman" w:cs="Times New Roman"/>
          <w:color w:val="000000" w:themeColor="text1"/>
          <w:sz w:val="24"/>
          <w:szCs w:val="24"/>
          <w:lang w:val="id-ID"/>
        </w:rPr>
        <w:t>h</w:t>
      </w:r>
      <w:r w:rsidR="00B25713">
        <w:rPr>
          <w:rFonts w:ascii="Times New Roman" w:hAnsi="Times New Roman" w:cs="Times New Roman"/>
          <w:color w:val="000000" w:themeColor="text1"/>
          <w:sz w:val="24"/>
          <w:szCs w:val="24"/>
        </w:rPr>
        <w:t xml:space="preserve">abis </w:t>
      </w:r>
      <w:r w:rsidR="00B25713">
        <w:rPr>
          <w:rFonts w:ascii="Times New Roman" w:hAnsi="Times New Roman" w:cs="Times New Roman"/>
          <w:color w:val="000000" w:themeColor="text1"/>
          <w:sz w:val="24"/>
          <w:szCs w:val="24"/>
          <w:lang w:val="id-ID"/>
        </w:rPr>
        <w:t>p</w:t>
      </w:r>
      <w:r w:rsidRPr="00BE2601">
        <w:rPr>
          <w:rFonts w:ascii="Times New Roman" w:hAnsi="Times New Roman" w:cs="Times New Roman"/>
          <w:color w:val="000000" w:themeColor="text1"/>
          <w:sz w:val="24"/>
          <w:szCs w:val="24"/>
        </w:rPr>
        <w:t>akai.</w:t>
      </w:r>
    </w:p>
    <w:p w:rsidR="005517D2" w:rsidRPr="00BE2601" w:rsidRDefault="00F47905" w:rsidP="00047097">
      <w:pPr>
        <w:pStyle w:val="ListParagraph"/>
        <w:spacing w:line="360" w:lineRule="auto"/>
        <w:ind w:left="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2. </w:t>
      </w:r>
      <w:r w:rsidR="005517D2" w:rsidRPr="00BE2601">
        <w:rPr>
          <w:rFonts w:ascii="Times New Roman" w:hAnsi="Times New Roman" w:cs="Times New Roman"/>
          <w:color w:val="000000" w:themeColor="text1"/>
          <w:sz w:val="24"/>
          <w:szCs w:val="24"/>
        </w:rPr>
        <w:t>Pelayanan farmasi klinik:</w:t>
      </w:r>
    </w:p>
    <w:p w:rsidR="005517D2" w:rsidRPr="00BE2601" w:rsidRDefault="009E238E" w:rsidP="00013B60">
      <w:pPr>
        <w:pStyle w:val="ListParagraph"/>
        <w:numPr>
          <w:ilvl w:val="0"/>
          <w:numId w:val="16"/>
        </w:numPr>
        <w:spacing w:line="360" w:lineRule="auto"/>
        <w:ind w:left="72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Mengkaji dan melaksanakan pelay</w:t>
      </w:r>
      <w:r w:rsidR="00047097" w:rsidRPr="00BE2601">
        <w:rPr>
          <w:rFonts w:ascii="Times New Roman" w:hAnsi="Times New Roman" w:cs="Times New Roman"/>
          <w:color w:val="000000" w:themeColor="text1"/>
          <w:sz w:val="24"/>
          <w:szCs w:val="24"/>
        </w:rPr>
        <w:t>anan resep atau permintaan obat</w:t>
      </w:r>
      <w:r w:rsidR="00261367">
        <w:rPr>
          <w:rFonts w:ascii="Times New Roman" w:hAnsi="Times New Roman" w:cs="Times New Roman"/>
          <w:color w:val="000000" w:themeColor="text1"/>
          <w:sz w:val="24"/>
          <w:szCs w:val="24"/>
          <w:lang w:val="id-ID"/>
        </w:rPr>
        <w:t>.</w:t>
      </w:r>
    </w:p>
    <w:p w:rsidR="005517D2" w:rsidRPr="00BE2601" w:rsidRDefault="009E238E" w:rsidP="00013B60">
      <w:pPr>
        <w:pStyle w:val="ListParagraph"/>
        <w:numPr>
          <w:ilvl w:val="0"/>
          <w:numId w:val="16"/>
        </w:numPr>
        <w:spacing w:line="360" w:lineRule="auto"/>
        <w:ind w:left="72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Melaksanakan pene</w:t>
      </w:r>
      <w:r w:rsidR="00047097" w:rsidRPr="00BE2601">
        <w:rPr>
          <w:rFonts w:ascii="Times New Roman" w:hAnsi="Times New Roman" w:cs="Times New Roman"/>
          <w:color w:val="000000" w:themeColor="text1"/>
          <w:sz w:val="24"/>
          <w:szCs w:val="24"/>
        </w:rPr>
        <w:t>lusuran riwayat penggunaan obat</w:t>
      </w:r>
      <w:r w:rsidR="00261367">
        <w:rPr>
          <w:rFonts w:ascii="Times New Roman" w:hAnsi="Times New Roman" w:cs="Times New Roman"/>
          <w:color w:val="000000" w:themeColor="text1"/>
          <w:sz w:val="24"/>
          <w:szCs w:val="24"/>
          <w:lang w:val="id-ID"/>
        </w:rPr>
        <w:t>.</w:t>
      </w:r>
    </w:p>
    <w:p w:rsidR="005517D2" w:rsidRPr="00BE2601" w:rsidRDefault="009E238E" w:rsidP="00013B60">
      <w:pPr>
        <w:pStyle w:val="ListParagraph"/>
        <w:numPr>
          <w:ilvl w:val="0"/>
          <w:numId w:val="16"/>
        </w:numPr>
        <w:spacing w:line="360" w:lineRule="auto"/>
        <w:ind w:left="72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Melaksanakan rekonsiliasi obat</w:t>
      </w:r>
      <w:r w:rsidR="00261367">
        <w:rPr>
          <w:rFonts w:ascii="Times New Roman" w:hAnsi="Times New Roman" w:cs="Times New Roman"/>
          <w:color w:val="000000" w:themeColor="text1"/>
          <w:sz w:val="24"/>
          <w:szCs w:val="24"/>
          <w:lang w:val="id-ID"/>
        </w:rPr>
        <w:t>.</w:t>
      </w:r>
    </w:p>
    <w:p w:rsidR="005517D2" w:rsidRPr="00BE2601" w:rsidRDefault="009E238E" w:rsidP="00013B60">
      <w:pPr>
        <w:pStyle w:val="ListParagraph"/>
        <w:numPr>
          <w:ilvl w:val="0"/>
          <w:numId w:val="16"/>
        </w:numPr>
        <w:spacing w:line="360" w:lineRule="auto"/>
        <w:ind w:left="72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Memberikan informasi dan edukasi p</w:t>
      </w:r>
      <w:r w:rsidR="00637639" w:rsidRPr="00BE2601">
        <w:rPr>
          <w:rFonts w:ascii="Times New Roman" w:hAnsi="Times New Roman" w:cs="Times New Roman"/>
          <w:color w:val="000000" w:themeColor="text1"/>
          <w:sz w:val="24"/>
          <w:szCs w:val="24"/>
        </w:rPr>
        <w:t xml:space="preserve">enggunaan obat baik berdasarkan </w:t>
      </w:r>
      <w:proofErr w:type="gramStart"/>
      <w:r w:rsidR="005517D2" w:rsidRPr="00BE2601">
        <w:rPr>
          <w:rFonts w:ascii="Times New Roman" w:hAnsi="Times New Roman" w:cs="Times New Roman"/>
          <w:color w:val="000000" w:themeColor="text1"/>
          <w:sz w:val="24"/>
          <w:szCs w:val="24"/>
        </w:rPr>
        <w:t>resep  maupun</w:t>
      </w:r>
      <w:proofErr w:type="gramEnd"/>
      <w:r w:rsidR="005517D2" w:rsidRPr="00BE2601">
        <w:rPr>
          <w:rFonts w:ascii="Times New Roman" w:hAnsi="Times New Roman" w:cs="Times New Roman"/>
          <w:color w:val="000000" w:themeColor="text1"/>
          <w:sz w:val="24"/>
          <w:szCs w:val="24"/>
        </w:rPr>
        <w:t xml:space="preserve"> obat non rese</w:t>
      </w:r>
      <w:r w:rsidR="00047097" w:rsidRPr="00BE2601">
        <w:rPr>
          <w:rFonts w:ascii="Times New Roman" w:hAnsi="Times New Roman" w:cs="Times New Roman"/>
          <w:color w:val="000000" w:themeColor="text1"/>
          <w:sz w:val="24"/>
          <w:szCs w:val="24"/>
        </w:rPr>
        <w:t>p kepada pasien/keluarga pasien</w:t>
      </w:r>
      <w:r w:rsidR="00261367">
        <w:rPr>
          <w:rFonts w:ascii="Times New Roman" w:hAnsi="Times New Roman" w:cs="Times New Roman"/>
          <w:color w:val="000000" w:themeColor="text1"/>
          <w:sz w:val="24"/>
          <w:szCs w:val="24"/>
          <w:lang w:val="id-ID"/>
        </w:rPr>
        <w:t>.</w:t>
      </w:r>
    </w:p>
    <w:p w:rsidR="005517D2" w:rsidRPr="00BE2601" w:rsidRDefault="005517D2" w:rsidP="00013B60">
      <w:pPr>
        <w:pStyle w:val="ListParagraph"/>
        <w:numPr>
          <w:ilvl w:val="0"/>
          <w:numId w:val="16"/>
        </w:numPr>
        <w:spacing w:line="360" w:lineRule="auto"/>
        <w:ind w:left="72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Mengidentifikasi, mencegah dan mengatasi masala</w:t>
      </w:r>
      <w:r w:rsidR="009E238E" w:rsidRPr="00BE2601">
        <w:rPr>
          <w:rFonts w:ascii="Times New Roman" w:hAnsi="Times New Roman" w:cs="Times New Roman"/>
          <w:color w:val="000000" w:themeColor="text1"/>
          <w:sz w:val="24"/>
          <w:szCs w:val="24"/>
        </w:rPr>
        <w:t>h yang terkait dengan sediaan</w:t>
      </w:r>
      <w:r w:rsidRPr="00BE2601">
        <w:rPr>
          <w:rFonts w:ascii="Times New Roman" w:hAnsi="Times New Roman" w:cs="Times New Roman"/>
          <w:color w:val="000000" w:themeColor="text1"/>
          <w:sz w:val="24"/>
          <w:szCs w:val="24"/>
        </w:rPr>
        <w:t xml:space="preserve"> farmasi, alat kesehat</w:t>
      </w:r>
      <w:r w:rsidR="009E238E" w:rsidRPr="00BE2601">
        <w:rPr>
          <w:rFonts w:ascii="Times New Roman" w:hAnsi="Times New Roman" w:cs="Times New Roman"/>
          <w:color w:val="000000" w:themeColor="text1"/>
          <w:sz w:val="24"/>
          <w:szCs w:val="24"/>
        </w:rPr>
        <w:t>an, dan bahan medis habis pakai</w:t>
      </w:r>
      <w:r w:rsidR="00261367">
        <w:rPr>
          <w:rFonts w:ascii="Times New Roman" w:hAnsi="Times New Roman" w:cs="Times New Roman"/>
          <w:color w:val="000000" w:themeColor="text1"/>
          <w:sz w:val="24"/>
          <w:szCs w:val="24"/>
          <w:lang w:val="id-ID"/>
        </w:rPr>
        <w:t>.</w:t>
      </w:r>
    </w:p>
    <w:p w:rsidR="005517D2" w:rsidRPr="00BE2601" w:rsidRDefault="009E238E" w:rsidP="00013B60">
      <w:pPr>
        <w:pStyle w:val="ListParagraph"/>
        <w:numPr>
          <w:ilvl w:val="0"/>
          <w:numId w:val="16"/>
        </w:numPr>
        <w:spacing w:line="360" w:lineRule="auto"/>
        <w:ind w:left="72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Melaksanakan visite mandiri maupun bersama tenaga kesehatan la</w:t>
      </w:r>
      <w:r w:rsidR="00047097" w:rsidRPr="00BE2601">
        <w:rPr>
          <w:rFonts w:ascii="Times New Roman" w:hAnsi="Times New Roman" w:cs="Times New Roman"/>
          <w:color w:val="000000" w:themeColor="text1"/>
          <w:sz w:val="24"/>
          <w:szCs w:val="24"/>
        </w:rPr>
        <w:t>in</w:t>
      </w:r>
      <w:r w:rsidR="00261367">
        <w:rPr>
          <w:rFonts w:ascii="Times New Roman" w:hAnsi="Times New Roman" w:cs="Times New Roman"/>
          <w:color w:val="000000" w:themeColor="text1"/>
          <w:sz w:val="24"/>
          <w:szCs w:val="24"/>
          <w:lang w:val="id-ID"/>
        </w:rPr>
        <w:t>.</w:t>
      </w:r>
    </w:p>
    <w:p w:rsidR="006622D3" w:rsidRPr="006622D3" w:rsidRDefault="009E238E" w:rsidP="006622D3">
      <w:pPr>
        <w:pStyle w:val="ListParagraph"/>
        <w:numPr>
          <w:ilvl w:val="0"/>
          <w:numId w:val="16"/>
        </w:numPr>
        <w:spacing w:line="360" w:lineRule="auto"/>
        <w:ind w:left="72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w:t>
      </w:r>
      <w:r w:rsidR="005517D2" w:rsidRPr="00BE2601">
        <w:rPr>
          <w:rFonts w:ascii="Times New Roman" w:hAnsi="Times New Roman" w:cs="Times New Roman"/>
          <w:color w:val="000000" w:themeColor="text1"/>
          <w:sz w:val="24"/>
          <w:szCs w:val="24"/>
        </w:rPr>
        <w:t>emberikan konseling p</w:t>
      </w:r>
      <w:r w:rsidR="00047097" w:rsidRPr="00BE2601">
        <w:rPr>
          <w:rFonts w:ascii="Times New Roman" w:hAnsi="Times New Roman" w:cs="Times New Roman"/>
          <w:color w:val="000000" w:themeColor="text1"/>
          <w:sz w:val="24"/>
          <w:szCs w:val="24"/>
        </w:rPr>
        <w:t>ada pasien dan/atau keluarganya</w:t>
      </w:r>
      <w:r w:rsidR="00261367">
        <w:rPr>
          <w:rFonts w:ascii="Times New Roman" w:hAnsi="Times New Roman" w:cs="Times New Roman"/>
          <w:color w:val="000000" w:themeColor="text1"/>
          <w:sz w:val="24"/>
          <w:szCs w:val="24"/>
          <w:lang w:val="id-ID"/>
        </w:rPr>
        <w:t>.</w:t>
      </w:r>
    </w:p>
    <w:p w:rsidR="006E31A1" w:rsidRPr="006622D3" w:rsidRDefault="009E238E" w:rsidP="006622D3">
      <w:pPr>
        <w:pStyle w:val="ListParagraph"/>
        <w:numPr>
          <w:ilvl w:val="0"/>
          <w:numId w:val="16"/>
        </w:numPr>
        <w:spacing w:line="360" w:lineRule="auto"/>
        <w:ind w:left="720"/>
        <w:jc w:val="both"/>
        <w:rPr>
          <w:rFonts w:ascii="Times New Roman" w:hAnsi="Times New Roman" w:cs="Times New Roman"/>
          <w:color w:val="000000" w:themeColor="text1"/>
          <w:sz w:val="24"/>
          <w:szCs w:val="24"/>
        </w:rPr>
      </w:pPr>
      <w:r w:rsidRPr="006622D3">
        <w:rPr>
          <w:rFonts w:ascii="Times New Roman" w:hAnsi="Times New Roman" w:cs="Times New Roman"/>
          <w:color w:val="000000" w:themeColor="text1"/>
          <w:sz w:val="24"/>
          <w:szCs w:val="24"/>
        </w:rPr>
        <w:t>Melaksa</w:t>
      </w:r>
      <w:r w:rsidR="00AB5FCA">
        <w:rPr>
          <w:rFonts w:ascii="Times New Roman" w:hAnsi="Times New Roman" w:cs="Times New Roman"/>
          <w:color w:val="000000" w:themeColor="text1"/>
          <w:sz w:val="24"/>
          <w:szCs w:val="24"/>
        </w:rPr>
        <w:t>nakan pemantaun terapi obat (</w:t>
      </w:r>
      <w:r w:rsidR="00AB5FCA">
        <w:rPr>
          <w:rFonts w:ascii="Times New Roman" w:hAnsi="Times New Roman" w:cs="Times New Roman"/>
          <w:color w:val="000000" w:themeColor="text1"/>
          <w:sz w:val="24"/>
          <w:szCs w:val="24"/>
          <w:lang w:val="id-ID"/>
        </w:rPr>
        <w:t>PTO</w:t>
      </w:r>
      <w:r w:rsidRPr="006622D3">
        <w:rPr>
          <w:rFonts w:ascii="Times New Roman" w:hAnsi="Times New Roman" w:cs="Times New Roman"/>
          <w:color w:val="000000" w:themeColor="text1"/>
          <w:sz w:val="24"/>
          <w:szCs w:val="24"/>
        </w:rPr>
        <w:t>)</w:t>
      </w:r>
      <w:r w:rsidR="00261367">
        <w:rPr>
          <w:rFonts w:ascii="Times New Roman" w:hAnsi="Times New Roman" w:cs="Times New Roman"/>
          <w:color w:val="000000" w:themeColor="text1"/>
          <w:sz w:val="24"/>
          <w:szCs w:val="24"/>
          <w:lang w:val="id-ID"/>
        </w:rPr>
        <w:t>.</w:t>
      </w:r>
    </w:p>
    <w:p w:rsidR="005517D2" w:rsidRPr="00BE2601" w:rsidRDefault="005517D2" w:rsidP="00013B60">
      <w:pPr>
        <w:pStyle w:val="ListParagraph"/>
        <w:numPr>
          <w:ilvl w:val="0"/>
          <w:numId w:val="17"/>
        </w:numPr>
        <w:spacing w:line="360" w:lineRule="auto"/>
        <w:ind w:left="108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Pemantauan efek terapi obat.</w:t>
      </w:r>
    </w:p>
    <w:p w:rsidR="005517D2" w:rsidRPr="00BE2601" w:rsidRDefault="005517D2" w:rsidP="00013B60">
      <w:pPr>
        <w:pStyle w:val="ListParagraph"/>
        <w:numPr>
          <w:ilvl w:val="0"/>
          <w:numId w:val="17"/>
        </w:numPr>
        <w:spacing w:line="360" w:lineRule="auto"/>
        <w:ind w:left="108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Pemantauan efek samping obat.</w:t>
      </w:r>
    </w:p>
    <w:p w:rsidR="00047097" w:rsidRPr="00BE2601" w:rsidRDefault="005517D2" w:rsidP="00013B60">
      <w:pPr>
        <w:pStyle w:val="ListParagraph"/>
        <w:numPr>
          <w:ilvl w:val="0"/>
          <w:numId w:val="17"/>
        </w:numPr>
        <w:spacing w:line="360" w:lineRule="auto"/>
        <w:ind w:left="108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Pemantaua</w:t>
      </w:r>
      <w:r w:rsidR="00047097" w:rsidRPr="00BE2601">
        <w:rPr>
          <w:rFonts w:ascii="Times New Roman" w:hAnsi="Times New Roman" w:cs="Times New Roman"/>
          <w:color w:val="000000" w:themeColor="text1"/>
          <w:sz w:val="24"/>
          <w:szCs w:val="24"/>
        </w:rPr>
        <w:t>n Kadar Obat dalam Darah (PKOD)</w:t>
      </w:r>
      <w:r w:rsidR="00261367">
        <w:rPr>
          <w:rFonts w:ascii="Times New Roman" w:hAnsi="Times New Roman" w:cs="Times New Roman"/>
          <w:color w:val="000000" w:themeColor="text1"/>
          <w:sz w:val="24"/>
          <w:szCs w:val="24"/>
          <w:lang w:val="id-ID"/>
        </w:rPr>
        <w:t>.</w:t>
      </w:r>
    </w:p>
    <w:p w:rsidR="00047097" w:rsidRPr="00BE2601" w:rsidRDefault="009E238E" w:rsidP="00013B60">
      <w:pPr>
        <w:pStyle w:val="ListParagraph"/>
        <w:numPr>
          <w:ilvl w:val="0"/>
          <w:numId w:val="16"/>
        </w:numPr>
        <w:spacing w:line="360" w:lineRule="auto"/>
        <w:ind w:left="72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Melaksanakan</w:t>
      </w:r>
      <w:r w:rsidR="00047097" w:rsidRPr="00BE2601">
        <w:rPr>
          <w:rFonts w:ascii="Times New Roman" w:hAnsi="Times New Roman" w:cs="Times New Roman"/>
          <w:color w:val="000000" w:themeColor="text1"/>
          <w:sz w:val="24"/>
          <w:szCs w:val="24"/>
        </w:rPr>
        <w:t xml:space="preserve"> Evaluasi Penggunaan Obat (EPO)</w:t>
      </w:r>
      <w:r w:rsidR="00261367">
        <w:rPr>
          <w:rFonts w:ascii="Times New Roman" w:hAnsi="Times New Roman" w:cs="Times New Roman"/>
          <w:color w:val="000000" w:themeColor="text1"/>
          <w:sz w:val="24"/>
          <w:szCs w:val="24"/>
          <w:lang w:val="id-ID"/>
        </w:rPr>
        <w:t>.</w:t>
      </w:r>
    </w:p>
    <w:p w:rsidR="005517D2" w:rsidRPr="00BE2601" w:rsidRDefault="009E238E" w:rsidP="00013B60">
      <w:pPr>
        <w:pStyle w:val="ListParagraph"/>
        <w:numPr>
          <w:ilvl w:val="0"/>
          <w:numId w:val="16"/>
        </w:numPr>
        <w:spacing w:line="360" w:lineRule="auto"/>
        <w:ind w:left="72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Melaksan</w:t>
      </w:r>
      <w:r w:rsidR="005517D2" w:rsidRPr="00BE2601">
        <w:rPr>
          <w:rFonts w:ascii="Times New Roman" w:hAnsi="Times New Roman" w:cs="Times New Roman"/>
          <w:color w:val="000000" w:themeColor="text1"/>
          <w:sz w:val="24"/>
          <w:szCs w:val="24"/>
        </w:rPr>
        <w:t>akan dispensing sediaan steril</w:t>
      </w:r>
      <w:r w:rsidR="00261367">
        <w:rPr>
          <w:rFonts w:ascii="Times New Roman" w:hAnsi="Times New Roman" w:cs="Times New Roman"/>
          <w:color w:val="000000" w:themeColor="text1"/>
          <w:sz w:val="24"/>
          <w:szCs w:val="24"/>
          <w:lang w:val="id-ID"/>
        </w:rPr>
        <w:t>.</w:t>
      </w:r>
    </w:p>
    <w:p w:rsidR="005517D2" w:rsidRPr="00BE2601" w:rsidRDefault="005517D2" w:rsidP="00013B60">
      <w:pPr>
        <w:pStyle w:val="ListParagraph"/>
        <w:numPr>
          <w:ilvl w:val="0"/>
          <w:numId w:val="18"/>
        </w:numPr>
        <w:spacing w:line="360" w:lineRule="auto"/>
        <w:ind w:left="108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Melakukan pencampuran obat suntik.</w:t>
      </w:r>
    </w:p>
    <w:p w:rsidR="005517D2" w:rsidRPr="00BE2601" w:rsidRDefault="005517D2" w:rsidP="00013B60">
      <w:pPr>
        <w:pStyle w:val="ListParagraph"/>
        <w:numPr>
          <w:ilvl w:val="0"/>
          <w:numId w:val="18"/>
        </w:numPr>
        <w:spacing w:line="360" w:lineRule="auto"/>
        <w:ind w:left="108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Menyiapkan nutrisi parenteral.</w:t>
      </w:r>
    </w:p>
    <w:p w:rsidR="005517D2" w:rsidRPr="00BE2601" w:rsidRDefault="005517D2" w:rsidP="00013B60">
      <w:pPr>
        <w:pStyle w:val="ListParagraph"/>
        <w:numPr>
          <w:ilvl w:val="0"/>
          <w:numId w:val="18"/>
        </w:numPr>
        <w:spacing w:line="360" w:lineRule="auto"/>
        <w:ind w:left="108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Melaksanakan penanganan sediaan sitotoksik.</w:t>
      </w:r>
    </w:p>
    <w:p w:rsidR="00047097" w:rsidRPr="00BE2601" w:rsidRDefault="005517D2" w:rsidP="00013B60">
      <w:pPr>
        <w:pStyle w:val="ListParagraph"/>
        <w:numPr>
          <w:ilvl w:val="0"/>
          <w:numId w:val="18"/>
        </w:numPr>
        <w:spacing w:line="360" w:lineRule="auto"/>
        <w:ind w:left="108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Melaksanakan pengemasan ulang s</w:t>
      </w:r>
      <w:r w:rsidR="00047097" w:rsidRPr="00BE2601">
        <w:rPr>
          <w:rFonts w:ascii="Times New Roman" w:hAnsi="Times New Roman" w:cs="Times New Roman"/>
          <w:color w:val="000000" w:themeColor="text1"/>
          <w:sz w:val="24"/>
          <w:szCs w:val="24"/>
        </w:rPr>
        <w:t>ediaan steril yang tidak stabil</w:t>
      </w:r>
      <w:r w:rsidR="00261367">
        <w:rPr>
          <w:rFonts w:ascii="Times New Roman" w:hAnsi="Times New Roman" w:cs="Times New Roman"/>
          <w:color w:val="000000" w:themeColor="text1"/>
          <w:sz w:val="24"/>
          <w:szCs w:val="24"/>
          <w:lang w:val="id-ID"/>
        </w:rPr>
        <w:t>.</w:t>
      </w:r>
    </w:p>
    <w:p w:rsidR="006622D3" w:rsidRPr="006622D3" w:rsidRDefault="009E238E" w:rsidP="006622D3">
      <w:pPr>
        <w:pStyle w:val="ListParagraph"/>
        <w:numPr>
          <w:ilvl w:val="0"/>
          <w:numId w:val="19"/>
        </w:numPr>
        <w:spacing w:line="360" w:lineRule="auto"/>
        <w:ind w:left="72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Melaksanakan </w:t>
      </w:r>
      <w:r w:rsidR="005517D2" w:rsidRPr="00BE2601">
        <w:rPr>
          <w:rFonts w:ascii="Times New Roman" w:hAnsi="Times New Roman" w:cs="Times New Roman"/>
          <w:color w:val="000000" w:themeColor="text1"/>
          <w:sz w:val="24"/>
          <w:szCs w:val="24"/>
        </w:rPr>
        <w:t>Pelayanan Informasi Obat (PIO) kepada tenaga kesehatan</w:t>
      </w:r>
      <w:r w:rsidR="003E0B15">
        <w:rPr>
          <w:rFonts w:ascii="Times New Roman" w:hAnsi="Times New Roman" w:cs="Times New Roman"/>
          <w:color w:val="000000" w:themeColor="text1"/>
          <w:sz w:val="24"/>
          <w:szCs w:val="24"/>
          <w:lang w:val="id-ID"/>
        </w:rPr>
        <w:t xml:space="preserve"> </w:t>
      </w:r>
      <w:proofErr w:type="gramStart"/>
      <w:r w:rsidR="00265EA5" w:rsidRPr="00BE2601">
        <w:rPr>
          <w:rFonts w:ascii="Times New Roman" w:hAnsi="Times New Roman" w:cs="Times New Roman"/>
          <w:color w:val="000000" w:themeColor="text1"/>
          <w:sz w:val="24"/>
          <w:szCs w:val="24"/>
        </w:rPr>
        <w:t>lain</w:t>
      </w:r>
      <w:proofErr w:type="gramEnd"/>
      <w:r w:rsidR="00265EA5" w:rsidRPr="00BE2601">
        <w:rPr>
          <w:rFonts w:ascii="Times New Roman" w:hAnsi="Times New Roman" w:cs="Times New Roman"/>
          <w:color w:val="000000" w:themeColor="text1"/>
          <w:sz w:val="24"/>
          <w:szCs w:val="24"/>
        </w:rPr>
        <w:t xml:space="preserve">, </w:t>
      </w:r>
      <w:r w:rsidR="005517D2" w:rsidRPr="00BE2601">
        <w:rPr>
          <w:rFonts w:ascii="Times New Roman" w:hAnsi="Times New Roman" w:cs="Times New Roman"/>
          <w:color w:val="000000" w:themeColor="text1"/>
          <w:sz w:val="24"/>
          <w:szCs w:val="24"/>
        </w:rPr>
        <w:t>pasien /keluarga, masyarakat da</w:t>
      </w:r>
      <w:r w:rsidR="00265EA5" w:rsidRPr="00BE2601">
        <w:rPr>
          <w:rFonts w:ascii="Times New Roman" w:hAnsi="Times New Roman" w:cs="Times New Roman"/>
          <w:color w:val="000000" w:themeColor="text1"/>
          <w:sz w:val="24"/>
          <w:szCs w:val="24"/>
        </w:rPr>
        <w:t>n institusi di luar rumah sakit</w:t>
      </w:r>
      <w:r w:rsidR="00261367">
        <w:rPr>
          <w:rFonts w:ascii="Times New Roman" w:hAnsi="Times New Roman" w:cs="Times New Roman"/>
          <w:color w:val="000000" w:themeColor="text1"/>
          <w:sz w:val="24"/>
          <w:szCs w:val="24"/>
          <w:lang w:val="id-ID"/>
        </w:rPr>
        <w:t>.</w:t>
      </w:r>
    </w:p>
    <w:p w:rsidR="005517D2" w:rsidRPr="006622D3" w:rsidRDefault="009E238E" w:rsidP="006622D3">
      <w:pPr>
        <w:pStyle w:val="ListParagraph"/>
        <w:numPr>
          <w:ilvl w:val="0"/>
          <w:numId w:val="19"/>
        </w:numPr>
        <w:spacing w:line="360" w:lineRule="auto"/>
        <w:ind w:left="720"/>
        <w:jc w:val="both"/>
        <w:rPr>
          <w:rFonts w:ascii="Times New Roman" w:hAnsi="Times New Roman" w:cs="Times New Roman"/>
          <w:color w:val="000000" w:themeColor="text1"/>
          <w:sz w:val="24"/>
          <w:szCs w:val="24"/>
        </w:rPr>
      </w:pPr>
      <w:r w:rsidRPr="006622D3">
        <w:rPr>
          <w:rFonts w:ascii="Times New Roman" w:hAnsi="Times New Roman" w:cs="Times New Roman"/>
          <w:color w:val="000000" w:themeColor="text1"/>
          <w:sz w:val="24"/>
          <w:szCs w:val="24"/>
        </w:rPr>
        <w:t xml:space="preserve">Melaksanakan </w:t>
      </w:r>
      <w:r w:rsidR="005517D2" w:rsidRPr="006622D3">
        <w:rPr>
          <w:rFonts w:ascii="Times New Roman" w:hAnsi="Times New Roman" w:cs="Times New Roman"/>
          <w:color w:val="000000" w:themeColor="text1"/>
          <w:sz w:val="24"/>
          <w:szCs w:val="24"/>
        </w:rPr>
        <w:t>Penyuluhan Kesehatan Rumah Sakit (PKRS).</w:t>
      </w:r>
      <w:r w:rsidR="00E87FFD" w:rsidRPr="006622D3">
        <w:rPr>
          <w:rFonts w:ascii="Times New Roman" w:hAnsi="Times New Roman" w:cs="Times New Roman"/>
          <w:color w:val="000000" w:themeColor="text1"/>
          <w:sz w:val="24"/>
          <w:szCs w:val="24"/>
          <w:vertAlign w:val="superscript"/>
        </w:rPr>
        <w:t>11</w:t>
      </w:r>
    </w:p>
    <w:p w:rsidR="005517D2" w:rsidRPr="00BE2601" w:rsidRDefault="009E238E" w:rsidP="00012B23">
      <w:pPr>
        <w:spacing w:before="240"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 xml:space="preserve">2.5 </w:t>
      </w:r>
      <w:r w:rsidR="005517D2" w:rsidRPr="00BE2601">
        <w:rPr>
          <w:rFonts w:ascii="Times New Roman" w:hAnsi="Times New Roman" w:cs="Times New Roman"/>
          <w:b/>
          <w:color w:val="000000" w:themeColor="text1"/>
          <w:sz w:val="24"/>
          <w:szCs w:val="24"/>
        </w:rPr>
        <w:t>Formularium Rumah Sakit</w:t>
      </w:r>
    </w:p>
    <w:p w:rsidR="003B2CC1" w:rsidRPr="00BE2601" w:rsidRDefault="009E238E" w:rsidP="001574E2">
      <w:pPr>
        <w:spacing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 xml:space="preserve">2.5.1 </w:t>
      </w:r>
      <w:r w:rsidR="005517D2" w:rsidRPr="00BE2601">
        <w:rPr>
          <w:rFonts w:ascii="Times New Roman" w:hAnsi="Times New Roman" w:cs="Times New Roman"/>
          <w:b/>
          <w:color w:val="000000" w:themeColor="text1"/>
          <w:sz w:val="24"/>
          <w:szCs w:val="24"/>
        </w:rPr>
        <w:t>Definisi Formularium Rumah Sakit</w:t>
      </w:r>
    </w:p>
    <w:p w:rsidR="005517D2" w:rsidRPr="00BE2601" w:rsidRDefault="00B25713" w:rsidP="00265EA5">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Formularium </w:t>
      </w:r>
      <w:r>
        <w:rPr>
          <w:rFonts w:ascii="Times New Roman" w:hAnsi="Times New Roman" w:cs="Times New Roman"/>
          <w:color w:val="000000" w:themeColor="text1"/>
          <w:sz w:val="24"/>
          <w:szCs w:val="24"/>
          <w:lang w:val="id-ID"/>
        </w:rPr>
        <w:t>r</w:t>
      </w:r>
      <w:r>
        <w:rPr>
          <w:rFonts w:ascii="Times New Roman" w:hAnsi="Times New Roman" w:cs="Times New Roman"/>
          <w:color w:val="000000" w:themeColor="text1"/>
          <w:sz w:val="24"/>
          <w:szCs w:val="24"/>
        </w:rPr>
        <w:t xml:space="preserve">umah </w:t>
      </w:r>
      <w:r>
        <w:rPr>
          <w:rFonts w:ascii="Times New Roman" w:hAnsi="Times New Roman" w:cs="Times New Roman"/>
          <w:color w:val="000000" w:themeColor="text1"/>
          <w:sz w:val="24"/>
          <w:szCs w:val="24"/>
          <w:lang w:val="id-ID"/>
        </w:rPr>
        <w:t>s</w:t>
      </w:r>
      <w:r w:rsidR="005517D2" w:rsidRPr="00BE2601">
        <w:rPr>
          <w:rFonts w:ascii="Times New Roman" w:hAnsi="Times New Roman" w:cs="Times New Roman"/>
          <w:color w:val="000000" w:themeColor="text1"/>
          <w:sz w:val="24"/>
          <w:szCs w:val="24"/>
        </w:rPr>
        <w:t>akit adalah daftar obat yang di sepakati staf medis, disusun oleh Komite/Tim Farmasi d</w:t>
      </w:r>
      <w:r>
        <w:rPr>
          <w:rFonts w:ascii="Times New Roman" w:hAnsi="Times New Roman" w:cs="Times New Roman"/>
          <w:color w:val="000000" w:themeColor="text1"/>
          <w:sz w:val="24"/>
          <w:szCs w:val="24"/>
        </w:rPr>
        <w:t xml:space="preserve">an terapi yang ditetapkan oleh </w:t>
      </w:r>
      <w:r>
        <w:rPr>
          <w:rFonts w:ascii="Times New Roman" w:hAnsi="Times New Roman" w:cs="Times New Roman"/>
          <w:color w:val="000000" w:themeColor="text1"/>
          <w:sz w:val="24"/>
          <w:szCs w:val="24"/>
          <w:lang w:val="id-ID"/>
        </w:rPr>
        <w:t>p</w:t>
      </w:r>
      <w:r>
        <w:rPr>
          <w:rFonts w:ascii="Times New Roman" w:hAnsi="Times New Roman" w:cs="Times New Roman"/>
          <w:color w:val="000000" w:themeColor="text1"/>
          <w:sz w:val="24"/>
          <w:szCs w:val="24"/>
        </w:rPr>
        <w:t xml:space="preserve">impinan </w:t>
      </w:r>
      <w:r>
        <w:rPr>
          <w:rFonts w:ascii="Times New Roman" w:hAnsi="Times New Roman" w:cs="Times New Roman"/>
          <w:color w:val="000000" w:themeColor="text1"/>
          <w:sz w:val="24"/>
          <w:szCs w:val="24"/>
          <w:lang w:val="id-ID"/>
        </w:rPr>
        <w:t>r</w:t>
      </w:r>
      <w:r>
        <w:rPr>
          <w:rFonts w:ascii="Times New Roman" w:hAnsi="Times New Roman" w:cs="Times New Roman"/>
          <w:color w:val="000000" w:themeColor="text1"/>
          <w:sz w:val="24"/>
          <w:szCs w:val="24"/>
        </w:rPr>
        <w:t xml:space="preserve">umah </w:t>
      </w:r>
      <w:r>
        <w:rPr>
          <w:rFonts w:ascii="Times New Roman" w:hAnsi="Times New Roman" w:cs="Times New Roman"/>
          <w:color w:val="000000" w:themeColor="text1"/>
          <w:sz w:val="24"/>
          <w:szCs w:val="24"/>
          <w:lang w:val="id-ID"/>
        </w:rPr>
        <w:t>s</w:t>
      </w:r>
      <w:r>
        <w:rPr>
          <w:rFonts w:ascii="Times New Roman" w:hAnsi="Times New Roman" w:cs="Times New Roman"/>
          <w:color w:val="000000" w:themeColor="text1"/>
          <w:sz w:val="24"/>
          <w:szCs w:val="24"/>
        </w:rPr>
        <w:t xml:space="preserve">akit.Formularium </w:t>
      </w:r>
      <w:r>
        <w:rPr>
          <w:rFonts w:ascii="Times New Roman" w:hAnsi="Times New Roman" w:cs="Times New Roman"/>
          <w:color w:val="000000" w:themeColor="text1"/>
          <w:sz w:val="24"/>
          <w:szCs w:val="24"/>
          <w:lang w:val="id-ID"/>
        </w:rPr>
        <w:t>r</w:t>
      </w:r>
      <w:r>
        <w:rPr>
          <w:rFonts w:ascii="Times New Roman" w:hAnsi="Times New Roman" w:cs="Times New Roman"/>
          <w:color w:val="000000" w:themeColor="text1"/>
          <w:sz w:val="24"/>
          <w:szCs w:val="24"/>
        </w:rPr>
        <w:t xml:space="preserve">umah </w:t>
      </w:r>
      <w:r>
        <w:rPr>
          <w:rFonts w:ascii="Times New Roman" w:hAnsi="Times New Roman" w:cs="Times New Roman"/>
          <w:color w:val="000000" w:themeColor="text1"/>
          <w:sz w:val="24"/>
          <w:szCs w:val="24"/>
          <w:lang w:val="id-ID"/>
        </w:rPr>
        <w:t>s</w:t>
      </w:r>
      <w:r w:rsidR="005517D2" w:rsidRPr="00BE2601">
        <w:rPr>
          <w:rFonts w:ascii="Times New Roman" w:hAnsi="Times New Roman" w:cs="Times New Roman"/>
          <w:color w:val="000000" w:themeColor="text1"/>
          <w:sz w:val="24"/>
          <w:szCs w:val="24"/>
        </w:rPr>
        <w:t>akit haru</w:t>
      </w:r>
      <w:r>
        <w:rPr>
          <w:rFonts w:ascii="Times New Roman" w:hAnsi="Times New Roman" w:cs="Times New Roman"/>
          <w:color w:val="000000" w:themeColor="text1"/>
          <w:sz w:val="24"/>
          <w:szCs w:val="24"/>
        </w:rPr>
        <w:t xml:space="preserve">s tersedia untuk semua penulis </w:t>
      </w:r>
      <w:r>
        <w:rPr>
          <w:rFonts w:ascii="Times New Roman" w:hAnsi="Times New Roman" w:cs="Times New Roman"/>
          <w:color w:val="000000" w:themeColor="text1"/>
          <w:sz w:val="24"/>
          <w:szCs w:val="24"/>
          <w:lang w:val="id-ID"/>
        </w:rPr>
        <w:t>r</w:t>
      </w:r>
      <w:r w:rsidR="005517D2" w:rsidRPr="00BE2601">
        <w:rPr>
          <w:rFonts w:ascii="Times New Roman" w:hAnsi="Times New Roman" w:cs="Times New Roman"/>
          <w:color w:val="000000" w:themeColor="text1"/>
          <w:sz w:val="24"/>
          <w:szCs w:val="24"/>
        </w:rPr>
        <w:t xml:space="preserve">esep, pemberi obat, dan penyedia obat di </w:t>
      </w:r>
      <w:r>
        <w:rPr>
          <w:rFonts w:ascii="Times New Roman" w:hAnsi="Times New Roman" w:cs="Times New Roman"/>
          <w:color w:val="000000" w:themeColor="text1"/>
          <w:sz w:val="24"/>
          <w:szCs w:val="24"/>
          <w:lang w:val="id-ID"/>
        </w:rPr>
        <w:t>r</w:t>
      </w:r>
      <w:r>
        <w:rPr>
          <w:rFonts w:ascii="Times New Roman" w:hAnsi="Times New Roman" w:cs="Times New Roman"/>
          <w:color w:val="000000" w:themeColor="text1"/>
          <w:sz w:val="24"/>
          <w:szCs w:val="24"/>
        </w:rPr>
        <w:t xml:space="preserve">umah </w:t>
      </w:r>
      <w:r>
        <w:rPr>
          <w:rFonts w:ascii="Times New Roman" w:hAnsi="Times New Roman" w:cs="Times New Roman"/>
          <w:color w:val="000000" w:themeColor="text1"/>
          <w:sz w:val="24"/>
          <w:szCs w:val="24"/>
          <w:lang w:val="id-ID"/>
        </w:rPr>
        <w:t>s</w:t>
      </w:r>
      <w:r w:rsidR="00476EF7">
        <w:rPr>
          <w:rFonts w:ascii="Times New Roman" w:hAnsi="Times New Roman" w:cs="Times New Roman"/>
          <w:color w:val="000000" w:themeColor="text1"/>
          <w:sz w:val="24"/>
          <w:szCs w:val="24"/>
        </w:rPr>
        <w:t>akit.</w:t>
      </w:r>
      <w:r w:rsidR="00A53A59">
        <w:rPr>
          <w:rFonts w:ascii="Times New Roman" w:hAnsi="Times New Roman" w:cs="Times New Roman"/>
          <w:color w:val="000000" w:themeColor="text1"/>
          <w:sz w:val="24"/>
          <w:szCs w:val="24"/>
          <w:lang w:val="id-ID"/>
        </w:rPr>
        <w:t xml:space="preserve"> </w:t>
      </w:r>
      <w:proofErr w:type="gramStart"/>
      <w:r w:rsidR="00476EF7">
        <w:rPr>
          <w:rFonts w:ascii="Times New Roman" w:hAnsi="Times New Roman" w:cs="Times New Roman"/>
          <w:color w:val="000000" w:themeColor="text1"/>
          <w:sz w:val="24"/>
          <w:szCs w:val="24"/>
        </w:rPr>
        <w:t xml:space="preserve">Evaluasi terhadap </w:t>
      </w:r>
      <w:r>
        <w:rPr>
          <w:rFonts w:ascii="Times New Roman" w:hAnsi="Times New Roman" w:cs="Times New Roman"/>
          <w:color w:val="000000" w:themeColor="text1"/>
          <w:sz w:val="24"/>
          <w:szCs w:val="24"/>
          <w:lang w:val="id-ID"/>
        </w:rPr>
        <w:t>f</w:t>
      </w:r>
      <w:r>
        <w:rPr>
          <w:rFonts w:ascii="Times New Roman" w:hAnsi="Times New Roman" w:cs="Times New Roman"/>
          <w:color w:val="000000" w:themeColor="text1"/>
          <w:sz w:val="24"/>
          <w:szCs w:val="24"/>
        </w:rPr>
        <w:t xml:space="preserve">ormularium </w:t>
      </w:r>
      <w:r>
        <w:rPr>
          <w:rFonts w:ascii="Times New Roman" w:hAnsi="Times New Roman" w:cs="Times New Roman"/>
          <w:color w:val="000000" w:themeColor="text1"/>
          <w:sz w:val="24"/>
          <w:szCs w:val="24"/>
          <w:lang w:val="id-ID"/>
        </w:rPr>
        <w:t>r</w:t>
      </w:r>
      <w:r>
        <w:rPr>
          <w:rFonts w:ascii="Times New Roman" w:hAnsi="Times New Roman" w:cs="Times New Roman"/>
          <w:color w:val="000000" w:themeColor="text1"/>
          <w:sz w:val="24"/>
          <w:szCs w:val="24"/>
        </w:rPr>
        <w:t xml:space="preserve">umah </w:t>
      </w:r>
      <w:r>
        <w:rPr>
          <w:rFonts w:ascii="Times New Roman" w:hAnsi="Times New Roman" w:cs="Times New Roman"/>
          <w:color w:val="000000" w:themeColor="text1"/>
          <w:sz w:val="24"/>
          <w:szCs w:val="24"/>
          <w:lang w:val="id-ID"/>
        </w:rPr>
        <w:t>s</w:t>
      </w:r>
      <w:r w:rsidR="005517D2" w:rsidRPr="00BE2601">
        <w:rPr>
          <w:rFonts w:ascii="Times New Roman" w:hAnsi="Times New Roman" w:cs="Times New Roman"/>
          <w:color w:val="000000" w:themeColor="text1"/>
          <w:sz w:val="24"/>
          <w:szCs w:val="24"/>
        </w:rPr>
        <w:t xml:space="preserve">akit harus secara rutin dan dilakukan revisi </w:t>
      </w:r>
      <w:r>
        <w:rPr>
          <w:rFonts w:ascii="Times New Roman" w:hAnsi="Times New Roman" w:cs="Times New Roman"/>
          <w:color w:val="000000" w:themeColor="text1"/>
          <w:sz w:val="24"/>
          <w:szCs w:val="24"/>
        </w:rPr>
        <w:t xml:space="preserve">sesuai kebijakan dan kebutuhan </w:t>
      </w:r>
      <w:r>
        <w:rPr>
          <w:rFonts w:ascii="Times New Roman" w:hAnsi="Times New Roman" w:cs="Times New Roman"/>
          <w:color w:val="000000" w:themeColor="text1"/>
          <w:sz w:val="24"/>
          <w:szCs w:val="24"/>
          <w:lang w:val="id-ID"/>
        </w:rPr>
        <w:t>r</w:t>
      </w:r>
      <w:r w:rsidR="005517D2" w:rsidRPr="00BE2601">
        <w:rPr>
          <w:rFonts w:ascii="Times New Roman" w:hAnsi="Times New Roman" w:cs="Times New Roman"/>
          <w:color w:val="000000" w:themeColor="text1"/>
          <w:sz w:val="24"/>
          <w:szCs w:val="24"/>
        </w:rPr>
        <w:t>uma</w:t>
      </w:r>
      <w:r>
        <w:rPr>
          <w:rFonts w:ascii="Times New Roman" w:hAnsi="Times New Roman" w:cs="Times New Roman"/>
          <w:color w:val="000000" w:themeColor="text1"/>
          <w:sz w:val="24"/>
          <w:szCs w:val="24"/>
        </w:rPr>
        <w:t xml:space="preserve">h </w:t>
      </w:r>
      <w:r>
        <w:rPr>
          <w:rFonts w:ascii="Times New Roman" w:hAnsi="Times New Roman" w:cs="Times New Roman"/>
          <w:color w:val="000000" w:themeColor="text1"/>
          <w:sz w:val="24"/>
          <w:szCs w:val="24"/>
          <w:lang w:val="id-ID"/>
        </w:rPr>
        <w:t>s</w:t>
      </w:r>
      <w:r>
        <w:rPr>
          <w:rFonts w:ascii="Times New Roman" w:hAnsi="Times New Roman" w:cs="Times New Roman"/>
          <w:color w:val="000000" w:themeColor="text1"/>
          <w:sz w:val="24"/>
          <w:szCs w:val="24"/>
        </w:rPr>
        <w:t>akit.</w:t>
      </w:r>
      <w:proofErr w:type="gramEnd"/>
      <w:r w:rsidR="00A53A59">
        <w:rPr>
          <w:rFonts w:ascii="Times New Roman" w:hAnsi="Times New Roman" w:cs="Times New Roman"/>
          <w:color w:val="000000" w:themeColor="text1"/>
          <w:sz w:val="24"/>
          <w:szCs w:val="24"/>
          <w:lang w:val="id-ID"/>
        </w:rPr>
        <w:t xml:space="preserve"> </w:t>
      </w:r>
      <w:proofErr w:type="gramStart"/>
      <w:r>
        <w:rPr>
          <w:rFonts w:ascii="Times New Roman" w:hAnsi="Times New Roman" w:cs="Times New Roman"/>
          <w:color w:val="000000" w:themeColor="text1"/>
          <w:sz w:val="24"/>
          <w:szCs w:val="24"/>
        </w:rPr>
        <w:t xml:space="preserve">Penyusunan dan revisi </w:t>
      </w:r>
      <w:r>
        <w:rPr>
          <w:rFonts w:ascii="Times New Roman" w:hAnsi="Times New Roman" w:cs="Times New Roman"/>
          <w:color w:val="000000" w:themeColor="text1"/>
          <w:sz w:val="24"/>
          <w:szCs w:val="24"/>
          <w:lang w:val="id-ID"/>
        </w:rPr>
        <w:t>f</w:t>
      </w:r>
      <w:r>
        <w:rPr>
          <w:rFonts w:ascii="Times New Roman" w:hAnsi="Times New Roman" w:cs="Times New Roman"/>
          <w:color w:val="000000" w:themeColor="text1"/>
          <w:sz w:val="24"/>
          <w:szCs w:val="24"/>
        </w:rPr>
        <w:t xml:space="preserve">ormularium </w:t>
      </w:r>
      <w:r>
        <w:rPr>
          <w:rFonts w:ascii="Times New Roman" w:hAnsi="Times New Roman" w:cs="Times New Roman"/>
          <w:color w:val="000000" w:themeColor="text1"/>
          <w:sz w:val="24"/>
          <w:szCs w:val="24"/>
          <w:lang w:val="id-ID"/>
        </w:rPr>
        <w:t>r</w:t>
      </w:r>
      <w:r>
        <w:rPr>
          <w:rFonts w:ascii="Times New Roman" w:hAnsi="Times New Roman" w:cs="Times New Roman"/>
          <w:color w:val="000000" w:themeColor="text1"/>
          <w:sz w:val="24"/>
          <w:szCs w:val="24"/>
        </w:rPr>
        <w:t xml:space="preserve">umah </w:t>
      </w:r>
      <w:r>
        <w:rPr>
          <w:rFonts w:ascii="Times New Roman" w:hAnsi="Times New Roman" w:cs="Times New Roman"/>
          <w:color w:val="000000" w:themeColor="text1"/>
          <w:sz w:val="24"/>
          <w:szCs w:val="24"/>
          <w:lang w:val="id-ID"/>
        </w:rPr>
        <w:t>s</w:t>
      </w:r>
      <w:r w:rsidR="005517D2" w:rsidRPr="00BE2601">
        <w:rPr>
          <w:rFonts w:ascii="Times New Roman" w:hAnsi="Times New Roman" w:cs="Times New Roman"/>
          <w:color w:val="000000" w:themeColor="text1"/>
          <w:sz w:val="24"/>
          <w:szCs w:val="24"/>
        </w:rPr>
        <w:t>akit dikembangkan berdasarkan pertimbangan terapetik dan ekonomi dari penggunaan oba</w:t>
      </w:r>
      <w:r>
        <w:rPr>
          <w:rFonts w:ascii="Times New Roman" w:hAnsi="Times New Roman" w:cs="Times New Roman"/>
          <w:color w:val="000000" w:themeColor="text1"/>
          <w:sz w:val="24"/>
          <w:szCs w:val="24"/>
        </w:rPr>
        <w:t>t agar dihasilkan.</w:t>
      </w:r>
      <w:proofErr w:type="gramEnd"/>
      <w:r>
        <w:rPr>
          <w:rFonts w:ascii="Times New Roman" w:hAnsi="Times New Roman" w:cs="Times New Roman"/>
          <w:color w:val="000000" w:themeColor="text1"/>
          <w:sz w:val="24"/>
          <w:szCs w:val="24"/>
        </w:rPr>
        <w:t xml:space="preserve"> Formularium </w:t>
      </w:r>
      <w:r>
        <w:rPr>
          <w:rFonts w:ascii="Times New Roman" w:hAnsi="Times New Roman" w:cs="Times New Roman"/>
          <w:color w:val="000000" w:themeColor="text1"/>
          <w:sz w:val="24"/>
          <w:szCs w:val="24"/>
          <w:lang w:val="id-ID"/>
        </w:rPr>
        <w:t>r</w:t>
      </w:r>
      <w:r>
        <w:rPr>
          <w:rFonts w:ascii="Times New Roman" w:hAnsi="Times New Roman" w:cs="Times New Roman"/>
          <w:color w:val="000000" w:themeColor="text1"/>
          <w:sz w:val="24"/>
          <w:szCs w:val="24"/>
        </w:rPr>
        <w:t xml:space="preserve">umah </w:t>
      </w:r>
      <w:r>
        <w:rPr>
          <w:rFonts w:ascii="Times New Roman" w:hAnsi="Times New Roman" w:cs="Times New Roman"/>
          <w:color w:val="000000" w:themeColor="text1"/>
          <w:sz w:val="24"/>
          <w:szCs w:val="24"/>
          <w:lang w:val="id-ID"/>
        </w:rPr>
        <w:t>s</w:t>
      </w:r>
      <w:r w:rsidR="005517D2" w:rsidRPr="00BE2601">
        <w:rPr>
          <w:rFonts w:ascii="Times New Roman" w:hAnsi="Times New Roman" w:cs="Times New Roman"/>
          <w:color w:val="000000" w:themeColor="text1"/>
          <w:sz w:val="24"/>
          <w:szCs w:val="24"/>
        </w:rPr>
        <w:t>akit yang selalu mutakhir dan dapat memenuhi kebutuhan pengobatan yang rasional.</w:t>
      </w:r>
      <w:r w:rsidR="00E87FFD" w:rsidRPr="00BE2601">
        <w:rPr>
          <w:rFonts w:ascii="Times New Roman" w:hAnsi="Times New Roman" w:cs="Times New Roman"/>
          <w:color w:val="000000" w:themeColor="text1"/>
          <w:sz w:val="24"/>
          <w:szCs w:val="24"/>
          <w:vertAlign w:val="superscript"/>
        </w:rPr>
        <w:t>11</w:t>
      </w:r>
    </w:p>
    <w:p w:rsidR="005517D2" w:rsidRPr="00BE2601" w:rsidRDefault="009E238E" w:rsidP="001574E2">
      <w:pPr>
        <w:spacing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 xml:space="preserve">2.5.2 </w:t>
      </w:r>
      <w:r w:rsidR="005517D2" w:rsidRPr="00BE2601">
        <w:rPr>
          <w:rFonts w:ascii="Times New Roman" w:hAnsi="Times New Roman" w:cs="Times New Roman"/>
          <w:b/>
          <w:color w:val="000000" w:themeColor="text1"/>
          <w:sz w:val="24"/>
          <w:szCs w:val="24"/>
        </w:rPr>
        <w:t>Fungsi Formularium</w:t>
      </w:r>
    </w:p>
    <w:p w:rsidR="005517D2" w:rsidRPr="00BE2601" w:rsidRDefault="005517D2" w:rsidP="001574E2">
      <w:p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Formularium memiliki beberapa fungsi, diantaranya adalah:</w:t>
      </w:r>
    </w:p>
    <w:p w:rsidR="005517D2" w:rsidRPr="00BE2601" w:rsidRDefault="009E238E" w:rsidP="00013B60">
      <w:pPr>
        <w:pStyle w:val="ListParagraph"/>
        <w:numPr>
          <w:ilvl w:val="0"/>
          <w:numId w:val="20"/>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Sebagai acuan untuk penulisan resep oleh dokter di suatu unit pelayanan kesehatan</w:t>
      </w:r>
      <w:r w:rsidR="00424AAE">
        <w:rPr>
          <w:rFonts w:ascii="Times New Roman" w:hAnsi="Times New Roman" w:cs="Times New Roman"/>
          <w:color w:val="000000" w:themeColor="text1"/>
          <w:sz w:val="24"/>
          <w:szCs w:val="24"/>
          <w:lang w:val="id-ID"/>
        </w:rPr>
        <w:t>.</w:t>
      </w:r>
    </w:p>
    <w:p w:rsidR="005517D2" w:rsidRPr="00BE2601" w:rsidRDefault="009E238E" w:rsidP="00013B60">
      <w:pPr>
        <w:pStyle w:val="ListParagraph"/>
        <w:numPr>
          <w:ilvl w:val="0"/>
          <w:numId w:val="20"/>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Membantu dalam pros</w:t>
      </w:r>
      <w:r w:rsidR="000F1E9B" w:rsidRPr="00BE2601">
        <w:rPr>
          <w:rFonts w:ascii="Times New Roman" w:hAnsi="Times New Roman" w:cs="Times New Roman"/>
          <w:color w:val="000000" w:themeColor="text1"/>
          <w:sz w:val="24"/>
          <w:szCs w:val="24"/>
        </w:rPr>
        <w:t>es pemilihan obat yang rasional</w:t>
      </w:r>
      <w:r w:rsidR="00424AAE">
        <w:rPr>
          <w:rFonts w:ascii="Times New Roman" w:hAnsi="Times New Roman" w:cs="Times New Roman"/>
          <w:color w:val="000000" w:themeColor="text1"/>
          <w:sz w:val="24"/>
          <w:szCs w:val="24"/>
          <w:lang w:val="id-ID"/>
        </w:rPr>
        <w:t>.</w:t>
      </w:r>
    </w:p>
    <w:p w:rsidR="005517D2" w:rsidRPr="00BE2601" w:rsidRDefault="009E238E" w:rsidP="00013B60">
      <w:pPr>
        <w:pStyle w:val="ListParagraph"/>
        <w:numPr>
          <w:ilvl w:val="0"/>
          <w:numId w:val="20"/>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Menghindari pemborosan biaya atas pembelanjaan obat-obat yang tidak</w:t>
      </w:r>
      <w:r w:rsidR="00F254F7">
        <w:rPr>
          <w:rFonts w:ascii="Times New Roman" w:hAnsi="Times New Roman" w:cs="Times New Roman"/>
          <w:color w:val="000000" w:themeColor="text1"/>
          <w:sz w:val="24"/>
          <w:szCs w:val="24"/>
          <w:lang w:val="id-ID"/>
        </w:rPr>
        <w:t xml:space="preserve"> </w:t>
      </w:r>
      <w:r w:rsidRPr="00BE2601">
        <w:rPr>
          <w:rFonts w:ascii="Times New Roman" w:hAnsi="Times New Roman" w:cs="Times New Roman"/>
          <w:color w:val="000000" w:themeColor="text1"/>
          <w:sz w:val="24"/>
          <w:szCs w:val="24"/>
        </w:rPr>
        <w:t>diperlukan</w:t>
      </w:r>
      <w:r w:rsidR="00424AAE">
        <w:rPr>
          <w:rFonts w:ascii="Times New Roman" w:hAnsi="Times New Roman" w:cs="Times New Roman"/>
          <w:color w:val="000000" w:themeColor="text1"/>
          <w:sz w:val="24"/>
          <w:szCs w:val="24"/>
          <w:lang w:val="id-ID"/>
        </w:rPr>
        <w:t>.</w:t>
      </w:r>
    </w:p>
    <w:p w:rsidR="005517D2" w:rsidRPr="00BE2601" w:rsidRDefault="009E238E" w:rsidP="00013B60">
      <w:pPr>
        <w:pStyle w:val="ListParagraph"/>
        <w:numPr>
          <w:ilvl w:val="0"/>
          <w:numId w:val="20"/>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Memberikan jaminan bahwa hanya obat yang memiliki bukti efikasi dan keamanan yang terbaik yang di sediakan rumah sakit</w:t>
      </w:r>
      <w:r w:rsidR="00424AAE">
        <w:rPr>
          <w:rFonts w:ascii="Times New Roman" w:hAnsi="Times New Roman" w:cs="Times New Roman"/>
          <w:color w:val="000000" w:themeColor="text1"/>
          <w:sz w:val="24"/>
          <w:szCs w:val="24"/>
          <w:lang w:val="id-ID"/>
        </w:rPr>
        <w:t>.</w:t>
      </w:r>
    </w:p>
    <w:p w:rsidR="005517D2" w:rsidRPr="00BE2601" w:rsidRDefault="009E238E" w:rsidP="00013B60">
      <w:pPr>
        <w:pStyle w:val="ListParagraph"/>
        <w:numPr>
          <w:ilvl w:val="0"/>
          <w:numId w:val="20"/>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Menaikkan kepercayaan pasien kepada prakt</w:t>
      </w:r>
      <w:r w:rsidR="00637639" w:rsidRPr="00BE2601">
        <w:rPr>
          <w:rFonts w:ascii="Times New Roman" w:hAnsi="Times New Roman" w:cs="Times New Roman"/>
          <w:color w:val="000000" w:themeColor="text1"/>
          <w:sz w:val="24"/>
          <w:szCs w:val="24"/>
        </w:rPr>
        <w:t>isi medik karena mengerti bahwa</w:t>
      </w:r>
      <w:r w:rsidR="005517D2" w:rsidRPr="00BE2601">
        <w:rPr>
          <w:rFonts w:ascii="Times New Roman" w:hAnsi="Times New Roman" w:cs="Times New Roman"/>
          <w:color w:val="000000" w:themeColor="text1"/>
          <w:sz w:val="24"/>
          <w:szCs w:val="24"/>
        </w:rPr>
        <w:t xml:space="preserve"> obat yang diresepkan merupakan obat pilihan ynag telah mengalami pengkajian mendalam dalam hal manfaat,</w:t>
      </w:r>
      <w:r w:rsidR="00F254F7">
        <w:rPr>
          <w:rFonts w:ascii="Times New Roman" w:hAnsi="Times New Roman" w:cs="Times New Roman"/>
          <w:color w:val="000000" w:themeColor="text1"/>
          <w:sz w:val="24"/>
          <w:szCs w:val="24"/>
          <w:lang w:val="id-ID"/>
        </w:rPr>
        <w:t xml:space="preserve"> </w:t>
      </w:r>
      <w:r w:rsidR="005517D2" w:rsidRPr="00BE2601">
        <w:rPr>
          <w:rFonts w:ascii="Times New Roman" w:hAnsi="Times New Roman" w:cs="Times New Roman"/>
          <w:color w:val="000000" w:themeColor="text1"/>
          <w:sz w:val="24"/>
          <w:szCs w:val="24"/>
        </w:rPr>
        <w:t>mutu dan keamanannya.</w:t>
      </w:r>
      <w:r w:rsidR="00E87FFD" w:rsidRPr="00BE2601">
        <w:rPr>
          <w:rFonts w:ascii="Times New Roman" w:hAnsi="Times New Roman" w:cs="Times New Roman"/>
          <w:color w:val="000000" w:themeColor="text1"/>
          <w:sz w:val="24"/>
          <w:szCs w:val="24"/>
          <w:vertAlign w:val="superscript"/>
        </w:rPr>
        <w:t>13</w:t>
      </w:r>
    </w:p>
    <w:p w:rsidR="005517D2" w:rsidRPr="00BE2601" w:rsidRDefault="005517D2" w:rsidP="001574E2">
      <w:pPr>
        <w:spacing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2.5.3 Penyusunan Formularium</w:t>
      </w:r>
    </w:p>
    <w:p w:rsidR="005517D2" w:rsidRPr="002D653A" w:rsidRDefault="00B25713" w:rsidP="009E238E">
      <w:pPr>
        <w:spacing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 xml:space="preserve">Tahapan proses penyusunan </w:t>
      </w:r>
      <w:r>
        <w:rPr>
          <w:rFonts w:ascii="Times New Roman" w:hAnsi="Times New Roman" w:cs="Times New Roman"/>
          <w:color w:val="000000" w:themeColor="text1"/>
          <w:sz w:val="24"/>
          <w:szCs w:val="24"/>
          <w:lang w:val="id-ID"/>
        </w:rPr>
        <w:t>f</w:t>
      </w:r>
      <w:r>
        <w:rPr>
          <w:rFonts w:ascii="Times New Roman" w:hAnsi="Times New Roman" w:cs="Times New Roman"/>
          <w:color w:val="000000" w:themeColor="text1"/>
          <w:sz w:val="24"/>
          <w:szCs w:val="24"/>
        </w:rPr>
        <w:t xml:space="preserve">ormularium </w:t>
      </w:r>
      <w:r>
        <w:rPr>
          <w:rFonts w:ascii="Times New Roman" w:hAnsi="Times New Roman" w:cs="Times New Roman"/>
          <w:color w:val="000000" w:themeColor="text1"/>
          <w:sz w:val="24"/>
          <w:szCs w:val="24"/>
          <w:lang w:val="id-ID"/>
        </w:rPr>
        <w:t>r</w:t>
      </w:r>
      <w:r>
        <w:rPr>
          <w:rFonts w:ascii="Times New Roman" w:hAnsi="Times New Roman" w:cs="Times New Roman"/>
          <w:color w:val="000000" w:themeColor="text1"/>
          <w:sz w:val="24"/>
          <w:szCs w:val="24"/>
        </w:rPr>
        <w:t xml:space="preserve">umah </w:t>
      </w:r>
      <w:r>
        <w:rPr>
          <w:rFonts w:ascii="Times New Roman" w:hAnsi="Times New Roman" w:cs="Times New Roman"/>
          <w:color w:val="000000" w:themeColor="text1"/>
          <w:sz w:val="24"/>
          <w:szCs w:val="24"/>
          <w:lang w:val="id-ID"/>
        </w:rPr>
        <w:t>s</w:t>
      </w:r>
      <w:r w:rsidR="003E0B15">
        <w:rPr>
          <w:rFonts w:ascii="Times New Roman" w:hAnsi="Times New Roman" w:cs="Times New Roman"/>
          <w:color w:val="000000" w:themeColor="text1"/>
          <w:sz w:val="24"/>
          <w:szCs w:val="24"/>
        </w:rPr>
        <w:t>a</w:t>
      </w:r>
      <w:r w:rsidR="003E0B15">
        <w:rPr>
          <w:rFonts w:ascii="Times New Roman" w:hAnsi="Times New Roman" w:cs="Times New Roman"/>
          <w:color w:val="000000" w:themeColor="text1"/>
          <w:sz w:val="24"/>
          <w:szCs w:val="24"/>
          <w:lang w:val="id-ID"/>
        </w:rPr>
        <w:t xml:space="preserve">kit </w:t>
      </w:r>
      <w:r w:rsidR="00424AAE">
        <w:rPr>
          <w:rFonts w:ascii="Times New Roman" w:hAnsi="Times New Roman" w:cs="Times New Roman"/>
          <w:color w:val="000000" w:themeColor="text1"/>
          <w:sz w:val="24"/>
          <w:szCs w:val="24"/>
          <w:lang w:val="id-ID"/>
        </w:rPr>
        <w:t>meliputi</w:t>
      </w:r>
    </w:p>
    <w:p w:rsidR="005517D2" w:rsidRPr="00BE2601" w:rsidRDefault="00B25713" w:rsidP="00013B60">
      <w:pPr>
        <w:pStyle w:val="ListParagraph"/>
        <w:numPr>
          <w:ilvl w:val="0"/>
          <w:numId w:val="2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m</w:t>
      </w:r>
      <w:r w:rsidR="009E238E" w:rsidRPr="00BE2601">
        <w:rPr>
          <w:rFonts w:ascii="Times New Roman" w:hAnsi="Times New Roman" w:cs="Times New Roman"/>
          <w:color w:val="000000" w:themeColor="text1"/>
          <w:sz w:val="24"/>
          <w:szCs w:val="24"/>
        </w:rPr>
        <w:t xml:space="preserve">embuat </w:t>
      </w:r>
      <w:r w:rsidR="005517D2" w:rsidRPr="00BE2601">
        <w:rPr>
          <w:rFonts w:ascii="Times New Roman" w:hAnsi="Times New Roman" w:cs="Times New Roman"/>
          <w:color w:val="000000" w:themeColor="text1"/>
          <w:sz w:val="24"/>
          <w:szCs w:val="24"/>
        </w:rPr>
        <w:t>rekapitulasi usulan obat dari masing</w:t>
      </w:r>
      <w:r w:rsidR="006B1FA3">
        <w:rPr>
          <w:rFonts w:ascii="Times New Roman" w:hAnsi="Times New Roman" w:cs="Times New Roman"/>
          <w:color w:val="000000" w:themeColor="text1"/>
          <w:sz w:val="24"/>
          <w:szCs w:val="24"/>
        </w:rPr>
        <w:t>–</w:t>
      </w:r>
      <w:r w:rsidR="00250EC5" w:rsidRPr="00BE2601">
        <w:rPr>
          <w:rFonts w:ascii="Times New Roman" w:hAnsi="Times New Roman" w:cs="Times New Roman"/>
          <w:color w:val="000000" w:themeColor="text1"/>
          <w:sz w:val="24"/>
          <w:szCs w:val="24"/>
        </w:rPr>
        <w:t xml:space="preserve">masing Staf Medik Fungsional </w:t>
      </w:r>
      <w:r w:rsidR="005517D2" w:rsidRPr="00BE2601">
        <w:rPr>
          <w:rFonts w:ascii="Times New Roman" w:hAnsi="Times New Roman" w:cs="Times New Roman"/>
          <w:color w:val="000000" w:themeColor="text1"/>
          <w:sz w:val="24"/>
          <w:szCs w:val="24"/>
        </w:rPr>
        <w:t>(SMF) berdasarkan standar tera</w:t>
      </w:r>
      <w:r w:rsidR="009E238E" w:rsidRPr="00BE2601">
        <w:rPr>
          <w:rFonts w:ascii="Times New Roman" w:hAnsi="Times New Roman" w:cs="Times New Roman"/>
          <w:color w:val="000000" w:themeColor="text1"/>
          <w:sz w:val="24"/>
          <w:szCs w:val="24"/>
        </w:rPr>
        <w:t>pi atau standar pelayanan medik</w:t>
      </w:r>
      <w:r>
        <w:rPr>
          <w:rFonts w:ascii="Times New Roman" w:hAnsi="Times New Roman" w:cs="Times New Roman"/>
          <w:color w:val="000000" w:themeColor="text1"/>
          <w:sz w:val="24"/>
          <w:szCs w:val="24"/>
          <w:lang w:val="id-ID"/>
        </w:rPr>
        <w:t>,</w:t>
      </w:r>
    </w:p>
    <w:p w:rsidR="005517D2" w:rsidRPr="00BE2601" w:rsidRDefault="00B25713" w:rsidP="00013B60">
      <w:pPr>
        <w:pStyle w:val="ListParagraph"/>
        <w:numPr>
          <w:ilvl w:val="0"/>
          <w:numId w:val="2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m</w:t>
      </w:r>
      <w:r w:rsidR="006B1FA3">
        <w:rPr>
          <w:rFonts w:ascii="Times New Roman" w:hAnsi="Times New Roman" w:cs="Times New Roman"/>
          <w:color w:val="000000" w:themeColor="text1"/>
          <w:sz w:val="24"/>
          <w:szCs w:val="24"/>
        </w:rPr>
        <w:t xml:space="preserve">engelompokkan </w:t>
      </w:r>
      <w:r w:rsidR="005517D2" w:rsidRPr="00BE2601">
        <w:rPr>
          <w:rFonts w:ascii="Times New Roman" w:hAnsi="Times New Roman" w:cs="Times New Roman"/>
          <w:color w:val="000000" w:themeColor="text1"/>
          <w:sz w:val="24"/>
          <w:szCs w:val="24"/>
        </w:rPr>
        <w:t>usula</w:t>
      </w:r>
      <w:r w:rsidR="009E238E" w:rsidRPr="00BE2601">
        <w:rPr>
          <w:rFonts w:ascii="Times New Roman" w:hAnsi="Times New Roman" w:cs="Times New Roman"/>
          <w:color w:val="000000" w:themeColor="text1"/>
          <w:sz w:val="24"/>
          <w:szCs w:val="24"/>
        </w:rPr>
        <w:t>n obat berdasarkan kelas terapi</w:t>
      </w:r>
      <w:r>
        <w:rPr>
          <w:rFonts w:ascii="Times New Roman" w:hAnsi="Times New Roman" w:cs="Times New Roman"/>
          <w:color w:val="000000" w:themeColor="text1"/>
          <w:sz w:val="24"/>
          <w:szCs w:val="24"/>
          <w:lang w:val="id-ID"/>
        </w:rPr>
        <w:t>,</w:t>
      </w:r>
    </w:p>
    <w:p w:rsidR="005517D2" w:rsidRPr="00BE2601" w:rsidRDefault="00B25713" w:rsidP="00013B60">
      <w:pPr>
        <w:pStyle w:val="ListParagraph"/>
        <w:numPr>
          <w:ilvl w:val="0"/>
          <w:numId w:val="2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m</w:t>
      </w:r>
      <w:r w:rsidR="009E238E" w:rsidRPr="00BE2601">
        <w:rPr>
          <w:rFonts w:ascii="Times New Roman" w:hAnsi="Times New Roman" w:cs="Times New Roman"/>
          <w:color w:val="000000" w:themeColor="text1"/>
          <w:sz w:val="24"/>
          <w:szCs w:val="24"/>
        </w:rPr>
        <w:t xml:space="preserve">embahas </w:t>
      </w:r>
      <w:r w:rsidR="006F4F97">
        <w:rPr>
          <w:rFonts w:ascii="Times New Roman" w:hAnsi="Times New Roman" w:cs="Times New Roman"/>
          <w:color w:val="000000" w:themeColor="text1"/>
          <w:sz w:val="24"/>
          <w:szCs w:val="24"/>
        </w:rPr>
        <w:t xml:space="preserve">usulan tersebut dalam rapat </w:t>
      </w:r>
      <w:r w:rsidR="006F4F97">
        <w:rPr>
          <w:rFonts w:ascii="Times New Roman" w:hAnsi="Times New Roman" w:cs="Times New Roman"/>
          <w:color w:val="000000" w:themeColor="text1"/>
          <w:sz w:val="24"/>
          <w:szCs w:val="24"/>
          <w:lang w:val="id-ID"/>
        </w:rPr>
        <w:t>k</w:t>
      </w:r>
      <w:r w:rsidR="006F4F97">
        <w:rPr>
          <w:rFonts w:ascii="Times New Roman" w:hAnsi="Times New Roman" w:cs="Times New Roman"/>
          <w:color w:val="000000" w:themeColor="text1"/>
          <w:sz w:val="24"/>
          <w:szCs w:val="24"/>
        </w:rPr>
        <w:t>omite/</w:t>
      </w:r>
      <w:r w:rsidR="006F4F97">
        <w:rPr>
          <w:rFonts w:ascii="Times New Roman" w:hAnsi="Times New Roman" w:cs="Times New Roman"/>
          <w:color w:val="000000" w:themeColor="text1"/>
          <w:sz w:val="24"/>
          <w:szCs w:val="24"/>
          <w:lang w:val="id-ID"/>
        </w:rPr>
        <w:t>t</w:t>
      </w:r>
      <w:r w:rsidR="006F4F97">
        <w:rPr>
          <w:rFonts w:ascii="Times New Roman" w:hAnsi="Times New Roman" w:cs="Times New Roman"/>
          <w:color w:val="000000" w:themeColor="text1"/>
          <w:sz w:val="24"/>
          <w:szCs w:val="24"/>
        </w:rPr>
        <w:t xml:space="preserve">im </w:t>
      </w:r>
      <w:r w:rsidR="006F4F97">
        <w:rPr>
          <w:rFonts w:ascii="Times New Roman" w:hAnsi="Times New Roman" w:cs="Times New Roman"/>
          <w:color w:val="000000" w:themeColor="text1"/>
          <w:sz w:val="24"/>
          <w:szCs w:val="24"/>
          <w:lang w:val="id-ID"/>
        </w:rPr>
        <w:t>f</w:t>
      </w:r>
      <w:r w:rsidR="006F4F97">
        <w:rPr>
          <w:rFonts w:ascii="Times New Roman" w:hAnsi="Times New Roman" w:cs="Times New Roman"/>
          <w:color w:val="000000" w:themeColor="text1"/>
          <w:sz w:val="24"/>
          <w:szCs w:val="24"/>
        </w:rPr>
        <w:t xml:space="preserve">armasi dan </w:t>
      </w:r>
      <w:r w:rsidR="006F4F97">
        <w:rPr>
          <w:rFonts w:ascii="Times New Roman" w:hAnsi="Times New Roman" w:cs="Times New Roman"/>
          <w:color w:val="000000" w:themeColor="text1"/>
          <w:sz w:val="24"/>
          <w:szCs w:val="24"/>
          <w:lang w:val="id-ID"/>
        </w:rPr>
        <w:t>t</w:t>
      </w:r>
      <w:r w:rsidR="005517D2" w:rsidRPr="00BE2601">
        <w:rPr>
          <w:rFonts w:ascii="Times New Roman" w:hAnsi="Times New Roman" w:cs="Times New Roman"/>
          <w:color w:val="000000" w:themeColor="text1"/>
          <w:sz w:val="24"/>
          <w:szCs w:val="24"/>
        </w:rPr>
        <w:t>erap</w:t>
      </w:r>
      <w:r w:rsidR="00250EC5" w:rsidRPr="00BE2601">
        <w:rPr>
          <w:rFonts w:ascii="Times New Roman" w:hAnsi="Times New Roman" w:cs="Times New Roman"/>
          <w:color w:val="000000" w:themeColor="text1"/>
          <w:sz w:val="24"/>
          <w:szCs w:val="24"/>
        </w:rPr>
        <w:t xml:space="preserve">i, jika </w:t>
      </w:r>
      <w:r w:rsidR="005517D2" w:rsidRPr="00BE2601">
        <w:rPr>
          <w:rFonts w:ascii="Times New Roman" w:hAnsi="Times New Roman" w:cs="Times New Roman"/>
          <w:color w:val="000000" w:themeColor="text1"/>
          <w:sz w:val="24"/>
          <w:szCs w:val="24"/>
        </w:rPr>
        <w:t>diperlukan d</w:t>
      </w:r>
      <w:r w:rsidR="009E238E" w:rsidRPr="00BE2601">
        <w:rPr>
          <w:rFonts w:ascii="Times New Roman" w:hAnsi="Times New Roman" w:cs="Times New Roman"/>
          <w:color w:val="000000" w:themeColor="text1"/>
          <w:sz w:val="24"/>
          <w:szCs w:val="24"/>
        </w:rPr>
        <w:t>apat meminta masukan dari pakar</w:t>
      </w:r>
      <w:r>
        <w:rPr>
          <w:rFonts w:ascii="Times New Roman" w:hAnsi="Times New Roman" w:cs="Times New Roman"/>
          <w:color w:val="000000" w:themeColor="text1"/>
          <w:sz w:val="24"/>
          <w:szCs w:val="24"/>
          <w:lang w:val="id-ID"/>
        </w:rPr>
        <w:t>,</w:t>
      </w:r>
    </w:p>
    <w:p w:rsidR="005517D2" w:rsidRPr="00BE2601" w:rsidRDefault="00B25713" w:rsidP="00013B60">
      <w:pPr>
        <w:pStyle w:val="ListParagraph"/>
        <w:numPr>
          <w:ilvl w:val="0"/>
          <w:numId w:val="2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m</w:t>
      </w:r>
      <w:r w:rsidR="009E238E" w:rsidRPr="00BE2601">
        <w:rPr>
          <w:rFonts w:ascii="Times New Roman" w:hAnsi="Times New Roman" w:cs="Times New Roman"/>
          <w:color w:val="000000" w:themeColor="text1"/>
          <w:sz w:val="24"/>
          <w:szCs w:val="24"/>
        </w:rPr>
        <w:t xml:space="preserve">engembalikan </w:t>
      </w:r>
      <w:r w:rsidR="005517D2" w:rsidRPr="00BE2601">
        <w:rPr>
          <w:rFonts w:ascii="Times New Roman" w:hAnsi="Times New Roman" w:cs="Times New Roman"/>
          <w:color w:val="000000" w:themeColor="text1"/>
          <w:sz w:val="24"/>
          <w:szCs w:val="24"/>
        </w:rPr>
        <w:t>rancangan hasil pembahasan</w:t>
      </w:r>
      <w:r w:rsidR="003E0B15">
        <w:rPr>
          <w:rFonts w:ascii="Times New Roman" w:hAnsi="Times New Roman" w:cs="Times New Roman"/>
          <w:color w:val="000000" w:themeColor="text1"/>
          <w:sz w:val="24"/>
          <w:szCs w:val="24"/>
          <w:lang w:val="id-ID"/>
        </w:rPr>
        <w:t xml:space="preserve"> </w:t>
      </w:r>
      <w:r w:rsidR="006F4F97">
        <w:rPr>
          <w:rFonts w:ascii="Times New Roman" w:hAnsi="Times New Roman" w:cs="Times New Roman"/>
          <w:color w:val="000000" w:themeColor="text1"/>
          <w:sz w:val="24"/>
          <w:szCs w:val="24"/>
          <w:lang w:val="id-ID"/>
        </w:rPr>
        <w:t>k</w:t>
      </w:r>
      <w:r w:rsidR="006F4F97">
        <w:rPr>
          <w:rFonts w:ascii="Times New Roman" w:hAnsi="Times New Roman" w:cs="Times New Roman"/>
          <w:color w:val="000000" w:themeColor="text1"/>
          <w:sz w:val="24"/>
          <w:szCs w:val="24"/>
        </w:rPr>
        <w:t>omite/</w:t>
      </w:r>
      <w:r w:rsidR="006F4F97">
        <w:rPr>
          <w:rFonts w:ascii="Times New Roman" w:hAnsi="Times New Roman" w:cs="Times New Roman"/>
          <w:color w:val="000000" w:themeColor="text1"/>
          <w:sz w:val="24"/>
          <w:szCs w:val="24"/>
          <w:lang w:val="id-ID"/>
        </w:rPr>
        <w:t>t</w:t>
      </w:r>
      <w:r w:rsidR="006F4F97">
        <w:rPr>
          <w:rFonts w:ascii="Times New Roman" w:hAnsi="Times New Roman" w:cs="Times New Roman"/>
          <w:color w:val="000000" w:themeColor="text1"/>
          <w:sz w:val="24"/>
          <w:szCs w:val="24"/>
        </w:rPr>
        <w:t xml:space="preserve">im </w:t>
      </w:r>
      <w:r w:rsidR="006F4F97">
        <w:rPr>
          <w:rFonts w:ascii="Times New Roman" w:hAnsi="Times New Roman" w:cs="Times New Roman"/>
          <w:color w:val="000000" w:themeColor="text1"/>
          <w:sz w:val="24"/>
          <w:szCs w:val="24"/>
          <w:lang w:val="id-ID"/>
        </w:rPr>
        <w:t>f</w:t>
      </w:r>
      <w:r w:rsidR="006F4F97">
        <w:rPr>
          <w:rFonts w:ascii="Times New Roman" w:hAnsi="Times New Roman" w:cs="Times New Roman"/>
          <w:color w:val="000000" w:themeColor="text1"/>
          <w:sz w:val="24"/>
          <w:szCs w:val="24"/>
        </w:rPr>
        <w:t xml:space="preserve">armasi dan </w:t>
      </w:r>
      <w:r w:rsidR="006F4F97">
        <w:rPr>
          <w:rFonts w:ascii="Times New Roman" w:hAnsi="Times New Roman" w:cs="Times New Roman"/>
          <w:color w:val="000000" w:themeColor="text1"/>
          <w:sz w:val="24"/>
          <w:szCs w:val="24"/>
          <w:lang w:val="id-ID"/>
        </w:rPr>
        <w:t>t</w:t>
      </w:r>
      <w:r w:rsidR="00250EC5" w:rsidRPr="00BE2601">
        <w:rPr>
          <w:rFonts w:ascii="Times New Roman" w:hAnsi="Times New Roman" w:cs="Times New Roman"/>
          <w:color w:val="000000" w:themeColor="text1"/>
          <w:sz w:val="24"/>
          <w:szCs w:val="24"/>
        </w:rPr>
        <w:t xml:space="preserve">erapi, </w:t>
      </w:r>
      <w:r w:rsidR="006F4F97">
        <w:rPr>
          <w:rFonts w:ascii="Times New Roman" w:hAnsi="Times New Roman" w:cs="Times New Roman"/>
          <w:color w:val="000000" w:themeColor="text1"/>
          <w:sz w:val="24"/>
          <w:szCs w:val="24"/>
        </w:rPr>
        <w:t xml:space="preserve">dikembalikan ke masing-masing </w:t>
      </w:r>
      <w:r w:rsidR="006F4F97">
        <w:rPr>
          <w:rFonts w:ascii="Times New Roman" w:hAnsi="Times New Roman" w:cs="Times New Roman"/>
          <w:color w:val="000000" w:themeColor="text1"/>
          <w:sz w:val="24"/>
          <w:szCs w:val="24"/>
          <w:lang w:val="id-ID"/>
        </w:rPr>
        <w:t>s</w:t>
      </w:r>
      <w:r w:rsidR="006F4F97">
        <w:rPr>
          <w:rFonts w:ascii="Times New Roman" w:hAnsi="Times New Roman" w:cs="Times New Roman"/>
          <w:color w:val="000000" w:themeColor="text1"/>
          <w:sz w:val="24"/>
          <w:szCs w:val="24"/>
        </w:rPr>
        <w:t xml:space="preserve">taf </w:t>
      </w:r>
      <w:r w:rsidR="006F4F97">
        <w:rPr>
          <w:rFonts w:ascii="Times New Roman" w:hAnsi="Times New Roman" w:cs="Times New Roman"/>
          <w:color w:val="000000" w:themeColor="text1"/>
          <w:sz w:val="24"/>
          <w:szCs w:val="24"/>
          <w:lang w:val="id-ID"/>
        </w:rPr>
        <w:t>m</w:t>
      </w:r>
      <w:r w:rsidR="005517D2" w:rsidRPr="00BE2601">
        <w:rPr>
          <w:rFonts w:ascii="Times New Roman" w:hAnsi="Times New Roman" w:cs="Times New Roman"/>
          <w:color w:val="000000" w:themeColor="text1"/>
          <w:sz w:val="24"/>
          <w:szCs w:val="24"/>
        </w:rPr>
        <w:t>edi</w:t>
      </w:r>
      <w:r w:rsidR="006F4F97">
        <w:rPr>
          <w:rFonts w:ascii="Times New Roman" w:hAnsi="Times New Roman" w:cs="Times New Roman"/>
          <w:color w:val="000000" w:themeColor="text1"/>
          <w:sz w:val="24"/>
          <w:szCs w:val="24"/>
        </w:rPr>
        <w:t xml:space="preserve">k </w:t>
      </w:r>
      <w:r w:rsidR="006F4F97">
        <w:rPr>
          <w:rFonts w:ascii="Times New Roman" w:hAnsi="Times New Roman" w:cs="Times New Roman"/>
          <w:color w:val="000000" w:themeColor="text1"/>
          <w:sz w:val="24"/>
          <w:szCs w:val="24"/>
          <w:lang w:val="id-ID"/>
        </w:rPr>
        <w:t>f</w:t>
      </w:r>
      <w:r w:rsidR="00250EC5" w:rsidRPr="00BE2601">
        <w:rPr>
          <w:rFonts w:ascii="Times New Roman" w:hAnsi="Times New Roman" w:cs="Times New Roman"/>
          <w:color w:val="000000" w:themeColor="text1"/>
          <w:sz w:val="24"/>
          <w:szCs w:val="24"/>
        </w:rPr>
        <w:t>ungsional u</w:t>
      </w:r>
      <w:r w:rsidR="006B1FA3">
        <w:rPr>
          <w:rFonts w:ascii="Times New Roman" w:hAnsi="Times New Roman" w:cs="Times New Roman"/>
          <w:color w:val="000000" w:themeColor="text1"/>
          <w:sz w:val="24"/>
          <w:szCs w:val="24"/>
        </w:rPr>
        <w:t xml:space="preserve">ntuk </w:t>
      </w:r>
      <w:r w:rsidR="00250EC5" w:rsidRPr="00BE2601">
        <w:rPr>
          <w:rFonts w:ascii="Times New Roman" w:hAnsi="Times New Roman" w:cs="Times New Roman"/>
          <w:color w:val="000000" w:themeColor="text1"/>
          <w:sz w:val="24"/>
          <w:szCs w:val="24"/>
        </w:rPr>
        <w:t xml:space="preserve">mendapatkan </w:t>
      </w:r>
      <w:r w:rsidR="009E238E" w:rsidRPr="00BE2601">
        <w:rPr>
          <w:rFonts w:ascii="Times New Roman" w:hAnsi="Times New Roman" w:cs="Times New Roman"/>
          <w:color w:val="000000" w:themeColor="text1"/>
          <w:sz w:val="24"/>
          <w:szCs w:val="24"/>
        </w:rPr>
        <w:t>umpan balik</w:t>
      </w:r>
      <w:r>
        <w:rPr>
          <w:rFonts w:ascii="Times New Roman" w:hAnsi="Times New Roman" w:cs="Times New Roman"/>
          <w:color w:val="000000" w:themeColor="text1"/>
          <w:sz w:val="24"/>
          <w:szCs w:val="24"/>
          <w:lang w:val="id-ID"/>
        </w:rPr>
        <w:t>,</w:t>
      </w:r>
    </w:p>
    <w:p w:rsidR="005517D2" w:rsidRPr="00BE2601" w:rsidRDefault="00B25713" w:rsidP="00013B60">
      <w:pPr>
        <w:pStyle w:val="ListParagraph"/>
        <w:numPr>
          <w:ilvl w:val="0"/>
          <w:numId w:val="2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m</w:t>
      </w:r>
      <w:r w:rsidR="009E238E" w:rsidRPr="00BE2601">
        <w:rPr>
          <w:rFonts w:ascii="Times New Roman" w:hAnsi="Times New Roman" w:cs="Times New Roman"/>
          <w:color w:val="000000" w:themeColor="text1"/>
          <w:sz w:val="24"/>
          <w:szCs w:val="24"/>
        </w:rPr>
        <w:t xml:space="preserve">embahas </w:t>
      </w:r>
      <w:r w:rsidR="005517D2" w:rsidRPr="00BE2601">
        <w:rPr>
          <w:rFonts w:ascii="Times New Roman" w:hAnsi="Times New Roman" w:cs="Times New Roman"/>
          <w:color w:val="000000" w:themeColor="text1"/>
          <w:sz w:val="24"/>
          <w:szCs w:val="24"/>
        </w:rPr>
        <w:t>hasil umpan balik dari masin</w:t>
      </w:r>
      <w:r w:rsidR="006F4F97">
        <w:rPr>
          <w:rFonts w:ascii="Times New Roman" w:hAnsi="Times New Roman" w:cs="Times New Roman"/>
          <w:color w:val="000000" w:themeColor="text1"/>
          <w:sz w:val="24"/>
          <w:szCs w:val="24"/>
        </w:rPr>
        <w:t xml:space="preserve">g-masing </w:t>
      </w:r>
      <w:r w:rsidR="006F4F97">
        <w:rPr>
          <w:rFonts w:ascii="Times New Roman" w:hAnsi="Times New Roman" w:cs="Times New Roman"/>
          <w:color w:val="000000" w:themeColor="text1"/>
          <w:sz w:val="24"/>
          <w:szCs w:val="24"/>
          <w:lang w:val="id-ID"/>
        </w:rPr>
        <w:t>s</w:t>
      </w:r>
      <w:r w:rsidR="00F942E5" w:rsidRPr="00BE2601">
        <w:rPr>
          <w:rFonts w:ascii="Times New Roman" w:hAnsi="Times New Roman" w:cs="Times New Roman"/>
          <w:color w:val="000000" w:themeColor="text1"/>
          <w:sz w:val="24"/>
          <w:szCs w:val="24"/>
        </w:rPr>
        <w:t xml:space="preserve">taf </w:t>
      </w:r>
      <w:r w:rsidR="006F4F97">
        <w:rPr>
          <w:rFonts w:ascii="Times New Roman" w:hAnsi="Times New Roman" w:cs="Times New Roman"/>
          <w:color w:val="000000" w:themeColor="text1"/>
          <w:sz w:val="24"/>
          <w:szCs w:val="24"/>
          <w:lang w:val="id-ID"/>
        </w:rPr>
        <w:t>m</w:t>
      </w:r>
      <w:r w:rsidR="006F4F97">
        <w:rPr>
          <w:rFonts w:ascii="Times New Roman" w:hAnsi="Times New Roman" w:cs="Times New Roman"/>
          <w:color w:val="000000" w:themeColor="text1"/>
          <w:sz w:val="24"/>
          <w:szCs w:val="24"/>
        </w:rPr>
        <w:t xml:space="preserve">edik </w:t>
      </w:r>
      <w:r w:rsidR="006F4F97">
        <w:rPr>
          <w:rFonts w:ascii="Times New Roman" w:hAnsi="Times New Roman" w:cs="Times New Roman"/>
          <w:color w:val="000000" w:themeColor="text1"/>
          <w:sz w:val="24"/>
          <w:szCs w:val="24"/>
          <w:lang w:val="id-ID"/>
        </w:rPr>
        <w:t>f</w:t>
      </w:r>
      <w:r w:rsidR="009E238E" w:rsidRPr="00BE2601">
        <w:rPr>
          <w:rFonts w:ascii="Times New Roman" w:hAnsi="Times New Roman" w:cs="Times New Roman"/>
          <w:color w:val="000000" w:themeColor="text1"/>
          <w:sz w:val="24"/>
          <w:szCs w:val="24"/>
        </w:rPr>
        <w:t>ungsional</w:t>
      </w:r>
      <w:r>
        <w:rPr>
          <w:rFonts w:ascii="Times New Roman" w:hAnsi="Times New Roman" w:cs="Times New Roman"/>
          <w:color w:val="000000" w:themeColor="text1"/>
          <w:sz w:val="24"/>
          <w:szCs w:val="24"/>
          <w:lang w:val="id-ID"/>
        </w:rPr>
        <w:t>,</w:t>
      </w:r>
    </w:p>
    <w:p w:rsidR="005517D2" w:rsidRPr="00BE2601" w:rsidRDefault="00B25713" w:rsidP="00013B60">
      <w:pPr>
        <w:pStyle w:val="ListParagraph"/>
        <w:numPr>
          <w:ilvl w:val="0"/>
          <w:numId w:val="2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m</w:t>
      </w:r>
      <w:r w:rsidR="009E238E" w:rsidRPr="00BE2601">
        <w:rPr>
          <w:rFonts w:ascii="Times New Roman" w:hAnsi="Times New Roman" w:cs="Times New Roman"/>
          <w:color w:val="000000" w:themeColor="text1"/>
          <w:sz w:val="24"/>
          <w:szCs w:val="24"/>
        </w:rPr>
        <w:t xml:space="preserve">enetapkan </w:t>
      </w:r>
      <w:r w:rsidR="005517D2" w:rsidRPr="00BE2601">
        <w:rPr>
          <w:rFonts w:ascii="Times New Roman" w:hAnsi="Times New Roman" w:cs="Times New Roman"/>
          <w:color w:val="000000" w:themeColor="text1"/>
          <w:sz w:val="24"/>
          <w:szCs w:val="24"/>
        </w:rPr>
        <w:t>daftar obat yang masuk k</w:t>
      </w:r>
      <w:r>
        <w:rPr>
          <w:rFonts w:ascii="Times New Roman" w:hAnsi="Times New Roman" w:cs="Times New Roman"/>
          <w:color w:val="000000" w:themeColor="text1"/>
          <w:sz w:val="24"/>
          <w:szCs w:val="24"/>
        </w:rPr>
        <w:t xml:space="preserve">e dalam </w:t>
      </w:r>
      <w:r>
        <w:rPr>
          <w:rFonts w:ascii="Times New Roman" w:hAnsi="Times New Roman" w:cs="Times New Roman"/>
          <w:color w:val="000000" w:themeColor="text1"/>
          <w:sz w:val="24"/>
          <w:szCs w:val="24"/>
          <w:lang w:val="id-ID"/>
        </w:rPr>
        <w:t>f</w:t>
      </w:r>
      <w:r>
        <w:rPr>
          <w:rFonts w:ascii="Times New Roman" w:hAnsi="Times New Roman" w:cs="Times New Roman"/>
          <w:color w:val="000000" w:themeColor="text1"/>
          <w:sz w:val="24"/>
          <w:szCs w:val="24"/>
        </w:rPr>
        <w:t xml:space="preserve">ormularium </w:t>
      </w:r>
      <w:r>
        <w:rPr>
          <w:rFonts w:ascii="Times New Roman" w:hAnsi="Times New Roman" w:cs="Times New Roman"/>
          <w:color w:val="000000" w:themeColor="text1"/>
          <w:sz w:val="24"/>
          <w:szCs w:val="24"/>
          <w:lang w:val="id-ID"/>
        </w:rPr>
        <w:t>r</w:t>
      </w:r>
      <w:r>
        <w:rPr>
          <w:rFonts w:ascii="Times New Roman" w:hAnsi="Times New Roman" w:cs="Times New Roman"/>
          <w:color w:val="000000" w:themeColor="text1"/>
          <w:sz w:val="24"/>
          <w:szCs w:val="24"/>
        </w:rPr>
        <w:t xml:space="preserve">umah </w:t>
      </w:r>
      <w:r>
        <w:rPr>
          <w:rFonts w:ascii="Times New Roman" w:hAnsi="Times New Roman" w:cs="Times New Roman"/>
          <w:color w:val="000000" w:themeColor="text1"/>
          <w:sz w:val="24"/>
          <w:szCs w:val="24"/>
          <w:lang w:val="id-ID"/>
        </w:rPr>
        <w:t>s</w:t>
      </w:r>
      <w:r w:rsidR="009E238E" w:rsidRPr="00BE2601">
        <w:rPr>
          <w:rFonts w:ascii="Times New Roman" w:hAnsi="Times New Roman" w:cs="Times New Roman"/>
          <w:color w:val="000000" w:themeColor="text1"/>
          <w:sz w:val="24"/>
          <w:szCs w:val="24"/>
        </w:rPr>
        <w:t>akit</w:t>
      </w:r>
      <w:r>
        <w:rPr>
          <w:rFonts w:ascii="Times New Roman" w:hAnsi="Times New Roman" w:cs="Times New Roman"/>
          <w:color w:val="000000" w:themeColor="text1"/>
          <w:sz w:val="24"/>
          <w:szCs w:val="24"/>
          <w:lang w:val="id-ID"/>
        </w:rPr>
        <w:t>,</w:t>
      </w:r>
    </w:p>
    <w:p w:rsidR="005517D2" w:rsidRPr="00BE2601" w:rsidRDefault="00B25713" w:rsidP="00013B60">
      <w:pPr>
        <w:pStyle w:val="ListParagraph"/>
        <w:numPr>
          <w:ilvl w:val="0"/>
          <w:numId w:val="2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m</w:t>
      </w:r>
      <w:r w:rsidR="009E238E" w:rsidRPr="00BE2601">
        <w:rPr>
          <w:rFonts w:ascii="Times New Roman" w:hAnsi="Times New Roman" w:cs="Times New Roman"/>
          <w:color w:val="000000" w:themeColor="text1"/>
          <w:sz w:val="24"/>
          <w:szCs w:val="24"/>
        </w:rPr>
        <w:t xml:space="preserve">enyusun </w:t>
      </w:r>
      <w:r w:rsidR="005517D2" w:rsidRPr="00BE2601">
        <w:rPr>
          <w:rFonts w:ascii="Times New Roman" w:hAnsi="Times New Roman" w:cs="Times New Roman"/>
          <w:color w:val="000000" w:themeColor="text1"/>
          <w:sz w:val="24"/>
          <w:szCs w:val="24"/>
        </w:rPr>
        <w:t>kebijakan dan pedoman untuk imp</w:t>
      </w:r>
      <w:r w:rsidR="00E166E1" w:rsidRPr="00BE2601">
        <w:rPr>
          <w:rFonts w:ascii="Times New Roman" w:hAnsi="Times New Roman" w:cs="Times New Roman"/>
          <w:color w:val="000000" w:themeColor="text1"/>
          <w:sz w:val="24"/>
          <w:szCs w:val="24"/>
        </w:rPr>
        <w:t>lementasi</w:t>
      </w:r>
      <w:r w:rsidR="005F7A48">
        <w:rPr>
          <w:rFonts w:ascii="Times New Roman" w:hAnsi="Times New Roman" w:cs="Times New Roman"/>
          <w:color w:val="000000" w:themeColor="text1"/>
          <w:sz w:val="24"/>
          <w:szCs w:val="24"/>
          <w:lang w:val="id-ID"/>
        </w:rPr>
        <w:t>,</w:t>
      </w:r>
      <w:r w:rsidR="005517D2" w:rsidRPr="00BE2601">
        <w:rPr>
          <w:rFonts w:ascii="Times New Roman" w:hAnsi="Times New Roman" w:cs="Times New Roman"/>
          <w:color w:val="000000" w:themeColor="text1"/>
          <w:sz w:val="24"/>
          <w:szCs w:val="24"/>
        </w:rPr>
        <w:t xml:space="preserve"> dan </w:t>
      </w:r>
    </w:p>
    <w:p w:rsidR="005517D2" w:rsidRPr="00BE2601" w:rsidRDefault="00B25713" w:rsidP="00013B60">
      <w:pPr>
        <w:pStyle w:val="ListParagraph"/>
        <w:numPr>
          <w:ilvl w:val="0"/>
          <w:numId w:val="2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m</w:t>
      </w:r>
      <w:r w:rsidR="009E238E" w:rsidRPr="00BE2601">
        <w:rPr>
          <w:rFonts w:ascii="Times New Roman" w:hAnsi="Times New Roman" w:cs="Times New Roman"/>
          <w:color w:val="000000" w:themeColor="text1"/>
          <w:sz w:val="24"/>
          <w:szCs w:val="24"/>
        </w:rPr>
        <w:t xml:space="preserve">elakukan </w:t>
      </w:r>
      <w:r w:rsidR="006F4F97">
        <w:rPr>
          <w:rFonts w:ascii="Times New Roman" w:hAnsi="Times New Roman" w:cs="Times New Roman"/>
          <w:color w:val="000000" w:themeColor="text1"/>
          <w:sz w:val="24"/>
          <w:szCs w:val="24"/>
        </w:rPr>
        <w:t xml:space="preserve">edukasi mengenai </w:t>
      </w:r>
      <w:r w:rsidR="006F4F97">
        <w:rPr>
          <w:rFonts w:ascii="Times New Roman" w:hAnsi="Times New Roman" w:cs="Times New Roman"/>
          <w:color w:val="000000" w:themeColor="text1"/>
          <w:sz w:val="24"/>
          <w:szCs w:val="24"/>
          <w:lang w:val="id-ID"/>
        </w:rPr>
        <w:t>f</w:t>
      </w:r>
      <w:r w:rsidR="005517D2" w:rsidRPr="00BE2601">
        <w:rPr>
          <w:rFonts w:ascii="Times New Roman" w:hAnsi="Times New Roman" w:cs="Times New Roman"/>
          <w:color w:val="000000" w:themeColor="text1"/>
          <w:sz w:val="24"/>
          <w:szCs w:val="24"/>
        </w:rPr>
        <w:t>ormular</w:t>
      </w:r>
      <w:r w:rsidR="006F4F97">
        <w:rPr>
          <w:rFonts w:ascii="Times New Roman" w:hAnsi="Times New Roman" w:cs="Times New Roman"/>
          <w:color w:val="000000" w:themeColor="text1"/>
          <w:sz w:val="24"/>
          <w:szCs w:val="24"/>
        </w:rPr>
        <w:t xml:space="preserve">ium </w:t>
      </w:r>
      <w:r w:rsidR="006F4F97">
        <w:rPr>
          <w:rFonts w:ascii="Times New Roman" w:hAnsi="Times New Roman" w:cs="Times New Roman"/>
          <w:color w:val="000000" w:themeColor="text1"/>
          <w:sz w:val="24"/>
          <w:szCs w:val="24"/>
          <w:lang w:val="id-ID"/>
        </w:rPr>
        <w:t>r</w:t>
      </w:r>
      <w:r w:rsidR="006F4F97">
        <w:rPr>
          <w:rFonts w:ascii="Times New Roman" w:hAnsi="Times New Roman" w:cs="Times New Roman"/>
          <w:color w:val="000000" w:themeColor="text1"/>
          <w:sz w:val="24"/>
          <w:szCs w:val="24"/>
        </w:rPr>
        <w:t xml:space="preserve">umah </w:t>
      </w:r>
      <w:r w:rsidR="006F4F97">
        <w:rPr>
          <w:rFonts w:ascii="Times New Roman" w:hAnsi="Times New Roman" w:cs="Times New Roman"/>
          <w:color w:val="000000" w:themeColor="text1"/>
          <w:sz w:val="24"/>
          <w:szCs w:val="24"/>
          <w:lang w:val="id-ID"/>
        </w:rPr>
        <w:t>s</w:t>
      </w:r>
      <w:r w:rsidR="00250EC5" w:rsidRPr="00BE2601">
        <w:rPr>
          <w:rFonts w:ascii="Times New Roman" w:hAnsi="Times New Roman" w:cs="Times New Roman"/>
          <w:color w:val="000000" w:themeColor="text1"/>
          <w:sz w:val="24"/>
          <w:szCs w:val="24"/>
        </w:rPr>
        <w:t xml:space="preserve">akit kepada staf dan </w:t>
      </w:r>
      <w:r w:rsidR="005517D2" w:rsidRPr="00BE2601">
        <w:rPr>
          <w:rFonts w:ascii="Times New Roman" w:hAnsi="Times New Roman" w:cs="Times New Roman"/>
          <w:color w:val="000000" w:themeColor="text1"/>
          <w:sz w:val="24"/>
          <w:szCs w:val="24"/>
        </w:rPr>
        <w:t>melakukan monitoring.</w:t>
      </w:r>
      <w:r w:rsidR="00E87FFD" w:rsidRPr="00BE2601">
        <w:rPr>
          <w:rFonts w:ascii="Times New Roman" w:hAnsi="Times New Roman" w:cs="Times New Roman"/>
          <w:color w:val="000000" w:themeColor="text1"/>
          <w:sz w:val="24"/>
          <w:szCs w:val="24"/>
          <w:vertAlign w:val="superscript"/>
        </w:rPr>
        <w:t>11</w:t>
      </w:r>
    </w:p>
    <w:p w:rsidR="005517D2" w:rsidRPr="00BE2601" w:rsidRDefault="005517D2" w:rsidP="001574E2">
      <w:pPr>
        <w:spacing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2.5.4 Kriteria pemilihan obat untuk masuk Formularium Rumah Sakit</w:t>
      </w:r>
    </w:p>
    <w:p w:rsidR="005517D2" w:rsidRPr="00BE2601" w:rsidRDefault="005517D2" w:rsidP="001574E2">
      <w:p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Kriteria pe</w:t>
      </w:r>
      <w:r w:rsidR="00E860ED">
        <w:rPr>
          <w:rFonts w:ascii="Times New Roman" w:hAnsi="Times New Roman" w:cs="Times New Roman"/>
          <w:color w:val="000000" w:themeColor="text1"/>
          <w:sz w:val="24"/>
          <w:szCs w:val="24"/>
        </w:rPr>
        <w:t xml:space="preserve">milihan obat </w:t>
      </w:r>
      <w:r w:rsidR="006F4F97">
        <w:rPr>
          <w:rFonts w:ascii="Times New Roman" w:hAnsi="Times New Roman" w:cs="Times New Roman"/>
          <w:color w:val="000000" w:themeColor="text1"/>
          <w:sz w:val="24"/>
          <w:szCs w:val="24"/>
        </w:rPr>
        <w:t xml:space="preserve">yang masuk untuk </w:t>
      </w:r>
      <w:r w:rsidR="006F4F97">
        <w:rPr>
          <w:rFonts w:ascii="Times New Roman" w:hAnsi="Times New Roman" w:cs="Times New Roman"/>
          <w:color w:val="000000" w:themeColor="text1"/>
          <w:sz w:val="24"/>
          <w:szCs w:val="24"/>
          <w:lang w:val="id-ID"/>
        </w:rPr>
        <w:t>f</w:t>
      </w:r>
      <w:r w:rsidR="006F4F97">
        <w:rPr>
          <w:rFonts w:ascii="Times New Roman" w:hAnsi="Times New Roman" w:cs="Times New Roman"/>
          <w:color w:val="000000" w:themeColor="text1"/>
          <w:sz w:val="24"/>
          <w:szCs w:val="24"/>
        </w:rPr>
        <w:t xml:space="preserve">ormularium </w:t>
      </w:r>
      <w:r w:rsidR="006F4F97">
        <w:rPr>
          <w:rFonts w:ascii="Times New Roman" w:hAnsi="Times New Roman" w:cs="Times New Roman"/>
          <w:color w:val="000000" w:themeColor="text1"/>
          <w:sz w:val="24"/>
          <w:szCs w:val="24"/>
          <w:lang w:val="id-ID"/>
        </w:rPr>
        <w:t>r</w:t>
      </w:r>
      <w:r w:rsidR="006F4F97">
        <w:rPr>
          <w:rFonts w:ascii="Times New Roman" w:hAnsi="Times New Roman" w:cs="Times New Roman"/>
          <w:color w:val="000000" w:themeColor="text1"/>
          <w:sz w:val="24"/>
          <w:szCs w:val="24"/>
        </w:rPr>
        <w:t xml:space="preserve">umah </w:t>
      </w:r>
      <w:r w:rsidR="006F4F97">
        <w:rPr>
          <w:rFonts w:ascii="Times New Roman" w:hAnsi="Times New Roman" w:cs="Times New Roman"/>
          <w:color w:val="000000" w:themeColor="text1"/>
          <w:sz w:val="24"/>
          <w:szCs w:val="24"/>
          <w:lang w:val="id-ID"/>
        </w:rPr>
        <w:t>s</w:t>
      </w:r>
      <w:r w:rsidRPr="00BE2601">
        <w:rPr>
          <w:rFonts w:ascii="Times New Roman" w:hAnsi="Times New Roman" w:cs="Times New Roman"/>
          <w:color w:val="000000" w:themeColor="text1"/>
          <w:sz w:val="24"/>
          <w:szCs w:val="24"/>
        </w:rPr>
        <w:t>akit:</w:t>
      </w:r>
    </w:p>
    <w:p w:rsidR="005517D2" w:rsidRPr="00BE2601" w:rsidRDefault="00E166E1" w:rsidP="00013B60">
      <w:pPr>
        <w:pStyle w:val="ListParagraph"/>
        <w:numPr>
          <w:ilvl w:val="0"/>
          <w:numId w:val="22"/>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w:t>
      </w:r>
      <w:r w:rsidR="005517D2" w:rsidRPr="00BE2601">
        <w:rPr>
          <w:rFonts w:ascii="Times New Roman" w:hAnsi="Times New Roman" w:cs="Times New Roman"/>
          <w:color w:val="000000" w:themeColor="text1"/>
          <w:sz w:val="24"/>
          <w:szCs w:val="24"/>
        </w:rPr>
        <w:t>engut</w:t>
      </w:r>
      <w:r w:rsidR="00910EE2">
        <w:rPr>
          <w:rFonts w:ascii="Times New Roman" w:hAnsi="Times New Roman" w:cs="Times New Roman"/>
          <w:color w:val="000000" w:themeColor="text1"/>
          <w:sz w:val="24"/>
          <w:szCs w:val="24"/>
        </w:rPr>
        <w:t>amakan penggunaan obat generi</w:t>
      </w:r>
      <w:r w:rsidR="00910EE2">
        <w:rPr>
          <w:rFonts w:ascii="Times New Roman" w:hAnsi="Times New Roman" w:cs="Times New Roman"/>
          <w:color w:val="000000" w:themeColor="text1"/>
          <w:sz w:val="24"/>
          <w:szCs w:val="24"/>
          <w:lang w:val="id-ID"/>
        </w:rPr>
        <w:t>k</w:t>
      </w:r>
      <w:r w:rsidR="00424AAE">
        <w:rPr>
          <w:rFonts w:ascii="Times New Roman" w:hAnsi="Times New Roman" w:cs="Times New Roman"/>
          <w:color w:val="000000" w:themeColor="text1"/>
          <w:sz w:val="24"/>
          <w:szCs w:val="24"/>
          <w:lang w:val="id-ID"/>
        </w:rPr>
        <w:t>.</w:t>
      </w:r>
    </w:p>
    <w:p w:rsidR="005517D2" w:rsidRPr="00BE2601" w:rsidRDefault="006B1FA3" w:rsidP="00013B60">
      <w:pPr>
        <w:pStyle w:val="ListParagraph"/>
        <w:numPr>
          <w:ilvl w:val="0"/>
          <w:numId w:val="2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Memiliki rasio manfaat–</w:t>
      </w:r>
      <w:r w:rsidR="00E166E1" w:rsidRPr="00BE2601">
        <w:rPr>
          <w:rFonts w:ascii="Times New Roman" w:hAnsi="Times New Roman" w:cs="Times New Roman"/>
          <w:color w:val="000000" w:themeColor="text1"/>
          <w:sz w:val="24"/>
          <w:szCs w:val="24"/>
        </w:rPr>
        <w:t>risiko (</w:t>
      </w:r>
      <w:r w:rsidR="00E166E1" w:rsidRPr="00BE2601">
        <w:rPr>
          <w:rFonts w:ascii="Times New Roman" w:hAnsi="Times New Roman" w:cs="Times New Roman"/>
          <w:i/>
          <w:color w:val="000000" w:themeColor="text1"/>
          <w:sz w:val="24"/>
          <w:szCs w:val="24"/>
        </w:rPr>
        <w:t>benefit-risk ratio</w:t>
      </w:r>
      <w:r w:rsidR="00E166E1" w:rsidRPr="00BE2601">
        <w:rPr>
          <w:rFonts w:ascii="Times New Roman" w:hAnsi="Times New Roman" w:cs="Times New Roman"/>
          <w:color w:val="000000" w:themeColor="text1"/>
          <w:sz w:val="24"/>
          <w:szCs w:val="24"/>
        </w:rPr>
        <w:t>) yang</w:t>
      </w:r>
      <w:r w:rsidR="00250EC5" w:rsidRPr="00BE2601">
        <w:rPr>
          <w:rFonts w:ascii="Times New Roman" w:hAnsi="Times New Roman" w:cs="Times New Roman"/>
          <w:color w:val="000000" w:themeColor="text1"/>
          <w:sz w:val="24"/>
          <w:szCs w:val="24"/>
        </w:rPr>
        <w:t xml:space="preserve"> paling menguntungkan </w:t>
      </w:r>
      <w:r w:rsidR="00E166E1" w:rsidRPr="00BE2601">
        <w:rPr>
          <w:rFonts w:ascii="Times New Roman" w:hAnsi="Times New Roman" w:cs="Times New Roman"/>
          <w:color w:val="000000" w:themeColor="text1"/>
          <w:sz w:val="24"/>
          <w:szCs w:val="24"/>
        </w:rPr>
        <w:t>penderita</w:t>
      </w:r>
      <w:r w:rsidR="00424AAE">
        <w:rPr>
          <w:rFonts w:ascii="Times New Roman" w:hAnsi="Times New Roman" w:cs="Times New Roman"/>
          <w:color w:val="000000" w:themeColor="text1"/>
          <w:sz w:val="24"/>
          <w:szCs w:val="24"/>
          <w:lang w:val="id-ID"/>
        </w:rPr>
        <w:t>.</w:t>
      </w:r>
    </w:p>
    <w:p w:rsidR="005517D2" w:rsidRPr="00BE2601" w:rsidRDefault="00E166E1" w:rsidP="00013B60">
      <w:pPr>
        <w:pStyle w:val="ListParagraph"/>
        <w:numPr>
          <w:ilvl w:val="0"/>
          <w:numId w:val="22"/>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Mutu terjamin, termasuk stabilitas dan bioavailabilitas</w:t>
      </w:r>
      <w:r w:rsidR="00424AAE">
        <w:rPr>
          <w:rFonts w:ascii="Times New Roman" w:hAnsi="Times New Roman" w:cs="Times New Roman"/>
          <w:color w:val="000000" w:themeColor="text1"/>
          <w:sz w:val="24"/>
          <w:szCs w:val="24"/>
          <w:lang w:val="id-ID"/>
        </w:rPr>
        <w:t>.</w:t>
      </w:r>
    </w:p>
    <w:p w:rsidR="005517D2" w:rsidRPr="00BE2601" w:rsidRDefault="00E166E1" w:rsidP="00013B60">
      <w:pPr>
        <w:pStyle w:val="ListParagraph"/>
        <w:numPr>
          <w:ilvl w:val="0"/>
          <w:numId w:val="22"/>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Praktis dalam penyimpanan dan pengangkutan</w:t>
      </w:r>
      <w:r w:rsidR="00424AAE">
        <w:rPr>
          <w:rFonts w:ascii="Times New Roman" w:hAnsi="Times New Roman" w:cs="Times New Roman"/>
          <w:color w:val="000000" w:themeColor="text1"/>
          <w:sz w:val="24"/>
          <w:szCs w:val="24"/>
          <w:lang w:val="id-ID"/>
        </w:rPr>
        <w:t>.</w:t>
      </w:r>
    </w:p>
    <w:p w:rsidR="005517D2" w:rsidRPr="00BE2601" w:rsidRDefault="00E166E1" w:rsidP="00013B60">
      <w:pPr>
        <w:pStyle w:val="ListParagraph"/>
        <w:numPr>
          <w:ilvl w:val="0"/>
          <w:numId w:val="22"/>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Praktis dalam penggunaan dan penyerahan</w:t>
      </w:r>
      <w:r w:rsidR="00424AAE">
        <w:rPr>
          <w:rFonts w:ascii="Times New Roman" w:hAnsi="Times New Roman" w:cs="Times New Roman"/>
          <w:color w:val="000000" w:themeColor="text1"/>
          <w:sz w:val="24"/>
          <w:szCs w:val="24"/>
          <w:lang w:val="id-ID"/>
        </w:rPr>
        <w:t>.</w:t>
      </w:r>
    </w:p>
    <w:p w:rsidR="005517D2" w:rsidRPr="00BE2601" w:rsidRDefault="00E166E1" w:rsidP="00013B60">
      <w:pPr>
        <w:pStyle w:val="ListParagraph"/>
        <w:numPr>
          <w:ilvl w:val="0"/>
          <w:numId w:val="22"/>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Menguntungkan dalam hal kepatuhan dan penerimaan oleh pasien</w:t>
      </w:r>
      <w:r w:rsidR="00424AAE">
        <w:rPr>
          <w:rFonts w:ascii="Times New Roman" w:hAnsi="Times New Roman" w:cs="Times New Roman"/>
          <w:color w:val="000000" w:themeColor="text1"/>
          <w:sz w:val="24"/>
          <w:szCs w:val="24"/>
          <w:lang w:val="id-ID"/>
        </w:rPr>
        <w:t>.</w:t>
      </w:r>
    </w:p>
    <w:p w:rsidR="005517D2" w:rsidRPr="00BE2601" w:rsidRDefault="00E166E1" w:rsidP="00013B60">
      <w:pPr>
        <w:pStyle w:val="ListParagraph"/>
        <w:numPr>
          <w:ilvl w:val="0"/>
          <w:numId w:val="22"/>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Memiliki rasio manfaat-biaya (</w:t>
      </w:r>
      <w:r w:rsidRPr="00BE2601">
        <w:rPr>
          <w:rFonts w:ascii="Times New Roman" w:hAnsi="Times New Roman" w:cs="Times New Roman"/>
          <w:i/>
          <w:color w:val="000000" w:themeColor="text1"/>
          <w:sz w:val="24"/>
          <w:szCs w:val="24"/>
        </w:rPr>
        <w:t>benefit-cost ratio</w:t>
      </w:r>
      <w:r w:rsidR="00250EC5" w:rsidRPr="00BE2601">
        <w:rPr>
          <w:rFonts w:ascii="Times New Roman" w:hAnsi="Times New Roman" w:cs="Times New Roman"/>
          <w:color w:val="000000" w:themeColor="text1"/>
          <w:sz w:val="24"/>
          <w:szCs w:val="24"/>
        </w:rPr>
        <w:t xml:space="preserve">) yang tertinggi berdasarkan </w:t>
      </w:r>
      <w:r w:rsidR="005517D2" w:rsidRPr="00BE2601">
        <w:rPr>
          <w:rFonts w:ascii="Times New Roman" w:hAnsi="Times New Roman" w:cs="Times New Roman"/>
          <w:color w:val="000000" w:themeColor="text1"/>
          <w:sz w:val="24"/>
          <w:szCs w:val="24"/>
        </w:rPr>
        <w:t>bia</w:t>
      </w:r>
      <w:r w:rsidRPr="00BE2601">
        <w:rPr>
          <w:rFonts w:ascii="Times New Roman" w:hAnsi="Times New Roman" w:cs="Times New Roman"/>
          <w:color w:val="000000" w:themeColor="text1"/>
          <w:sz w:val="24"/>
          <w:szCs w:val="24"/>
        </w:rPr>
        <w:t>ya langsung dan tidak langsung</w:t>
      </w:r>
      <w:r w:rsidR="00424AAE">
        <w:rPr>
          <w:rFonts w:ascii="Times New Roman" w:hAnsi="Times New Roman" w:cs="Times New Roman"/>
          <w:color w:val="000000" w:themeColor="text1"/>
          <w:sz w:val="24"/>
          <w:szCs w:val="24"/>
          <w:lang w:val="id-ID"/>
        </w:rPr>
        <w:t>.</w:t>
      </w:r>
    </w:p>
    <w:p w:rsidR="005517D2" w:rsidRPr="00BE2601" w:rsidRDefault="00E166E1" w:rsidP="00013B60">
      <w:pPr>
        <w:pStyle w:val="ListParagraph"/>
        <w:numPr>
          <w:ilvl w:val="0"/>
          <w:numId w:val="22"/>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Obat lain yang terbukti paling efektif sec</w:t>
      </w:r>
      <w:r w:rsidR="005517D2" w:rsidRPr="00BE2601">
        <w:rPr>
          <w:rFonts w:ascii="Times New Roman" w:hAnsi="Times New Roman" w:cs="Times New Roman"/>
          <w:color w:val="000000" w:themeColor="text1"/>
          <w:sz w:val="24"/>
          <w:szCs w:val="24"/>
        </w:rPr>
        <w:t>ara ilmiah dan aman (</w:t>
      </w:r>
      <w:r w:rsidR="00250EC5" w:rsidRPr="00BE2601">
        <w:rPr>
          <w:rFonts w:ascii="Times New Roman" w:hAnsi="Times New Roman" w:cs="Times New Roman"/>
          <w:i/>
          <w:color w:val="000000" w:themeColor="text1"/>
          <w:sz w:val="24"/>
          <w:szCs w:val="24"/>
        </w:rPr>
        <w:t>evidence based</w:t>
      </w:r>
      <w:r w:rsidR="005517D2" w:rsidRPr="00BE2601">
        <w:rPr>
          <w:rFonts w:ascii="Times New Roman" w:hAnsi="Times New Roman" w:cs="Times New Roman"/>
          <w:i/>
          <w:color w:val="000000" w:themeColor="text1"/>
          <w:sz w:val="24"/>
          <w:szCs w:val="24"/>
        </w:rPr>
        <w:t xml:space="preserve"> medicines</w:t>
      </w:r>
      <w:r w:rsidR="005517D2" w:rsidRPr="00BE2601">
        <w:rPr>
          <w:rFonts w:ascii="Times New Roman" w:hAnsi="Times New Roman" w:cs="Times New Roman"/>
          <w:color w:val="000000" w:themeColor="text1"/>
          <w:sz w:val="24"/>
          <w:szCs w:val="24"/>
        </w:rPr>
        <w:t>) yang paling di butuhkan untuk pelayanan dengan harga yang</w:t>
      </w:r>
      <w:r w:rsidR="00F254F7">
        <w:rPr>
          <w:rFonts w:ascii="Times New Roman" w:hAnsi="Times New Roman" w:cs="Times New Roman"/>
          <w:color w:val="000000" w:themeColor="text1"/>
          <w:sz w:val="24"/>
          <w:szCs w:val="24"/>
          <w:lang w:val="id-ID"/>
        </w:rPr>
        <w:t xml:space="preserve"> </w:t>
      </w:r>
      <w:r w:rsidR="005517D2" w:rsidRPr="00BE2601">
        <w:rPr>
          <w:rFonts w:ascii="Times New Roman" w:hAnsi="Times New Roman" w:cs="Times New Roman"/>
          <w:color w:val="000000" w:themeColor="text1"/>
          <w:sz w:val="24"/>
          <w:szCs w:val="24"/>
        </w:rPr>
        <w:t>terjangkau.</w:t>
      </w:r>
      <w:r w:rsidR="00E87FFD" w:rsidRPr="00BE2601">
        <w:rPr>
          <w:rFonts w:ascii="Times New Roman" w:hAnsi="Times New Roman" w:cs="Times New Roman"/>
          <w:color w:val="000000" w:themeColor="text1"/>
          <w:sz w:val="24"/>
          <w:szCs w:val="24"/>
          <w:vertAlign w:val="superscript"/>
        </w:rPr>
        <w:t>11</w:t>
      </w:r>
    </w:p>
    <w:p w:rsidR="005517D2" w:rsidRPr="00BE2601" w:rsidRDefault="00E166E1" w:rsidP="001574E2">
      <w:pPr>
        <w:spacing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 xml:space="preserve">2.6 </w:t>
      </w:r>
      <w:r w:rsidR="005517D2" w:rsidRPr="00BE2601">
        <w:rPr>
          <w:rFonts w:ascii="Times New Roman" w:hAnsi="Times New Roman" w:cs="Times New Roman"/>
          <w:b/>
          <w:color w:val="000000" w:themeColor="text1"/>
          <w:sz w:val="24"/>
          <w:szCs w:val="24"/>
        </w:rPr>
        <w:t>Komite/Tim Farmasi dan Terapi</w:t>
      </w:r>
    </w:p>
    <w:p w:rsidR="005517D2" w:rsidRPr="00BE2601" w:rsidRDefault="005517D2" w:rsidP="001574E2">
      <w:pPr>
        <w:spacing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2.6.1 Definisi Komite/Tim Farmasi dan Terapi</w:t>
      </w:r>
    </w:p>
    <w:p w:rsidR="005517D2" w:rsidRPr="00BE2601" w:rsidRDefault="00702830" w:rsidP="00E166E1">
      <w:pPr>
        <w:spacing w:line="360" w:lineRule="auto"/>
        <w:ind w:firstLine="72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Komite</w:t>
      </w:r>
      <w:r w:rsidR="006F4F97">
        <w:rPr>
          <w:rFonts w:ascii="Times New Roman" w:hAnsi="Times New Roman" w:cs="Times New Roman"/>
          <w:color w:val="000000" w:themeColor="text1"/>
          <w:sz w:val="24"/>
          <w:szCs w:val="24"/>
        </w:rPr>
        <w:t>/</w:t>
      </w:r>
      <w:r w:rsidR="006F4F97">
        <w:rPr>
          <w:rFonts w:ascii="Times New Roman" w:hAnsi="Times New Roman" w:cs="Times New Roman"/>
          <w:color w:val="000000" w:themeColor="text1"/>
          <w:sz w:val="24"/>
          <w:szCs w:val="24"/>
          <w:lang w:val="id-ID"/>
        </w:rPr>
        <w:t>t</w:t>
      </w:r>
      <w:r w:rsidR="006F4F97">
        <w:rPr>
          <w:rFonts w:ascii="Times New Roman" w:hAnsi="Times New Roman" w:cs="Times New Roman"/>
          <w:color w:val="000000" w:themeColor="text1"/>
          <w:sz w:val="24"/>
          <w:szCs w:val="24"/>
        </w:rPr>
        <w:t xml:space="preserve">im </w:t>
      </w:r>
      <w:r w:rsidR="006F4F97">
        <w:rPr>
          <w:rFonts w:ascii="Times New Roman" w:hAnsi="Times New Roman" w:cs="Times New Roman"/>
          <w:color w:val="000000" w:themeColor="text1"/>
          <w:sz w:val="24"/>
          <w:szCs w:val="24"/>
          <w:lang w:val="id-ID"/>
        </w:rPr>
        <w:t>f</w:t>
      </w:r>
      <w:r w:rsidR="006F4F97">
        <w:rPr>
          <w:rFonts w:ascii="Times New Roman" w:hAnsi="Times New Roman" w:cs="Times New Roman"/>
          <w:color w:val="000000" w:themeColor="text1"/>
          <w:sz w:val="24"/>
          <w:szCs w:val="24"/>
        </w:rPr>
        <w:t xml:space="preserve">armasi dan </w:t>
      </w:r>
      <w:r w:rsidR="006F4F97">
        <w:rPr>
          <w:rFonts w:ascii="Times New Roman" w:hAnsi="Times New Roman" w:cs="Times New Roman"/>
          <w:color w:val="000000" w:themeColor="text1"/>
          <w:sz w:val="24"/>
          <w:szCs w:val="24"/>
          <w:lang w:val="id-ID"/>
        </w:rPr>
        <w:t>t</w:t>
      </w:r>
      <w:r w:rsidR="005517D2" w:rsidRPr="00BE2601">
        <w:rPr>
          <w:rFonts w:ascii="Times New Roman" w:hAnsi="Times New Roman" w:cs="Times New Roman"/>
          <w:color w:val="000000" w:themeColor="text1"/>
          <w:sz w:val="24"/>
          <w:szCs w:val="24"/>
        </w:rPr>
        <w:t>erapi merupakan unit kerja dalam memberik</w:t>
      </w:r>
      <w:r w:rsidR="006F4F97">
        <w:rPr>
          <w:rFonts w:ascii="Times New Roman" w:hAnsi="Times New Roman" w:cs="Times New Roman"/>
          <w:color w:val="000000" w:themeColor="text1"/>
          <w:sz w:val="24"/>
          <w:szCs w:val="24"/>
        </w:rPr>
        <w:t xml:space="preserve">an rekomendasi kepada pimpinan </w:t>
      </w:r>
      <w:r w:rsidR="006F4F97">
        <w:rPr>
          <w:rFonts w:ascii="Times New Roman" w:hAnsi="Times New Roman" w:cs="Times New Roman"/>
          <w:color w:val="000000" w:themeColor="text1"/>
          <w:sz w:val="24"/>
          <w:szCs w:val="24"/>
          <w:lang w:val="id-ID"/>
        </w:rPr>
        <w:t>r</w:t>
      </w:r>
      <w:r w:rsidR="006F4F97">
        <w:rPr>
          <w:rFonts w:ascii="Times New Roman" w:hAnsi="Times New Roman" w:cs="Times New Roman"/>
          <w:color w:val="000000" w:themeColor="text1"/>
          <w:sz w:val="24"/>
          <w:szCs w:val="24"/>
        </w:rPr>
        <w:t xml:space="preserve">umah </w:t>
      </w:r>
      <w:r w:rsidR="006F4F97">
        <w:rPr>
          <w:rFonts w:ascii="Times New Roman" w:hAnsi="Times New Roman" w:cs="Times New Roman"/>
          <w:color w:val="000000" w:themeColor="text1"/>
          <w:sz w:val="24"/>
          <w:szCs w:val="24"/>
          <w:lang w:val="id-ID"/>
        </w:rPr>
        <w:t>s</w:t>
      </w:r>
      <w:r w:rsidR="005517D2" w:rsidRPr="00BE2601">
        <w:rPr>
          <w:rFonts w:ascii="Times New Roman" w:hAnsi="Times New Roman" w:cs="Times New Roman"/>
          <w:color w:val="000000" w:themeColor="text1"/>
          <w:sz w:val="24"/>
          <w:szCs w:val="24"/>
        </w:rPr>
        <w:t>akit mengena</w:t>
      </w:r>
      <w:r w:rsidR="006F4F97">
        <w:rPr>
          <w:rFonts w:ascii="Times New Roman" w:hAnsi="Times New Roman" w:cs="Times New Roman"/>
          <w:color w:val="000000" w:themeColor="text1"/>
          <w:sz w:val="24"/>
          <w:szCs w:val="24"/>
        </w:rPr>
        <w:t xml:space="preserve">i kebijakan penggunaan obat di </w:t>
      </w:r>
      <w:r w:rsidR="006F4F97">
        <w:rPr>
          <w:rFonts w:ascii="Times New Roman" w:hAnsi="Times New Roman" w:cs="Times New Roman"/>
          <w:color w:val="000000" w:themeColor="text1"/>
          <w:sz w:val="24"/>
          <w:szCs w:val="24"/>
          <w:lang w:val="id-ID"/>
        </w:rPr>
        <w:t>r</w:t>
      </w:r>
      <w:r w:rsidR="006F4F97">
        <w:rPr>
          <w:rFonts w:ascii="Times New Roman" w:hAnsi="Times New Roman" w:cs="Times New Roman"/>
          <w:color w:val="000000" w:themeColor="text1"/>
          <w:sz w:val="24"/>
          <w:szCs w:val="24"/>
        </w:rPr>
        <w:t xml:space="preserve">umah </w:t>
      </w:r>
      <w:r w:rsidR="006F4F97">
        <w:rPr>
          <w:rFonts w:ascii="Times New Roman" w:hAnsi="Times New Roman" w:cs="Times New Roman"/>
          <w:color w:val="000000" w:themeColor="text1"/>
          <w:sz w:val="24"/>
          <w:szCs w:val="24"/>
          <w:lang w:val="id-ID"/>
        </w:rPr>
        <w:t>s</w:t>
      </w:r>
      <w:r w:rsidR="005517D2" w:rsidRPr="00BE2601">
        <w:rPr>
          <w:rFonts w:ascii="Times New Roman" w:hAnsi="Times New Roman" w:cs="Times New Roman"/>
          <w:color w:val="000000" w:themeColor="text1"/>
          <w:sz w:val="24"/>
          <w:szCs w:val="24"/>
        </w:rPr>
        <w:t>akit yang an</w:t>
      </w:r>
      <w:r w:rsidR="00A859B9">
        <w:rPr>
          <w:rFonts w:ascii="Times New Roman" w:hAnsi="Times New Roman" w:cs="Times New Roman"/>
          <w:color w:val="000000" w:themeColor="text1"/>
          <w:sz w:val="24"/>
          <w:szCs w:val="24"/>
        </w:rPr>
        <w:t>ggotanya terdiri dari dokter y</w:t>
      </w:r>
      <w:r w:rsidR="00A859B9">
        <w:rPr>
          <w:rFonts w:ascii="Times New Roman" w:hAnsi="Times New Roman" w:cs="Times New Roman"/>
          <w:color w:val="000000" w:themeColor="text1"/>
          <w:sz w:val="24"/>
          <w:szCs w:val="24"/>
          <w:lang w:val="id-ID"/>
        </w:rPr>
        <w:t>an</w:t>
      </w:r>
      <w:r w:rsidR="005517D2" w:rsidRPr="00BE2601">
        <w:rPr>
          <w:rFonts w:ascii="Times New Roman" w:hAnsi="Times New Roman" w:cs="Times New Roman"/>
          <w:color w:val="000000" w:themeColor="text1"/>
          <w:sz w:val="24"/>
          <w:szCs w:val="24"/>
        </w:rPr>
        <w:t xml:space="preserve">g mewakili </w:t>
      </w:r>
      <w:r w:rsidR="006F4F97">
        <w:rPr>
          <w:rFonts w:ascii="Times New Roman" w:hAnsi="Times New Roman" w:cs="Times New Roman"/>
          <w:color w:val="000000" w:themeColor="text1"/>
          <w:sz w:val="24"/>
          <w:szCs w:val="24"/>
        </w:rPr>
        <w:t xml:space="preserve">semua spesialisasi yang ada di </w:t>
      </w:r>
      <w:r w:rsidR="006F4F97">
        <w:rPr>
          <w:rFonts w:ascii="Times New Roman" w:hAnsi="Times New Roman" w:cs="Times New Roman"/>
          <w:color w:val="000000" w:themeColor="text1"/>
          <w:sz w:val="24"/>
          <w:szCs w:val="24"/>
          <w:lang w:val="id-ID"/>
        </w:rPr>
        <w:t>r</w:t>
      </w:r>
      <w:r w:rsidR="006F4F97">
        <w:rPr>
          <w:rFonts w:ascii="Times New Roman" w:hAnsi="Times New Roman" w:cs="Times New Roman"/>
          <w:color w:val="000000" w:themeColor="text1"/>
          <w:sz w:val="24"/>
          <w:szCs w:val="24"/>
        </w:rPr>
        <w:t xml:space="preserve">umah </w:t>
      </w:r>
      <w:r w:rsidR="006F4F97">
        <w:rPr>
          <w:rFonts w:ascii="Times New Roman" w:hAnsi="Times New Roman" w:cs="Times New Roman"/>
          <w:color w:val="000000" w:themeColor="text1"/>
          <w:sz w:val="24"/>
          <w:szCs w:val="24"/>
          <w:lang w:val="id-ID"/>
        </w:rPr>
        <w:t>s</w:t>
      </w:r>
      <w:r w:rsidR="005517D2" w:rsidRPr="00BE2601">
        <w:rPr>
          <w:rFonts w:ascii="Times New Roman" w:hAnsi="Times New Roman" w:cs="Times New Roman"/>
          <w:color w:val="000000" w:themeColor="text1"/>
          <w:sz w:val="24"/>
          <w:szCs w:val="24"/>
        </w:rPr>
        <w:t>akit</w:t>
      </w:r>
      <w:r w:rsidR="006F4F97">
        <w:rPr>
          <w:rFonts w:ascii="Times New Roman" w:hAnsi="Times New Roman" w:cs="Times New Roman"/>
          <w:color w:val="000000" w:themeColor="text1"/>
          <w:sz w:val="24"/>
          <w:szCs w:val="24"/>
        </w:rPr>
        <w:t xml:space="preserve">, apoteker </w:t>
      </w:r>
      <w:r w:rsidR="006F4F97">
        <w:rPr>
          <w:rFonts w:ascii="Times New Roman" w:hAnsi="Times New Roman" w:cs="Times New Roman"/>
          <w:color w:val="000000" w:themeColor="text1"/>
          <w:sz w:val="24"/>
          <w:szCs w:val="24"/>
          <w:lang w:val="id-ID"/>
        </w:rPr>
        <w:t>i</w:t>
      </w:r>
      <w:r w:rsidR="006F4F97">
        <w:rPr>
          <w:rFonts w:ascii="Times New Roman" w:hAnsi="Times New Roman" w:cs="Times New Roman"/>
          <w:color w:val="000000" w:themeColor="text1"/>
          <w:sz w:val="24"/>
          <w:szCs w:val="24"/>
        </w:rPr>
        <w:t xml:space="preserve">nstalasi </w:t>
      </w:r>
      <w:r w:rsidR="006F4F97">
        <w:rPr>
          <w:rFonts w:ascii="Times New Roman" w:hAnsi="Times New Roman" w:cs="Times New Roman"/>
          <w:color w:val="000000" w:themeColor="text1"/>
          <w:sz w:val="24"/>
          <w:szCs w:val="24"/>
          <w:lang w:val="id-ID"/>
        </w:rPr>
        <w:t>f</w:t>
      </w:r>
      <w:r w:rsidR="005517D2" w:rsidRPr="00BE2601">
        <w:rPr>
          <w:rFonts w:ascii="Times New Roman" w:hAnsi="Times New Roman" w:cs="Times New Roman"/>
          <w:color w:val="000000" w:themeColor="text1"/>
          <w:sz w:val="24"/>
          <w:szCs w:val="24"/>
        </w:rPr>
        <w:t>armasi, serta tenaga kesehat</w:t>
      </w:r>
      <w:r w:rsidR="00F254F7">
        <w:rPr>
          <w:rFonts w:ascii="Times New Roman" w:hAnsi="Times New Roman" w:cs="Times New Roman"/>
          <w:color w:val="000000" w:themeColor="text1"/>
          <w:sz w:val="24"/>
          <w:szCs w:val="24"/>
        </w:rPr>
        <w:t>an lainnya apabila diperlukan</w:t>
      </w:r>
      <w:r w:rsidR="00F254F7">
        <w:rPr>
          <w:rFonts w:ascii="Times New Roman" w:hAnsi="Times New Roman" w:cs="Times New Roman"/>
          <w:color w:val="000000" w:themeColor="text1"/>
          <w:sz w:val="24"/>
          <w:szCs w:val="24"/>
          <w:lang w:val="id-ID"/>
        </w:rPr>
        <w:t>.</w:t>
      </w:r>
      <w:proofErr w:type="gramEnd"/>
      <w:r w:rsidR="00F254F7">
        <w:rPr>
          <w:rFonts w:ascii="Times New Roman" w:hAnsi="Times New Roman" w:cs="Times New Roman"/>
          <w:color w:val="000000" w:themeColor="text1"/>
          <w:sz w:val="24"/>
          <w:szCs w:val="24"/>
          <w:lang w:val="id-ID"/>
        </w:rPr>
        <w:t xml:space="preserve"> K</w:t>
      </w:r>
      <w:r>
        <w:rPr>
          <w:rFonts w:ascii="Times New Roman" w:hAnsi="Times New Roman" w:cs="Times New Roman"/>
          <w:color w:val="000000" w:themeColor="text1"/>
          <w:sz w:val="24"/>
          <w:szCs w:val="24"/>
        </w:rPr>
        <w:t>omite</w:t>
      </w:r>
      <w:r w:rsidR="006F4F97">
        <w:rPr>
          <w:rFonts w:ascii="Times New Roman" w:hAnsi="Times New Roman" w:cs="Times New Roman"/>
          <w:color w:val="000000" w:themeColor="text1"/>
          <w:sz w:val="24"/>
          <w:szCs w:val="24"/>
        </w:rPr>
        <w:t>/</w:t>
      </w:r>
      <w:r w:rsidR="006F4F97">
        <w:rPr>
          <w:rFonts w:ascii="Times New Roman" w:hAnsi="Times New Roman" w:cs="Times New Roman"/>
          <w:color w:val="000000" w:themeColor="text1"/>
          <w:sz w:val="24"/>
          <w:szCs w:val="24"/>
          <w:lang w:val="id-ID"/>
        </w:rPr>
        <w:t>t</w:t>
      </w:r>
      <w:r w:rsidR="006F4F97">
        <w:rPr>
          <w:rFonts w:ascii="Times New Roman" w:hAnsi="Times New Roman" w:cs="Times New Roman"/>
          <w:color w:val="000000" w:themeColor="text1"/>
          <w:sz w:val="24"/>
          <w:szCs w:val="24"/>
        </w:rPr>
        <w:t xml:space="preserve">im </w:t>
      </w:r>
      <w:r w:rsidR="006F4F97">
        <w:rPr>
          <w:rFonts w:ascii="Times New Roman" w:hAnsi="Times New Roman" w:cs="Times New Roman"/>
          <w:color w:val="000000" w:themeColor="text1"/>
          <w:sz w:val="24"/>
          <w:szCs w:val="24"/>
          <w:lang w:val="id-ID"/>
        </w:rPr>
        <w:t>f</w:t>
      </w:r>
      <w:r w:rsidR="006F4F97">
        <w:rPr>
          <w:rFonts w:ascii="Times New Roman" w:hAnsi="Times New Roman" w:cs="Times New Roman"/>
          <w:color w:val="000000" w:themeColor="text1"/>
          <w:sz w:val="24"/>
          <w:szCs w:val="24"/>
        </w:rPr>
        <w:t xml:space="preserve">armasi dan </w:t>
      </w:r>
      <w:r w:rsidR="006F4F97">
        <w:rPr>
          <w:rFonts w:ascii="Times New Roman" w:hAnsi="Times New Roman" w:cs="Times New Roman"/>
          <w:color w:val="000000" w:themeColor="text1"/>
          <w:sz w:val="24"/>
          <w:szCs w:val="24"/>
          <w:lang w:val="id-ID"/>
        </w:rPr>
        <w:t>t</w:t>
      </w:r>
      <w:r w:rsidR="005517D2" w:rsidRPr="00BE2601">
        <w:rPr>
          <w:rFonts w:ascii="Times New Roman" w:hAnsi="Times New Roman" w:cs="Times New Roman"/>
          <w:color w:val="000000" w:themeColor="text1"/>
          <w:sz w:val="24"/>
          <w:szCs w:val="24"/>
        </w:rPr>
        <w:t>erapi harus dapat membina hubungan ker</w:t>
      </w:r>
      <w:r w:rsidR="006F4F97">
        <w:rPr>
          <w:rFonts w:ascii="Times New Roman" w:hAnsi="Times New Roman" w:cs="Times New Roman"/>
          <w:color w:val="000000" w:themeColor="text1"/>
          <w:sz w:val="24"/>
          <w:szCs w:val="24"/>
        </w:rPr>
        <w:t xml:space="preserve">ja dengan komite lain di dalam </w:t>
      </w:r>
      <w:r w:rsidR="006F4F97">
        <w:rPr>
          <w:rFonts w:ascii="Times New Roman" w:hAnsi="Times New Roman" w:cs="Times New Roman"/>
          <w:color w:val="000000" w:themeColor="text1"/>
          <w:sz w:val="24"/>
          <w:szCs w:val="24"/>
          <w:lang w:val="id-ID"/>
        </w:rPr>
        <w:t>r</w:t>
      </w:r>
      <w:r w:rsidR="006F4F97">
        <w:rPr>
          <w:rFonts w:ascii="Times New Roman" w:hAnsi="Times New Roman" w:cs="Times New Roman"/>
          <w:color w:val="000000" w:themeColor="text1"/>
          <w:sz w:val="24"/>
          <w:szCs w:val="24"/>
        </w:rPr>
        <w:t xml:space="preserve">umah </w:t>
      </w:r>
      <w:r w:rsidR="006F4F97">
        <w:rPr>
          <w:rFonts w:ascii="Times New Roman" w:hAnsi="Times New Roman" w:cs="Times New Roman"/>
          <w:color w:val="000000" w:themeColor="text1"/>
          <w:sz w:val="24"/>
          <w:szCs w:val="24"/>
          <w:lang w:val="id-ID"/>
        </w:rPr>
        <w:t>s</w:t>
      </w:r>
      <w:r w:rsidR="005517D2" w:rsidRPr="00BE2601">
        <w:rPr>
          <w:rFonts w:ascii="Times New Roman" w:hAnsi="Times New Roman" w:cs="Times New Roman"/>
          <w:color w:val="000000" w:themeColor="text1"/>
          <w:sz w:val="24"/>
          <w:szCs w:val="24"/>
        </w:rPr>
        <w:t>akit yang berhubungan/berkaitan dengan penggunaan obat.</w:t>
      </w:r>
      <w:r w:rsidR="00E87FFD" w:rsidRPr="00BE2601">
        <w:rPr>
          <w:rFonts w:ascii="Times New Roman" w:hAnsi="Times New Roman" w:cs="Times New Roman"/>
          <w:color w:val="000000" w:themeColor="text1"/>
          <w:sz w:val="24"/>
          <w:szCs w:val="24"/>
          <w:vertAlign w:val="superscript"/>
        </w:rPr>
        <w:t>11</w:t>
      </w:r>
    </w:p>
    <w:p w:rsidR="005517D2" w:rsidRPr="00BE2601" w:rsidRDefault="00702830" w:rsidP="006F4F97">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Komite</w:t>
      </w:r>
      <w:r w:rsidR="006F4F97">
        <w:rPr>
          <w:rFonts w:ascii="Times New Roman" w:hAnsi="Times New Roman" w:cs="Times New Roman"/>
          <w:color w:val="000000" w:themeColor="text1"/>
          <w:sz w:val="24"/>
          <w:szCs w:val="24"/>
        </w:rPr>
        <w:t>/</w:t>
      </w:r>
      <w:r w:rsidR="006F4F97">
        <w:rPr>
          <w:rFonts w:ascii="Times New Roman" w:hAnsi="Times New Roman" w:cs="Times New Roman"/>
          <w:color w:val="000000" w:themeColor="text1"/>
          <w:sz w:val="24"/>
          <w:szCs w:val="24"/>
          <w:lang w:val="id-ID"/>
        </w:rPr>
        <w:t>t</w:t>
      </w:r>
      <w:r w:rsidR="006F4F97">
        <w:rPr>
          <w:rFonts w:ascii="Times New Roman" w:hAnsi="Times New Roman" w:cs="Times New Roman"/>
          <w:color w:val="000000" w:themeColor="text1"/>
          <w:sz w:val="24"/>
          <w:szCs w:val="24"/>
        </w:rPr>
        <w:t xml:space="preserve">im </w:t>
      </w:r>
      <w:r w:rsidR="006F4F97">
        <w:rPr>
          <w:rFonts w:ascii="Times New Roman" w:hAnsi="Times New Roman" w:cs="Times New Roman"/>
          <w:color w:val="000000" w:themeColor="text1"/>
          <w:sz w:val="24"/>
          <w:szCs w:val="24"/>
          <w:lang w:val="id-ID"/>
        </w:rPr>
        <w:t>f</w:t>
      </w:r>
      <w:r w:rsidR="005517D2" w:rsidRPr="00BE2601">
        <w:rPr>
          <w:rFonts w:ascii="Times New Roman" w:hAnsi="Times New Roman" w:cs="Times New Roman"/>
          <w:color w:val="000000" w:themeColor="text1"/>
          <w:sz w:val="24"/>
          <w:szCs w:val="24"/>
        </w:rPr>
        <w:t>arm</w:t>
      </w:r>
      <w:r w:rsidR="006F4F97">
        <w:rPr>
          <w:rFonts w:ascii="Times New Roman" w:hAnsi="Times New Roman" w:cs="Times New Roman"/>
          <w:color w:val="000000" w:themeColor="text1"/>
          <w:sz w:val="24"/>
          <w:szCs w:val="24"/>
        </w:rPr>
        <w:t xml:space="preserve">asi dan </w:t>
      </w:r>
      <w:r w:rsidR="006F4F97">
        <w:rPr>
          <w:rFonts w:ascii="Times New Roman" w:hAnsi="Times New Roman" w:cs="Times New Roman"/>
          <w:color w:val="000000" w:themeColor="text1"/>
          <w:sz w:val="24"/>
          <w:szCs w:val="24"/>
          <w:lang w:val="id-ID"/>
        </w:rPr>
        <w:t>t</w:t>
      </w:r>
      <w:r w:rsidR="005517D2" w:rsidRPr="00BE2601">
        <w:rPr>
          <w:rFonts w:ascii="Times New Roman" w:hAnsi="Times New Roman" w:cs="Times New Roman"/>
          <w:color w:val="000000" w:themeColor="text1"/>
          <w:sz w:val="24"/>
          <w:szCs w:val="24"/>
        </w:rPr>
        <w:t>erapi dapat diketuai oleh seorang dokter atau seorang apoteker, apabila di ketuai oleh do</w:t>
      </w:r>
      <w:r w:rsidR="006B1FA3">
        <w:rPr>
          <w:rFonts w:ascii="Times New Roman" w:hAnsi="Times New Roman" w:cs="Times New Roman"/>
          <w:color w:val="000000" w:themeColor="text1"/>
          <w:sz w:val="24"/>
          <w:szCs w:val="24"/>
        </w:rPr>
        <w:t xml:space="preserve">kter maka sekretarisnya adalah </w:t>
      </w:r>
      <w:r w:rsidR="006B1FA3">
        <w:rPr>
          <w:rFonts w:ascii="Times New Roman" w:hAnsi="Times New Roman" w:cs="Times New Roman"/>
          <w:color w:val="000000" w:themeColor="text1"/>
          <w:sz w:val="24"/>
          <w:szCs w:val="24"/>
          <w:lang w:val="id-ID"/>
        </w:rPr>
        <w:t>a</w:t>
      </w:r>
      <w:r w:rsidR="005517D2" w:rsidRPr="00BE2601">
        <w:rPr>
          <w:rFonts w:ascii="Times New Roman" w:hAnsi="Times New Roman" w:cs="Times New Roman"/>
          <w:color w:val="000000" w:themeColor="text1"/>
          <w:sz w:val="24"/>
          <w:szCs w:val="24"/>
        </w:rPr>
        <w:t>poteker, namun apabila di ketuai oleh apoteker, maka sekretarisnya adalah dokter.</w:t>
      </w:r>
      <w:r w:rsidR="00E87FFD" w:rsidRPr="00476EF7">
        <w:rPr>
          <w:rFonts w:ascii="Times New Roman" w:hAnsi="Times New Roman" w:cs="Times New Roman"/>
          <w:color w:val="000000" w:themeColor="text1"/>
          <w:sz w:val="24"/>
          <w:szCs w:val="24"/>
          <w:vertAlign w:val="superscript"/>
        </w:rPr>
        <w:t>11</w:t>
      </w:r>
    </w:p>
    <w:p w:rsidR="005517D2" w:rsidRPr="00BE2601" w:rsidRDefault="005517D2" w:rsidP="001574E2">
      <w:pPr>
        <w:spacing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2.6.2 Tugas Komite/Tim Farmasi dan Terapi</w:t>
      </w:r>
    </w:p>
    <w:p w:rsidR="005517D2" w:rsidRPr="00BE2601" w:rsidRDefault="00702830" w:rsidP="001574E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Komite/</w:t>
      </w:r>
      <w:r>
        <w:rPr>
          <w:rFonts w:ascii="Times New Roman" w:hAnsi="Times New Roman" w:cs="Times New Roman"/>
          <w:color w:val="000000" w:themeColor="text1"/>
          <w:sz w:val="24"/>
          <w:szCs w:val="24"/>
          <w:lang w:val="id-ID"/>
        </w:rPr>
        <w:t>t</w:t>
      </w:r>
      <w:r w:rsidR="00CC6B88">
        <w:rPr>
          <w:rFonts w:ascii="Times New Roman" w:hAnsi="Times New Roman" w:cs="Times New Roman"/>
          <w:color w:val="000000" w:themeColor="text1"/>
          <w:sz w:val="24"/>
          <w:szCs w:val="24"/>
        </w:rPr>
        <w:t xml:space="preserve">im </w:t>
      </w:r>
      <w:r w:rsidR="00CC6B88">
        <w:rPr>
          <w:rFonts w:ascii="Times New Roman" w:hAnsi="Times New Roman" w:cs="Times New Roman"/>
          <w:color w:val="000000" w:themeColor="text1"/>
          <w:sz w:val="24"/>
          <w:szCs w:val="24"/>
          <w:lang w:val="id-ID"/>
        </w:rPr>
        <w:t>f</w:t>
      </w:r>
      <w:r w:rsidR="00CC6B88">
        <w:rPr>
          <w:rFonts w:ascii="Times New Roman" w:hAnsi="Times New Roman" w:cs="Times New Roman"/>
          <w:color w:val="000000" w:themeColor="text1"/>
          <w:sz w:val="24"/>
          <w:szCs w:val="24"/>
        </w:rPr>
        <w:t xml:space="preserve">armasi dan </w:t>
      </w:r>
      <w:r w:rsidR="00CC6B88">
        <w:rPr>
          <w:rFonts w:ascii="Times New Roman" w:hAnsi="Times New Roman" w:cs="Times New Roman"/>
          <w:color w:val="000000" w:themeColor="text1"/>
          <w:sz w:val="24"/>
          <w:szCs w:val="24"/>
          <w:lang w:val="id-ID"/>
        </w:rPr>
        <w:t>t</w:t>
      </w:r>
      <w:r w:rsidR="005517D2" w:rsidRPr="00BE2601">
        <w:rPr>
          <w:rFonts w:ascii="Times New Roman" w:hAnsi="Times New Roman" w:cs="Times New Roman"/>
          <w:color w:val="000000" w:themeColor="text1"/>
          <w:sz w:val="24"/>
          <w:szCs w:val="24"/>
        </w:rPr>
        <w:t>erapi mempunyai tugas:</w:t>
      </w:r>
    </w:p>
    <w:p w:rsidR="005517D2" w:rsidRPr="00BE2601" w:rsidRDefault="00E166E1" w:rsidP="00013B60">
      <w:pPr>
        <w:pStyle w:val="ListParagraph"/>
        <w:numPr>
          <w:ilvl w:val="0"/>
          <w:numId w:val="23"/>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Mengembangkan </w:t>
      </w:r>
      <w:r w:rsidR="005517D2" w:rsidRPr="00BE2601">
        <w:rPr>
          <w:rFonts w:ascii="Times New Roman" w:hAnsi="Times New Roman" w:cs="Times New Roman"/>
          <w:color w:val="000000" w:themeColor="text1"/>
          <w:sz w:val="24"/>
          <w:szCs w:val="24"/>
        </w:rPr>
        <w:t>kebijakan tentang</w:t>
      </w:r>
      <w:r w:rsidR="00702830">
        <w:rPr>
          <w:rFonts w:ascii="Times New Roman" w:hAnsi="Times New Roman" w:cs="Times New Roman"/>
          <w:color w:val="000000" w:themeColor="text1"/>
          <w:sz w:val="24"/>
          <w:szCs w:val="24"/>
        </w:rPr>
        <w:t xml:space="preserve"> penggunaan obat di </w:t>
      </w:r>
      <w:r w:rsidR="00702830">
        <w:rPr>
          <w:rFonts w:ascii="Times New Roman" w:hAnsi="Times New Roman" w:cs="Times New Roman"/>
          <w:color w:val="000000" w:themeColor="text1"/>
          <w:sz w:val="24"/>
          <w:szCs w:val="24"/>
          <w:lang w:val="id-ID"/>
        </w:rPr>
        <w:t>r</w:t>
      </w:r>
      <w:r w:rsidR="00702830">
        <w:rPr>
          <w:rFonts w:ascii="Times New Roman" w:hAnsi="Times New Roman" w:cs="Times New Roman"/>
          <w:color w:val="000000" w:themeColor="text1"/>
          <w:sz w:val="24"/>
          <w:szCs w:val="24"/>
        </w:rPr>
        <w:t xml:space="preserve">umah </w:t>
      </w:r>
      <w:r w:rsidR="00702830">
        <w:rPr>
          <w:rFonts w:ascii="Times New Roman" w:hAnsi="Times New Roman" w:cs="Times New Roman"/>
          <w:color w:val="000000" w:themeColor="text1"/>
          <w:sz w:val="24"/>
          <w:szCs w:val="24"/>
          <w:lang w:val="id-ID"/>
        </w:rPr>
        <w:t>s</w:t>
      </w:r>
      <w:r w:rsidRPr="00BE2601">
        <w:rPr>
          <w:rFonts w:ascii="Times New Roman" w:hAnsi="Times New Roman" w:cs="Times New Roman"/>
          <w:color w:val="000000" w:themeColor="text1"/>
          <w:sz w:val="24"/>
          <w:szCs w:val="24"/>
        </w:rPr>
        <w:t>akit</w:t>
      </w:r>
      <w:r w:rsidR="00424AAE">
        <w:rPr>
          <w:rFonts w:ascii="Times New Roman" w:hAnsi="Times New Roman" w:cs="Times New Roman"/>
          <w:color w:val="000000" w:themeColor="text1"/>
          <w:sz w:val="24"/>
          <w:szCs w:val="24"/>
          <w:lang w:val="id-ID"/>
        </w:rPr>
        <w:t>.</w:t>
      </w:r>
    </w:p>
    <w:p w:rsidR="005517D2" w:rsidRPr="00BE2601" w:rsidRDefault="00E166E1" w:rsidP="00013B60">
      <w:pPr>
        <w:pStyle w:val="ListParagraph"/>
        <w:numPr>
          <w:ilvl w:val="0"/>
          <w:numId w:val="23"/>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Melakukan </w:t>
      </w:r>
      <w:r w:rsidR="005517D2" w:rsidRPr="00BE2601">
        <w:rPr>
          <w:rFonts w:ascii="Times New Roman" w:hAnsi="Times New Roman" w:cs="Times New Roman"/>
          <w:color w:val="000000" w:themeColor="text1"/>
          <w:sz w:val="24"/>
          <w:szCs w:val="24"/>
        </w:rPr>
        <w:t>seleksi dan evaluasi penggu</w:t>
      </w:r>
      <w:r w:rsidR="00250EC5" w:rsidRPr="00BE2601">
        <w:rPr>
          <w:rFonts w:ascii="Times New Roman" w:hAnsi="Times New Roman" w:cs="Times New Roman"/>
          <w:color w:val="000000" w:themeColor="text1"/>
          <w:sz w:val="24"/>
          <w:szCs w:val="24"/>
        </w:rPr>
        <w:t xml:space="preserve">naan obat yang </w:t>
      </w:r>
      <w:proofErr w:type="gramStart"/>
      <w:r w:rsidR="00250EC5" w:rsidRPr="00BE2601">
        <w:rPr>
          <w:rFonts w:ascii="Times New Roman" w:hAnsi="Times New Roman" w:cs="Times New Roman"/>
          <w:color w:val="000000" w:themeColor="text1"/>
          <w:sz w:val="24"/>
          <w:szCs w:val="24"/>
        </w:rPr>
        <w:t>akan</w:t>
      </w:r>
      <w:proofErr w:type="gramEnd"/>
      <w:r w:rsidR="00250EC5" w:rsidRPr="00BE2601">
        <w:rPr>
          <w:rFonts w:ascii="Times New Roman" w:hAnsi="Times New Roman" w:cs="Times New Roman"/>
          <w:color w:val="000000" w:themeColor="text1"/>
          <w:sz w:val="24"/>
          <w:szCs w:val="24"/>
        </w:rPr>
        <w:t xml:space="preserve"> masuk dalam </w:t>
      </w:r>
      <w:r w:rsidR="00702830">
        <w:rPr>
          <w:rFonts w:ascii="Times New Roman" w:hAnsi="Times New Roman" w:cs="Times New Roman"/>
          <w:color w:val="000000" w:themeColor="text1"/>
          <w:sz w:val="24"/>
          <w:szCs w:val="24"/>
        </w:rPr>
        <w:t xml:space="preserve">formularium </w:t>
      </w:r>
      <w:r w:rsidR="00702830">
        <w:rPr>
          <w:rFonts w:ascii="Times New Roman" w:hAnsi="Times New Roman" w:cs="Times New Roman"/>
          <w:color w:val="000000" w:themeColor="text1"/>
          <w:sz w:val="24"/>
          <w:szCs w:val="24"/>
          <w:lang w:val="id-ID"/>
        </w:rPr>
        <w:t>r</w:t>
      </w:r>
      <w:r w:rsidR="00702830">
        <w:rPr>
          <w:rFonts w:ascii="Times New Roman" w:hAnsi="Times New Roman" w:cs="Times New Roman"/>
          <w:color w:val="000000" w:themeColor="text1"/>
          <w:sz w:val="24"/>
          <w:szCs w:val="24"/>
        </w:rPr>
        <w:t xml:space="preserve">umah </w:t>
      </w:r>
      <w:r w:rsidR="00702830">
        <w:rPr>
          <w:rFonts w:ascii="Times New Roman" w:hAnsi="Times New Roman" w:cs="Times New Roman"/>
          <w:color w:val="000000" w:themeColor="text1"/>
          <w:sz w:val="24"/>
          <w:szCs w:val="24"/>
          <w:lang w:val="id-ID"/>
        </w:rPr>
        <w:t>s</w:t>
      </w:r>
      <w:r w:rsidRPr="00BE2601">
        <w:rPr>
          <w:rFonts w:ascii="Times New Roman" w:hAnsi="Times New Roman" w:cs="Times New Roman"/>
          <w:color w:val="000000" w:themeColor="text1"/>
          <w:sz w:val="24"/>
          <w:szCs w:val="24"/>
        </w:rPr>
        <w:t>akit</w:t>
      </w:r>
      <w:r w:rsidR="00424AAE">
        <w:rPr>
          <w:rFonts w:ascii="Times New Roman" w:hAnsi="Times New Roman" w:cs="Times New Roman"/>
          <w:color w:val="000000" w:themeColor="text1"/>
          <w:sz w:val="24"/>
          <w:szCs w:val="24"/>
          <w:lang w:val="id-ID"/>
        </w:rPr>
        <w:t>.</w:t>
      </w:r>
    </w:p>
    <w:p w:rsidR="005517D2" w:rsidRPr="00BE2601" w:rsidRDefault="00E166E1" w:rsidP="00013B60">
      <w:pPr>
        <w:pStyle w:val="ListParagraph"/>
        <w:numPr>
          <w:ilvl w:val="0"/>
          <w:numId w:val="23"/>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Mengembangkan standar terapi</w:t>
      </w:r>
      <w:r w:rsidR="00424AAE">
        <w:rPr>
          <w:rFonts w:ascii="Times New Roman" w:hAnsi="Times New Roman" w:cs="Times New Roman"/>
          <w:color w:val="000000" w:themeColor="text1"/>
          <w:sz w:val="24"/>
          <w:szCs w:val="24"/>
          <w:lang w:val="id-ID"/>
        </w:rPr>
        <w:t>.</w:t>
      </w:r>
    </w:p>
    <w:p w:rsidR="005517D2" w:rsidRPr="00BE2601" w:rsidRDefault="00E166E1" w:rsidP="00013B60">
      <w:pPr>
        <w:pStyle w:val="ListParagraph"/>
        <w:numPr>
          <w:ilvl w:val="0"/>
          <w:numId w:val="23"/>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Mengidentifikasi </w:t>
      </w:r>
      <w:r w:rsidR="005517D2" w:rsidRPr="00BE2601">
        <w:rPr>
          <w:rFonts w:ascii="Times New Roman" w:hAnsi="Times New Roman" w:cs="Times New Roman"/>
          <w:color w:val="000000" w:themeColor="text1"/>
          <w:sz w:val="24"/>
          <w:szCs w:val="24"/>
        </w:rPr>
        <w:t>per</w:t>
      </w:r>
      <w:r w:rsidRPr="00BE2601">
        <w:rPr>
          <w:rFonts w:ascii="Times New Roman" w:hAnsi="Times New Roman" w:cs="Times New Roman"/>
          <w:color w:val="000000" w:themeColor="text1"/>
          <w:sz w:val="24"/>
          <w:szCs w:val="24"/>
        </w:rPr>
        <w:t>masalahan dalam penggunaan obat</w:t>
      </w:r>
      <w:r w:rsidR="00424AAE">
        <w:rPr>
          <w:rFonts w:ascii="Times New Roman" w:hAnsi="Times New Roman" w:cs="Times New Roman"/>
          <w:color w:val="000000" w:themeColor="text1"/>
          <w:sz w:val="24"/>
          <w:szCs w:val="24"/>
          <w:lang w:val="id-ID"/>
        </w:rPr>
        <w:t>.</w:t>
      </w:r>
    </w:p>
    <w:p w:rsidR="005517D2" w:rsidRPr="00BE2601" w:rsidRDefault="00E166E1" w:rsidP="00013B60">
      <w:pPr>
        <w:pStyle w:val="ListParagraph"/>
        <w:numPr>
          <w:ilvl w:val="0"/>
          <w:numId w:val="23"/>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Melakukan </w:t>
      </w:r>
      <w:r w:rsidR="005517D2" w:rsidRPr="00BE2601">
        <w:rPr>
          <w:rFonts w:ascii="Times New Roman" w:hAnsi="Times New Roman" w:cs="Times New Roman"/>
          <w:color w:val="000000" w:themeColor="text1"/>
          <w:sz w:val="24"/>
          <w:szCs w:val="24"/>
        </w:rPr>
        <w:t>intervensi dalam meningkatka</w:t>
      </w:r>
      <w:r w:rsidRPr="00BE2601">
        <w:rPr>
          <w:rFonts w:ascii="Times New Roman" w:hAnsi="Times New Roman" w:cs="Times New Roman"/>
          <w:color w:val="000000" w:themeColor="text1"/>
          <w:sz w:val="24"/>
          <w:szCs w:val="24"/>
        </w:rPr>
        <w:t>n penggunaan obat yang rasional</w:t>
      </w:r>
      <w:r w:rsidR="00424AAE">
        <w:rPr>
          <w:rFonts w:ascii="Times New Roman" w:hAnsi="Times New Roman" w:cs="Times New Roman"/>
          <w:color w:val="000000" w:themeColor="text1"/>
          <w:sz w:val="24"/>
          <w:szCs w:val="24"/>
          <w:lang w:val="id-ID"/>
        </w:rPr>
        <w:t>.</w:t>
      </w:r>
    </w:p>
    <w:p w:rsidR="005517D2" w:rsidRPr="00BE2601" w:rsidRDefault="00E166E1" w:rsidP="00013B60">
      <w:pPr>
        <w:pStyle w:val="ListParagraph"/>
        <w:numPr>
          <w:ilvl w:val="0"/>
          <w:numId w:val="23"/>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Mengkoordinir </w:t>
      </w:r>
      <w:r w:rsidR="00A859B9">
        <w:rPr>
          <w:rFonts w:ascii="Times New Roman" w:hAnsi="Times New Roman" w:cs="Times New Roman"/>
          <w:color w:val="000000" w:themeColor="text1"/>
          <w:sz w:val="24"/>
          <w:szCs w:val="24"/>
        </w:rPr>
        <w:t xml:space="preserve">penatalaksanaan </w:t>
      </w:r>
      <w:r w:rsidR="00A859B9">
        <w:rPr>
          <w:rFonts w:ascii="Times New Roman" w:hAnsi="Times New Roman" w:cs="Times New Roman"/>
          <w:color w:val="000000" w:themeColor="text1"/>
          <w:sz w:val="24"/>
          <w:szCs w:val="24"/>
          <w:lang w:val="id-ID"/>
        </w:rPr>
        <w:t>R</w:t>
      </w:r>
      <w:r w:rsidR="005517D2" w:rsidRPr="00BE2601">
        <w:rPr>
          <w:rFonts w:ascii="Times New Roman" w:hAnsi="Times New Roman" w:cs="Times New Roman"/>
          <w:color w:val="000000" w:themeColor="text1"/>
          <w:sz w:val="24"/>
          <w:szCs w:val="24"/>
        </w:rPr>
        <w:t>ea</w:t>
      </w:r>
      <w:r w:rsidR="00A859B9">
        <w:rPr>
          <w:rFonts w:ascii="Times New Roman" w:hAnsi="Times New Roman" w:cs="Times New Roman"/>
          <w:color w:val="000000" w:themeColor="text1"/>
          <w:sz w:val="24"/>
          <w:szCs w:val="24"/>
        </w:rPr>
        <w:t xml:space="preserve">ksi </w:t>
      </w:r>
      <w:r w:rsidR="00A859B9">
        <w:rPr>
          <w:rFonts w:ascii="Times New Roman" w:hAnsi="Times New Roman" w:cs="Times New Roman"/>
          <w:color w:val="000000" w:themeColor="text1"/>
          <w:sz w:val="24"/>
          <w:szCs w:val="24"/>
          <w:lang w:val="id-ID"/>
        </w:rPr>
        <w:t>O</w:t>
      </w:r>
      <w:r w:rsidR="00A859B9">
        <w:rPr>
          <w:rFonts w:ascii="Times New Roman" w:hAnsi="Times New Roman" w:cs="Times New Roman"/>
          <w:color w:val="000000" w:themeColor="text1"/>
          <w:sz w:val="24"/>
          <w:szCs w:val="24"/>
        </w:rPr>
        <w:t xml:space="preserve">bat yang </w:t>
      </w:r>
      <w:r w:rsidR="00A859B9">
        <w:rPr>
          <w:rFonts w:ascii="Times New Roman" w:hAnsi="Times New Roman" w:cs="Times New Roman"/>
          <w:color w:val="000000" w:themeColor="text1"/>
          <w:sz w:val="24"/>
          <w:szCs w:val="24"/>
          <w:lang w:val="id-ID"/>
        </w:rPr>
        <w:t>T</w:t>
      </w:r>
      <w:r w:rsidR="00A859B9">
        <w:rPr>
          <w:rFonts w:ascii="Times New Roman" w:hAnsi="Times New Roman" w:cs="Times New Roman"/>
          <w:color w:val="000000" w:themeColor="text1"/>
          <w:sz w:val="24"/>
          <w:szCs w:val="24"/>
        </w:rPr>
        <w:t xml:space="preserve">idak </w:t>
      </w:r>
      <w:r w:rsidR="00A859B9">
        <w:rPr>
          <w:rFonts w:ascii="Times New Roman" w:hAnsi="Times New Roman" w:cs="Times New Roman"/>
          <w:color w:val="000000" w:themeColor="text1"/>
          <w:sz w:val="24"/>
          <w:szCs w:val="24"/>
          <w:lang w:val="id-ID"/>
        </w:rPr>
        <w:t>D</w:t>
      </w:r>
      <w:r w:rsidRPr="00BE2601">
        <w:rPr>
          <w:rFonts w:ascii="Times New Roman" w:hAnsi="Times New Roman" w:cs="Times New Roman"/>
          <w:color w:val="000000" w:themeColor="text1"/>
          <w:sz w:val="24"/>
          <w:szCs w:val="24"/>
        </w:rPr>
        <w:t>ikehendaki</w:t>
      </w:r>
      <w:r w:rsidR="00424AAE">
        <w:rPr>
          <w:rFonts w:ascii="Times New Roman" w:hAnsi="Times New Roman" w:cs="Times New Roman"/>
          <w:color w:val="000000" w:themeColor="text1"/>
          <w:sz w:val="24"/>
          <w:szCs w:val="24"/>
          <w:lang w:val="id-ID"/>
        </w:rPr>
        <w:t>.</w:t>
      </w:r>
    </w:p>
    <w:p w:rsidR="005517D2" w:rsidRPr="00BE2601" w:rsidRDefault="00E166E1" w:rsidP="00013B60">
      <w:pPr>
        <w:pStyle w:val="ListParagraph"/>
        <w:numPr>
          <w:ilvl w:val="0"/>
          <w:numId w:val="23"/>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Mengkoordinir </w:t>
      </w:r>
      <w:r w:rsidR="005517D2" w:rsidRPr="00BE2601">
        <w:rPr>
          <w:rFonts w:ascii="Times New Roman" w:hAnsi="Times New Roman" w:cs="Times New Roman"/>
          <w:color w:val="000000" w:themeColor="text1"/>
          <w:sz w:val="24"/>
          <w:szCs w:val="24"/>
        </w:rPr>
        <w:t>p</w:t>
      </w:r>
      <w:r w:rsidRPr="00BE2601">
        <w:rPr>
          <w:rFonts w:ascii="Times New Roman" w:hAnsi="Times New Roman" w:cs="Times New Roman"/>
          <w:color w:val="000000" w:themeColor="text1"/>
          <w:sz w:val="24"/>
          <w:szCs w:val="24"/>
        </w:rPr>
        <w:t xml:space="preserve">enatalaksanaan </w:t>
      </w:r>
      <w:r w:rsidRPr="00476EF7">
        <w:rPr>
          <w:rFonts w:ascii="Times New Roman" w:hAnsi="Times New Roman" w:cs="Times New Roman"/>
          <w:i/>
          <w:color w:val="000000" w:themeColor="text1"/>
          <w:sz w:val="24"/>
          <w:szCs w:val="24"/>
        </w:rPr>
        <w:t>medication error</w:t>
      </w:r>
      <w:r w:rsidR="00424AAE">
        <w:rPr>
          <w:rFonts w:ascii="Times New Roman" w:hAnsi="Times New Roman" w:cs="Times New Roman"/>
          <w:i/>
          <w:color w:val="000000" w:themeColor="text1"/>
          <w:sz w:val="24"/>
          <w:szCs w:val="24"/>
          <w:lang w:val="id-ID"/>
        </w:rPr>
        <w:t>.</w:t>
      </w:r>
    </w:p>
    <w:p w:rsidR="005517D2" w:rsidRPr="00BE2601" w:rsidRDefault="00E166E1" w:rsidP="00013B60">
      <w:pPr>
        <w:pStyle w:val="ListParagraph"/>
        <w:numPr>
          <w:ilvl w:val="0"/>
          <w:numId w:val="23"/>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Menyebarluaskan </w:t>
      </w:r>
      <w:r w:rsidR="005517D2" w:rsidRPr="00BE2601">
        <w:rPr>
          <w:rFonts w:ascii="Times New Roman" w:hAnsi="Times New Roman" w:cs="Times New Roman"/>
          <w:color w:val="000000" w:themeColor="text1"/>
          <w:sz w:val="24"/>
          <w:szCs w:val="24"/>
        </w:rPr>
        <w:t>informasi terkait keb</w:t>
      </w:r>
      <w:r w:rsidR="00250EC5" w:rsidRPr="00BE2601">
        <w:rPr>
          <w:rFonts w:ascii="Times New Roman" w:hAnsi="Times New Roman" w:cs="Times New Roman"/>
          <w:color w:val="000000" w:themeColor="text1"/>
          <w:sz w:val="24"/>
          <w:szCs w:val="24"/>
        </w:rPr>
        <w:t>ijakan p</w:t>
      </w:r>
      <w:r w:rsidR="00702830">
        <w:rPr>
          <w:rFonts w:ascii="Times New Roman" w:hAnsi="Times New Roman" w:cs="Times New Roman"/>
          <w:color w:val="000000" w:themeColor="text1"/>
          <w:sz w:val="24"/>
          <w:szCs w:val="24"/>
        </w:rPr>
        <w:t xml:space="preserve">enggunaan obat di </w:t>
      </w:r>
      <w:r w:rsidR="00702830">
        <w:rPr>
          <w:rFonts w:ascii="Times New Roman" w:hAnsi="Times New Roman" w:cs="Times New Roman"/>
          <w:color w:val="000000" w:themeColor="text1"/>
          <w:sz w:val="24"/>
          <w:szCs w:val="24"/>
          <w:lang w:val="id-ID"/>
        </w:rPr>
        <w:t>r</w:t>
      </w:r>
      <w:r w:rsidR="00250EC5" w:rsidRPr="00BE2601">
        <w:rPr>
          <w:rFonts w:ascii="Times New Roman" w:hAnsi="Times New Roman" w:cs="Times New Roman"/>
          <w:color w:val="000000" w:themeColor="text1"/>
          <w:sz w:val="24"/>
          <w:szCs w:val="24"/>
        </w:rPr>
        <w:t xml:space="preserve">umah </w:t>
      </w:r>
      <w:r w:rsidR="00702830">
        <w:rPr>
          <w:rFonts w:ascii="Times New Roman" w:hAnsi="Times New Roman" w:cs="Times New Roman"/>
          <w:color w:val="000000" w:themeColor="text1"/>
          <w:sz w:val="24"/>
          <w:szCs w:val="24"/>
          <w:lang w:val="id-ID"/>
        </w:rPr>
        <w:t>s</w:t>
      </w:r>
      <w:r w:rsidR="005517D2" w:rsidRPr="00BE2601">
        <w:rPr>
          <w:rFonts w:ascii="Times New Roman" w:hAnsi="Times New Roman" w:cs="Times New Roman"/>
          <w:color w:val="000000" w:themeColor="text1"/>
          <w:sz w:val="24"/>
          <w:szCs w:val="24"/>
        </w:rPr>
        <w:t>akit.</w:t>
      </w:r>
      <w:r w:rsidR="00E87FFD" w:rsidRPr="00BE2601">
        <w:rPr>
          <w:rFonts w:ascii="Times New Roman" w:hAnsi="Times New Roman" w:cs="Times New Roman"/>
          <w:color w:val="000000" w:themeColor="text1"/>
          <w:sz w:val="24"/>
          <w:szCs w:val="24"/>
          <w:vertAlign w:val="superscript"/>
        </w:rPr>
        <w:t>11</w:t>
      </w:r>
    </w:p>
    <w:p w:rsidR="00D2769B" w:rsidRDefault="00CC3109" w:rsidP="001574E2">
      <w:pPr>
        <w:spacing w:line="360" w:lineRule="auto"/>
        <w:jc w:val="both"/>
        <w:rPr>
          <w:rFonts w:ascii="Times New Roman" w:hAnsi="Times New Roman" w:cs="Times New Roman"/>
          <w:b/>
          <w:color w:val="000000" w:themeColor="text1"/>
          <w:sz w:val="24"/>
          <w:szCs w:val="24"/>
          <w:lang w:val="id-ID"/>
        </w:rPr>
      </w:pPr>
      <w:r w:rsidRPr="00BE2601">
        <w:rPr>
          <w:rFonts w:ascii="Times New Roman" w:hAnsi="Times New Roman" w:cs="Times New Roman"/>
          <w:b/>
          <w:color w:val="000000" w:themeColor="text1"/>
          <w:sz w:val="24"/>
          <w:szCs w:val="24"/>
        </w:rPr>
        <w:t>2.8</w:t>
      </w:r>
      <w:r w:rsidR="00F254F7">
        <w:rPr>
          <w:rFonts w:ascii="Times New Roman" w:hAnsi="Times New Roman" w:cs="Times New Roman"/>
          <w:b/>
          <w:color w:val="000000" w:themeColor="text1"/>
          <w:sz w:val="24"/>
          <w:szCs w:val="24"/>
          <w:lang w:val="id-ID"/>
        </w:rPr>
        <w:t xml:space="preserve"> </w:t>
      </w:r>
      <w:r w:rsidR="005517D2" w:rsidRPr="00BE2601">
        <w:rPr>
          <w:rFonts w:ascii="Times New Roman" w:hAnsi="Times New Roman" w:cs="Times New Roman"/>
          <w:b/>
          <w:color w:val="000000" w:themeColor="text1"/>
          <w:sz w:val="24"/>
          <w:szCs w:val="24"/>
        </w:rPr>
        <w:t>Definisi Operasional</w:t>
      </w:r>
    </w:p>
    <w:p w:rsidR="009C5686" w:rsidRPr="009C5686" w:rsidRDefault="009C5686" w:rsidP="00F254F7">
      <w:pPr>
        <w:spacing w:line="480" w:lineRule="auto"/>
        <w:rPr>
          <w:rFonts w:ascii="Times New Roman" w:hAnsi="Times New Roman" w:cs="Times New Roman"/>
          <w:color w:val="000000" w:themeColor="text1"/>
          <w:sz w:val="24"/>
          <w:szCs w:val="24"/>
          <w:lang w:val="id-ID"/>
        </w:rPr>
      </w:pPr>
      <w:r w:rsidRPr="009C5686">
        <w:rPr>
          <w:rFonts w:ascii="Times New Roman" w:hAnsi="Times New Roman" w:cs="Times New Roman"/>
          <w:color w:val="000000" w:themeColor="text1"/>
          <w:sz w:val="24"/>
          <w:szCs w:val="24"/>
          <w:lang w:val="id-ID"/>
        </w:rPr>
        <w:t>Tabel</w:t>
      </w:r>
      <w:r>
        <w:rPr>
          <w:rFonts w:ascii="Times New Roman" w:hAnsi="Times New Roman" w:cs="Times New Roman"/>
          <w:color w:val="000000" w:themeColor="text1"/>
          <w:sz w:val="24"/>
          <w:szCs w:val="24"/>
          <w:lang w:val="id-ID"/>
        </w:rPr>
        <w:t xml:space="preserve"> 2.1</w:t>
      </w:r>
      <w:r w:rsidR="00B50920">
        <w:rPr>
          <w:rFonts w:ascii="Times New Roman" w:hAnsi="Times New Roman" w:cs="Times New Roman"/>
          <w:color w:val="000000" w:themeColor="text1"/>
          <w:sz w:val="24"/>
          <w:szCs w:val="24"/>
          <w:lang w:val="id-ID"/>
        </w:rPr>
        <w:t xml:space="preserve"> Tabel Definisi Operasional</w:t>
      </w:r>
    </w:p>
    <w:tbl>
      <w:tblPr>
        <w:tblStyle w:val="LightShading1"/>
        <w:tblW w:w="0" w:type="auto"/>
        <w:tblLook w:val="04A0" w:firstRow="1" w:lastRow="0" w:firstColumn="1" w:lastColumn="0" w:noHBand="0" w:noVBand="1"/>
      </w:tblPr>
      <w:tblGrid>
        <w:gridCol w:w="534"/>
        <w:gridCol w:w="1417"/>
        <w:gridCol w:w="1701"/>
        <w:gridCol w:w="1276"/>
        <w:gridCol w:w="1417"/>
        <w:gridCol w:w="1337"/>
      </w:tblGrid>
      <w:tr w:rsidR="00BE2601" w:rsidRPr="00BE2601" w:rsidTr="00BE26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3B2CC1" w:rsidRPr="00B50920" w:rsidRDefault="00BF5FA8" w:rsidP="00D75A24">
            <w:pPr>
              <w:jc w:val="both"/>
              <w:rPr>
                <w:rFonts w:ascii="Times New Roman" w:hAnsi="Times New Roman" w:cs="Times New Roman"/>
                <w:b w:val="0"/>
                <w:color w:val="000000" w:themeColor="text1"/>
                <w:sz w:val="24"/>
                <w:szCs w:val="24"/>
              </w:rPr>
            </w:pPr>
            <w:r w:rsidRPr="00B50920">
              <w:rPr>
                <w:rFonts w:ascii="Times New Roman" w:hAnsi="Times New Roman" w:cs="Times New Roman"/>
                <w:b w:val="0"/>
                <w:color w:val="000000" w:themeColor="text1"/>
                <w:sz w:val="24"/>
                <w:szCs w:val="24"/>
              </w:rPr>
              <w:t>No</w:t>
            </w:r>
          </w:p>
        </w:tc>
        <w:tc>
          <w:tcPr>
            <w:tcW w:w="1417" w:type="dxa"/>
            <w:shd w:val="clear" w:color="auto" w:fill="auto"/>
          </w:tcPr>
          <w:p w:rsidR="003B2CC1" w:rsidRPr="00B50920" w:rsidRDefault="00BF5FA8" w:rsidP="00D75A2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B50920">
              <w:rPr>
                <w:rFonts w:ascii="Times New Roman" w:hAnsi="Times New Roman" w:cs="Times New Roman"/>
                <w:b w:val="0"/>
                <w:color w:val="000000" w:themeColor="text1"/>
                <w:sz w:val="24"/>
                <w:szCs w:val="24"/>
              </w:rPr>
              <w:t>Variabel</w:t>
            </w:r>
          </w:p>
        </w:tc>
        <w:tc>
          <w:tcPr>
            <w:tcW w:w="1701" w:type="dxa"/>
            <w:shd w:val="clear" w:color="auto" w:fill="auto"/>
          </w:tcPr>
          <w:p w:rsidR="003B2CC1" w:rsidRPr="00B50920" w:rsidRDefault="00BF5FA8" w:rsidP="00D75A2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B50920">
              <w:rPr>
                <w:rFonts w:ascii="Times New Roman" w:hAnsi="Times New Roman" w:cs="Times New Roman"/>
                <w:b w:val="0"/>
                <w:color w:val="000000" w:themeColor="text1"/>
                <w:sz w:val="24"/>
                <w:szCs w:val="24"/>
              </w:rPr>
              <w:t>Definisi Operasional</w:t>
            </w:r>
          </w:p>
        </w:tc>
        <w:tc>
          <w:tcPr>
            <w:tcW w:w="1276" w:type="dxa"/>
            <w:shd w:val="clear" w:color="auto" w:fill="auto"/>
          </w:tcPr>
          <w:p w:rsidR="003B2CC1" w:rsidRPr="00B50920" w:rsidRDefault="00BF5FA8" w:rsidP="00D75A2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B50920">
              <w:rPr>
                <w:rFonts w:ascii="Times New Roman" w:hAnsi="Times New Roman" w:cs="Times New Roman"/>
                <w:b w:val="0"/>
                <w:color w:val="000000" w:themeColor="text1"/>
                <w:sz w:val="24"/>
                <w:szCs w:val="24"/>
              </w:rPr>
              <w:t>Alat Ukur</w:t>
            </w:r>
          </w:p>
        </w:tc>
        <w:tc>
          <w:tcPr>
            <w:tcW w:w="1417" w:type="dxa"/>
            <w:shd w:val="clear" w:color="auto" w:fill="auto"/>
          </w:tcPr>
          <w:p w:rsidR="003B2CC1" w:rsidRPr="00B50920" w:rsidRDefault="00BF5FA8" w:rsidP="00D75A2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B50920">
              <w:rPr>
                <w:rFonts w:ascii="Times New Roman" w:hAnsi="Times New Roman" w:cs="Times New Roman"/>
                <w:b w:val="0"/>
                <w:color w:val="000000" w:themeColor="text1"/>
                <w:sz w:val="24"/>
                <w:szCs w:val="24"/>
              </w:rPr>
              <w:t>Hasil Ukur</w:t>
            </w:r>
          </w:p>
        </w:tc>
        <w:tc>
          <w:tcPr>
            <w:tcW w:w="1337" w:type="dxa"/>
            <w:shd w:val="clear" w:color="auto" w:fill="auto"/>
          </w:tcPr>
          <w:p w:rsidR="003B2CC1" w:rsidRPr="00B50920" w:rsidRDefault="0036420B" w:rsidP="00D75A2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 xml:space="preserve">Skala </w:t>
            </w:r>
            <w:r>
              <w:rPr>
                <w:rFonts w:ascii="Times New Roman" w:hAnsi="Times New Roman" w:cs="Times New Roman"/>
                <w:b w:val="0"/>
                <w:color w:val="000000" w:themeColor="text1"/>
                <w:sz w:val="24"/>
                <w:szCs w:val="24"/>
                <w:lang w:val="id-ID"/>
              </w:rPr>
              <w:t>U</w:t>
            </w:r>
            <w:r w:rsidR="00BF5FA8" w:rsidRPr="00B50920">
              <w:rPr>
                <w:rFonts w:ascii="Times New Roman" w:hAnsi="Times New Roman" w:cs="Times New Roman"/>
                <w:b w:val="0"/>
                <w:color w:val="000000" w:themeColor="text1"/>
                <w:sz w:val="24"/>
                <w:szCs w:val="24"/>
              </w:rPr>
              <w:t>kur</w:t>
            </w:r>
          </w:p>
        </w:tc>
      </w:tr>
      <w:tr w:rsidR="00BE2601" w:rsidRPr="00D73E2D" w:rsidTr="00BE26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BF5FA8" w:rsidRPr="00D73E2D" w:rsidRDefault="00BF5FA8" w:rsidP="00D75A24">
            <w:pPr>
              <w:rPr>
                <w:rFonts w:ascii="Times New Roman" w:hAnsi="Times New Roman" w:cs="Times New Roman"/>
                <w:b w:val="0"/>
                <w:color w:val="000000" w:themeColor="text1"/>
                <w:sz w:val="24"/>
                <w:szCs w:val="24"/>
              </w:rPr>
            </w:pPr>
            <w:r w:rsidRPr="00D73E2D">
              <w:rPr>
                <w:rFonts w:ascii="Times New Roman" w:hAnsi="Times New Roman" w:cs="Times New Roman"/>
                <w:b w:val="0"/>
                <w:color w:val="000000" w:themeColor="text1"/>
                <w:sz w:val="24"/>
                <w:szCs w:val="24"/>
              </w:rPr>
              <w:t>1</w:t>
            </w:r>
          </w:p>
        </w:tc>
        <w:tc>
          <w:tcPr>
            <w:tcW w:w="1417" w:type="dxa"/>
            <w:shd w:val="clear" w:color="auto" w:fill="auto"/>
          </w:tcPr>
          <w:p w:rsidR="00BF5FA8" w:rsidRPr="00D73E2D" w:rsidRDefault="007656D1" w:rsidP="00D75A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id-ID"/>
              </w:rPr>
            </w:pPr>
            <w:r w:rsidRPr="00D73E2D">
              <w:rPr>
                <w:rFonts w:ascii="Times New Roman" w:hAnsi="Times New Roman" w:cs="Times New Roman"/>
                <w:color w:val="000000" w:themeColor="text1"/>
                <w:sz w:val="24"/>
                <w:szCs w:val="24"/>
                <w:lang w:val="id-ID"/>
              </w:rPr>
              <w:t xml:space="preserve">Item </w:t>
            </w:r>
            <w:r w:rsidR="00B02199" w:rsidRPr="00D73E2D">
              <w:rPr>
                <w:rFonts w:ascii="Times New Roman" w:hAnsi="Times New Roman" w:cs="Times New Roman"/>
                <w:color w:val="000000" w:themeColor="text1"/>
                <w:sz w:val="24"/>
                <w:szCs w:val="24"/>
                <w:lang w:val="id-ID"/>
              </w:rPr>
              <w:t>obat</w:t>
            </w:r>
          </w:p>
        </w:tc>
        <w:tc>
          <w:tcPr>
            <w:tcW w:w="1701" w:type="dxa"/>
            <w:shd w:val="clear" w:color="auto" w:fill="auto"/>
          </w:tcPr>
          <w:p w:rsidR="00BF5FA8" w:rsidRPr="00D73E2D" w:rsidRDefault="0093323B" w:rsidP="00D75A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id-ID"/>
              </w:rPr>
            </w:pPr>
            <w:r w:rsidRPr="00D73E2D">
              <w:rPr>
                <w:rFonts w:ascii="Times New Roman" w:hAnsi="Times New Roman" w:cs="Times New Roman"/>
                <w:color w:val="000000" w:themeColor="text1"/>
                <w:sz w:val="24"/>
                <w:szCs w:val="24"/>
              </w:rPr>
              <w:t xml:space="preserve">Banyaknya </w:t>
            </w:r>
            <w:r w:rsidR="00187794" w:rsidRPr="00D73E2D">
              <w:rPr>
                <w:rFonts w:ascii="Times New Roman" w:hAnsi="Times New Roman" w:cs="Times New Roman"/>
                <w:color w:val="000000" w:themeColor="text1"/>
                <w:sz w:val="24"/>
                <w:szCs w:val="24"/>
                <w:lang w:val="id-ID"/>
              </w:rPr>
              <w:t xml:space="preserve">item </w:t>
            </w:r>
            <w:r w:rsidRPr="00D73E2D">
              <w:rPr>
                <w:rFonts w:ascii="Times New Roman" w:hAnsi="Times New Roman" w:cs="Times New Roman"/>
                <w:color w:val="000000" w:themeColor="text1"/>
                <w:sz w:val="24"/>
                <w:szCs w:val="24"/>
              </w:rPr>
              <w:t xml:space="preserve">obat dalam </w:t>
            </w:r>
            <w:r w:rsidR="0064791C" w:rsidRPr="00D73E2D">
              <w:rPr>
                <w:rFonts w:ascii="Times New Roman" w:hAnsi="Times New Roman" w:cs="Times New Roman"/>
                <w:color w:val="000000" w:themeColor="text1"/>
                <w:sz w:val="24"/>
                <w:szCs w:val="24"/>
              </w:rPr>
              <w:t>resep yang ses</w:t>
            </w:r>
            <w:r w:rsidR="0064791C" w:rsidRPr="00D73E2D">
              <w:rPr>
                <w:rFonts w:ascii="Times New Roman" w:hAnsi="Times New Roman" w:cs="Times New Roman"/>
                <w:color w:val="000000" w:themeColor="text1"/>
                <w:sz w:val="24"/>
                <w:szCs w:val="24"/>
                <w:lang w:val="id-ID"/>
              </w:rPr>
              <w:t>uai</w:t>
            </w:r>
            <w:r w:rsidR="007656D1" w:rsidRPr="00D73E2D">
              <w:rPr>
                <w:rFonts w:ascii="Times New Roman" w:hAnsi="Times New Roman" w:cs="Times New Roman"/>
                <w:color w:val="000000" w:themeColor="text1"/>
                <w:sz w:val="24"/>
                <w:szCs w:val="24"/>
                <w:lang w:val="id-ID"/>
              </w:rPr>
              <w:t xml:space="preserve"> dan yang tidak sesuai</w:t>
            </w:r>
            <w:r w:rsidR="00BF5FA8" w:rsidRPr="00D73E2D">
              <w:rPr>
                <w:rFonts w:ascii="Times New Roman" w:hAnsi="Times New Roman" w:cs="Times New Roman"/>
                <w:color w:val="000000" w:themeColor="text1"/>
                <w:sz w:val="24"/>
                <w:szCs w:val="24"/>
              </w:rPr>
              <w:t xml:space="preserve"> deng</w:t>
            </w:r>
            <w:r w:rsidRPr="00D73E2D">
              <w:rPr>
                <w:rFonts w:ascii="Times New Roman" w:hAnsi="Times New Roman" w:cs="Times New Roman"/>
                <w:color w:val="000000" w:themeColor="text1"/>
                <w:sz w:val="24"/>
                <w:szCs w:val="24"/>
              </w:rPr>
              <w:t xml:space="preserve">an </w:t>
            </w:r>
            <w:r w:rsidR="0064791C" w:rsidRPr="00D73E2D">
              <w:rPr>
                <w:rFonts w:ascii="Times New Roman" w:hAnsi="Times New Roman" w:cs="Times New Roman"/>
                <w:color w:val="000000" w:themeColor="text1"/>
                <w:sz w:val="24"/>
                <w:szCs w:val="24"/>
              </w:rPr>
              <w:t xml:space="preserve">formularium </w:t>
            </w:r>
            <w:r w:rsidR="0064791C" w:rsidRPr="00D73E2D">
              <w:rPr>
                <w:rFonts w:ascii="Times New Roman" w:hAnsi="Times New Roman" w:cs="Times New Roman"/>
                <w:color w:val="000000" w:themeColor="text1"/>
                <w:sz w:val="24"/>
                <w:szCs w:val="24"/>
                <w:lang w:val="id-ID"/>
              </w:rPr>
              <w:t>RS</w:t>
            </w:r>
          </w:p>
          <w:p w:rsidR="00E87FFD" w:rsidRPr="00D73E2D" w:rsidRDefault="00E87FFD" w:rsidP="00D75A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276" w:type="dxa"/>
            <w:shd w:val="clear" w:color="auto" w:fill="auto"/>
          </w:tcPr>
          <w:p w:rsidR="00BF5FA8" w:rsidRPr="00D73E2D" w:rsidRDefault="00BF5FA8" w:rsidP="00D75A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73E2D">
              <w:rPr>
                <w:rFonts w:ascii="Times New Roman" w:hAnsi="Times New Roman" w:cs="Times New Roman"/>
                <w:color w:val="000000" w:themeColor="text1"/>
                <w:sz w:val="24"/>
                <w:szCs w:val="24"/>
              </w:rPr>
              <w:t>Lembar Resep</w:t>
            </w:r>
          </w:p>
        </w:tc>
        <w:tc>
          <w:tcPr>
            <w:tcW w:w="1417" w:type="dxa"/>
            <w:shd w:val="clear" w:color="auto" w:fill="auto"/>
          </w:tcPr>
          <w:p w:rsidR="00BF5FA8" w:rsidRPr="00D73E2D" w:rsidRDefault="00BF5FA8" w:rsidP="00D75A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id-ID"/>
              </w:rPr>
            </w:pPr>
            <w:r w:rsidRPr="00D73E2D">
              <w:rPr>
                <w:rFonts w:ascii="Times New Roman" w:hAnsi="Times New Roman" w:cs="Times New Roman"/>
                <w:color w:val="000000" w:themeColor="text1"/>
                <w:sz w:val="24"/>
                <w:szCs w:val="24"/>
              </w:rPr>
              <w:t>Jumlah dan persentase</w:t>
            </w:r>
            <w:r w:rsidR="00342467" w:rsidRPr="00D73E2D">
              <w:rPr>
                <w:rFonts w:ascii="Times New Roman" w:hAnsi="Times New Roman" w:cs="Times New Roman"/>
                <w:color w:val="000000" w:themeColor="text1"/>
                <w:sz w:val="24"/>
                <w:szCs w:val="24"/>
                <w:lang w:val="id-ID"/>
              </w:rPr>
              <w:t xml:space="preserve"> item obat yang sesuai dan yang tidak sesuai</w:t>
            </w:r>
          </w:p>
          <w:p w:rsidR="00BF5FA8" w:rsidRPr="00D73E2D" w:rsidRDefault="00BF5FA8" w:rsidP="00D75A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id-ID"/>
              </w:rPr>
            </w:pPr>
          </w:p>
        </w:tc>
        <w:tc>
          <w:tcPr>
            <w:tcW w:w="1337" w:type="dxa"/>
            <w:shd w:val="clear" w:color="auto" w:fill="auto"/>
          </w:tcPr>
          <w:p w:rsidR="00BF5FA8" w:rsidRPr="00D73E2D" w:rsidRDefault="00DB3B88" w:rsidP="00D75A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Ordinal</w:t>
            </w:r>
          </w:p>
        </w:tc>
      </w:tr>
      <w:tr w:rsidR="00BE2601" w:rsidRPr="00D73E2D" w:rsidTr="00BE2601">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BF5FA8" w:rsidRPr="00D73E2D" w:rsidRDefault="00BF5FA8" w:rsidP="00F626BD">
            <w:pPr>
              <w:rPr>
                <w:rFonts w:ascii="Times New Roman" w:hAnsi="Times New Roman" w:cs="Times New Roman"/>
                <w:b w:val="0"/>
                <w:color w:val="000000" w:themeColor="text1"/>
                <w:sz w:val="24"/>
                <w:szCs w:val="24"/>
              </w:rPr>
            </w:pPr>
            <w:r w:rsidRPr="00D73E2D">
              <w:rPr>
                <w:rFonts w:ascii="Times New Roman" w:hAnsi="Times New Roman" w:cs="Times New Roman"/>
                <w:b w:val="0"/>
                <w:color w:val="000000" w:themeColor="text1"/>
                <w:sz w:val="24"/>
                <w:szCs w:val="24"/>
              </w:rPr>
              <w:t>2</w:t>
            </w:r>
          </w:p>
          <w:p w:rsidR="00BF5FA8" w:rsidRPr="00D73E2D" w:rsidRDefault="00BF5FA8" w:rsidP="00F626BD">
            <w:pPr>
              <w:rPr>
                <w:rFonts w:ascii="Times New Roman" w:hAnsi="Times New Roman" w:cs="Times New Roman"/>
                <w:b w:val="0"/>
                <w:color w:val="000000" w:themeColor="text1"/>
                <w:sz w:val="24"/>
                <w:szCs w:val="24"/>
              </w:rPr>
            </w:pPr>
          </w:p>
        </w:tc>
        <w:tc>
          <w:tcPr>
            <w:tcW w:w="1417" w:type="dxa"/>
            <w:shd w:val="clear" w:color="auto" w:fill="auto"/>
          </w:tcPr>
          <w:p w:rsidR="00BF5FA8" w:rsidRPr="00D73E2D" w:rsidRDefault="00A859B9" w:rsidP="00B5092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id-ID"/>
              </w:rPr>
            </w:pPr>
            <w:r w:rsidRPr="00D73E2D">
              <w:rPr>
                <w:rFonts w:ascii="Times New Roman" w:hAnsi="Times New Roman" w:cs="Times New Roman"/>
                <w:color w:val="000000" w:themeColor="text1"/>
                <w:sz w:val="24"/>
                <w:szCs w:val="24"/>
                <w:lang w:val="id-ID"/>
              </w:rPr>
              <w:t>Nama o</w:t>
            </w:r>
            <w:r w:rsidR="007656D1" w:rsidRPr="00D73E2D">
              <w:rPr>
                <w:rFonts w:ascii="Times New Roman" w:hAnsi="Times New Roman" w:cs="Times New Roman"/>
                <w:color w:val="000000" w:themeColor="text1"/>
                <w:sz w:val="24"/>
                <w:szCs w:val="24"/>
              </w:rPr>
              <w:t>bat</w:t>
            </w:r>
          </w:p>
          <w:p w:rsidR="00BF5FA8" w:rsidRPr="00D73E2D" w:rsidRDefault="00BF5FA8" w:rsidP="00B5092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701" w:type="dxa"/>
            <w:shd w:val="clear" w:color="auto" w:fill="auto"/>
          </w:tcPr>
          <w:p w:rsidR="00BF5FA8" w:rsidRPr="00D73E2D" w:rsidRDefault="009126BE" w:rsidP="00B5092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Banyaknya n</w:t>
            </w:r>
            <w:r w:rsidR="002D07C8" w:rsidRPr="00D73E2D">
              <w:rPr>
                <w:rFonts w:ascii="Times New Roman" w:hAnsi="Times New Roman" w:cs="Times New Roman"/>
                <w:color w:val="000000" w:themeColor="text1"/>
                <w:sz w:val="24"/>
                <w:szCs w:val="24"/>
                <w:lang w:val="id-ID"/>
              </w:rPr>
              <w:t>ama o</w:t>
            </w:r>
            <w:r w:rsidR="0064791C" w:rsidRPr="00D73E2D">
              <w:rPr>
                <w:rFonts w:ascii="Times New Roman" w:hAnsi="Times New Roman" w:cs="Times New Roman"/>
                <w:color w:val="000000" w:themeColor="text1"/>
                <w:sz w:val="24"/>
                <w:szCs w:val="24"/>
              </w:rPr>
              <w:t>bat</w:t>
            </w:r>
            <w:r w:rsidR="007656D1" w:rsidRPr="00D73E2D">
              <w:rPr>
                <w:rFonts w:ascii="Times New Roman" w:hAnsi="Times New Roman" w:cs="Times New Roman"/>
                <w:color w:val="000000" w:themeColor="text1"/>
                <w:sz w:val="24"/>
                <w:szCs w:val="24"/>
                <w:lang w:val="id-ID"/>
              </w:rPr>
              <w:t xml:space="preserve"> </w:t>
            </w:r>
            <w:r w:rsidR="009F37A4">
              <w:rPr>
                <w:rFonts w:ascii="Times New Roman" w:hAnsi="Times New Roman" w:cs="Times New Roman"/>
                <w:color w:val="000000" w:themeColor="text1"/>
                <w:sz w:val="24"/>
                <w:szCs w:val="24"/>
                <w:lang w:val="id-ID"/>
              </w:rPr>
              <w:t xml:space="preserve">yang sesuai dan </w:t>
            </w:r>
            <w:r w:rsidR="00F254F7">
              <w:rPr>
                <w:rFonts w:ascii="Times New Roman" w:hAnsi="Times New Roman" w:cs="Times New Roman"/>
                <w:color w:val="000000" w:themeColor="text1"/>
                <w:sz w:val="24"/>
                <w:szCs w:val="24"/>
                <w:lang w:val="id-ID"/>
              </w:rPr>
              <w:t xml:space="preserve">yang </w:t>
            </w:r>
            <w:r w:rsidR="007656D1" w:rsidRPr="00D73E2D">
              <w:rPr>
                <w:rFonts w:ascii="Times New Roman" w:hAnsi="Times New Roman" w:cs="Times New Roman"/>
                <w:color w:val="000000" w:themeColor="text1"/>
                <w:sz w:val="24"/>
                <w:szCs w:val="24"/>
                <w:lang w:val="id-ID"/>
              </w:rPr>
              <w:t xml:space="preserve">tidak </w:t>
            </w:r>
            <w:r w:rsidR="00BF5FA8" w:rsidRPr="00D73E2D">
              <w:rPr>
                <w:rFonts w:ascii="Times New Roman" w:hAnsi="Times New Roman" w:cs="Times New Roman"/>
                <w:color w:val="000000" w:themeColor="text1"/>
                <w:sz w:val="24"/>
                <w:szCs w:val="24"/>
              </w:rPr>
              <w:t>sesua</w:t>
            </w:r>
            <w:r w:rsidR="008544DA" w:rsidRPr="00D73E2D">
              <w:rPr>
                <w:rFonts w:ascii="Times New Roman" w:hAnsi="Times New Roman" w:cs="Times New Roman"/>
                <w:color w:val="000000" w:themeColor="text1"/>
                <w:sz w:val="24"/>
                <w:szCs w:val="24"/>
              </w:rPr>
              <w:t>i dengan formularium RS</w:t>
            </w:r>
            <w:r w:rsidR="007656D1" w:rsidRPr="00D73E2D">
              <w:rPr>
                <w:rFonts w:ascii="Times New Roman" w:hAnsi="Times New Roman" w:cs="Times New Roman"/>
                <w:color w:val="000000" w:themeColor="text1"/>
                <w:sz w:val="24"/>
                <w:szCs w:val="24"/>
                <w:lang w:val="id-ID"/>
              </w:rPr>
              <w:t xml:space="preserve"> yang </w:t>
            </w:r>
            <w:r w:rsidR="00484350" w:rsidRPr="00D73E2D">
              <w:rPr>
                <w:rFonts w:ascii="Times New Roman" w:hAnsi="Times New Roman" w:cs="Times New Roman"/>
                <w:color w:val="000000" w:themeColor="text1"/>
                <w:sz w:val="24"/>
                <w:szCs w:val="24"/>
              </w:rPr>
              <w:t>diresepkan dokter</w:t>
            </w:r>
          </w:p>
          <w:p w:rsidR="00F626BD" w:rsidRPr="00D73E2D" w:rsidRDefault="00F626BD" w:rsidP="00B5092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276" w:type="dxa"/>
            <w:shd w:val="clear" w:color="auto" w:fill="auto"/>
          </w:tcPr>
          <w:p w:rsidR="00BF5FA8" w:rsidRPr="00D73E2D" w:rsidRDefault="00BF5FA8" w:rsidP="00B5092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73E2D">
              <w:rPr>
                <w:rFonts w:ascii="Times New Roman" w:hAnsi="Times New Roman" w:cs="Times New Roman"/>
                <w:color w:val="000000" w:themeColor="text1"/>
                <w:sz w:val="24"/>
                <w:szCs w:val="24"/>
              </w:rPr>
              <w:t>Lembar Resep</w:t>
            </w:r>
          </w:p>
          <w:p w:rsidR="00BF5FA8" w:rsidRPr="00D73E2D" w:rsidRDefault="00BF5FA8" w:rsidP="00B5092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417" w:type="dxa"/>
            <w:shd w:val="clear" w:color="auto" w:fill="auto"/>
          </w:tcPr>
          <w:p w:rsidR="00A7507B" w:rsidRPr="00D73E2D" w:rsidRDefault="0064791C" w:rsidP="006479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id-ID"/>
              </w:rPr>
            </w:pPr>
            <w:r w:rsidRPr="00D73E2D">
              <w:rPr>
                <w:rFonts w:ascii="Times New Roman" w:hAnsi="Times New Roman" w:cs="Times New Roman"/>
                <w:color w:val="000000" w:themeColor="text1"/>
                <w:sz w:val="24"/>
                <w:szCs w:val="24"/>
              </w:rPr>
              <w:t>Jumlah dan persentas</w:t>
            </w:r>
            <w:r w:rsidRPr="00D73E2D">
              <w:rPr>
                <w:rFonts w:ascii="Times New Roman" w:hAnsi="Times New Roman" w:cs="Times New Roman"/>
                <w:color w:val="000000" w:themeColor="text1"/>
                <w:sz w:val="24"/>
                <w:szCs w:val="24"/>
                <w:lang w:val="id-ID"/>
              </w:rPr>
              <w:t>e</w:t>
            </w:r>
            <w:r w:rsidR="00F254F7">
              <w:rPr>
                <w:rFonts w:ascii="Times New Roman" w:hAnsi="Times New Roman" w:cs="Times New Roman"/>
                <w:color w:val="000000" w:themeColor="text1"/>
                <w:sz w:val="24"/>
                <w:szCs w:val="24"/>
                <w:lang w:val="id-ID"/>
              </w:rPr>
              <w:t xml:space="preserve"> nama obat yang </w:t>
            </w:r>
            <w:r w:rsidR="00342467" w:rsidRPr="00D73E2D">
              <w:rPr>
                <w:rFonts w:ascii="Times New Roman" w:hAnsi="Times New Roman" w:cs="Times New Roman"/>
                <w:color w:val="000000" w:themeColor="text1"/>
                <w:sz w:val="24"/>
                <w:szCs w:val="24"/>
                <w:lang w:val="id-ID"/>
              </w:rPr>
              <w:t>sesuai</w:t>
            </w:r>
            <w:r w:rsidR="00F254F7">
              <w:rPr>
                <w:rFonts w:ascii="Times New Roman" w:hAnsi="Times New Roman" w:cs="Times New Roman"/>
                <w:color w:val="000000" w:themeColor="text1"/>
                <w:sz w:val="24"/>
                <w:szCs w:val="24"/>
                <w:lang w:val="id-ID"/>
              </w:rPr>
              <w:t xml:space="preserve"> </w:t>
            </w:r>
            <w:r w:rsidR="009F37A4">
              <w:rPr>
                <w:rFonts w:ascii="Times New Roman" w:hAnsi="Times New Roman" w:cs="Times New Roman"/>
                <w:color w:val="000000" w:themeColor="text1"/>
                <w:sz w:val="24"/>
                <w:szCs w:val="24"/>
                <w:lang w:val="id-ID"/>
              </w:rPr>
              <w:t xml:space="preserve">dan </w:t>
            </w:r>
            <w:r w:rsidR="00F254F7">
              <w:rPr>
                <w:rFonts w:ascii="Times New Roman" w:hAnsi="Times New Roman" w:cs="Times New Roman"/>
                <w:color w:val="000000" w:themeColor="text1"/>
                <w:sz w:val="24"/>
                <w:szCs w:val="24"/>
                <w:lang w:val="id-ID"/>
              </w:rPr>
              <w:t xml:space="preserve">yang </w:t>
            </w:r>
            <w:r w:rsidR="009F37A4">
              <w:rPr>
                <w:rFonts w:ascii="Times New Roman" w:hAnsi="Times New Roman" w:cs="Times New Roman"/>
                <w:color w:val="000000" w:themeColor="text1"/>
                <w:sz w:val="24"/>
                <w:szCs w:val="24"/>
                <w:lang w:val="id-ID"/>
              </w:rPr>
              <w:t>tidak sesuai</w:t>
            </w:r>
          </w:p>
          <w:p w:rsidR="00A7507B" w:rsidRPr="00D73E2D" w:rsidRDefault="00A7507B" w:rsidP="006479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id-ID"/>
              </w:rPr>
            </w:pPr>
          </w:p>
        </w:tc>
        <w:tc>
          <w:tcPr>
            <w:tcW w:w="1337" w:type="dxa"/>
            <w:shd w:val="clear" w:color="auto" w:fill="auto"/>
          </w:tcPr>
          <w:p w:rsidR="00BF5FA8" w:rsidRPr="00D73E2D" w:rsidRDefault="00DB3B88" w:rsidP="00B5092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Ordinal</w:t>
            </w:r>
            <w:bookmarkStart w:id="0" w:name="_GoBack"/>
            <w:bookmarkEnd w:id="0"/>
          </w:p>
          <w:p w:rsidR="00BF5FA8" w:rsidRPr="00D73E2D" w:rsidRDefault="00BF5FA8" w:rsidP="00B5092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BE2601" w:rsidRPr="00D73E2D" w:rsidTr="00BE26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BF5FA8" w:rsidRPr="00D73E2D" w:rsidRDefault="00BF5FA8" w:rsidP="00F626BD">
            <w:pPr>
              <w:rPr>
                <w:rFonts w:ascii="Times New Roman" w:hAnsi="Times New Roman" w:cs="Times New Roman"/>
                <w:b w:val="0"/>
                <w:color w:val="000000" w:themeColor="text1"/>
                <w:sz w:val="24"/>
                <w:szCs w:val="24"/>
              </w:rPr>
            </w:pPr>
            <w:r w:rsidRPr="00D73E2D">
              <w:rPr>
                <w:rFonts w:ascii="Times New Roman" w:hAnsi="Times New Roman" w:cs="Times New Roman"/>
                <w:b w:val="0"/>
                <w:color w:val="000000" w:themeColor="text1"/>
                <w:sz w:val="24"/>
                <w:szCs w:val="24"/>
              </w:rPr>
              <w:t>3</w:t>
            </w:r>
          </w:p>
        </w:tc>
        <w:tc>
          <w:tcPr>
            <w:tcW w:w="1417" w:type="dxa"/>
            <w:shd w:val="clear" w:color="auto" w:fill="auto"/>
          </w:tcPr>
          <w:p w:rsidR="00BF5FA8" w:rsidRPr="00E860ED" w:rsidRDefault="000545B0" w:rsidP="00F626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id-ID"/>
              </w:rPr>
            </w:pPr>
            <w:r w:rsidRPr="00D73E2D">
              <w:rPr>
                <w:rFonts w:ascii="Times New Roman" w:hAnsi="Times New Roman" w:cs="Times New Roman"/>
                <w:color w:val="000000" w:themeColor="text1"/>
                <w:sz w:val="24"/>
                <w:szCs w:val="24"/>
              </w:rPr>
              <w:t>K</w:t>
            </w:r>
            <w:r w:rsidR="008F5253" w:rsidRPr="00D73E2D">
              <w:rPr>
                <w:rFonts w:ascii="Times New Roman" w:hAnsi="Times New Roman" w:cs="Times New Roman"/>
                <w:color w:val="000000" w:themeColor="text1"/>
                <w:sz w:val="24"/>
                <w:szCs w:val="24"/>
              </w:rPr>
              <w:t>elas terap</w:t>
            </w:r>
            <w:r w:rsidR="00E860ED">
              <w:rPr>
                <w:rFonts w:ascii="Times New Roman" w:hAnsi="Times New Roman" w:cs="Times New Roman"/>
                <w:color w:val="000000" w:themeColor="text1"/>
                <w:sz w:val="24"/>
                <w:szCs w:val="24"/>
                <w:lang w:val="id-ID"/>
              </w:rPr>
              <w:t xml:space="preserve">i </w:t>
            </w:r>
            <w:r w:rsidR="00E860ED">
              <w:rPr>
                <w:rFonts w:ascii="Times New Roman" w:hAnsi="Times New Roman" w:cs="Times New Roman"/>
                <w:color w:val="000000" w:themeColor="text1"/>
                <w:sz w:val="24"/>
                <w:szCs w:val="24"/>
              </w:rPr>
              <w:t>obat</w:t>
            </w:r>
          </w:p>
          <w:p w:rsidR="00BF5FA8" w:rsidRPr="00D73E2D" w:rsidRDefault="00BF5FA8" w:rsidP="00F626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701" w:type="dxa"/>
            <w:shd w:val="clear" w:color="auto" w:fill="auto"/>
          </w:tcPr>
          <w:p w:rsidR="00BF5FA8" w:rsidRPr="00D73E2D" w:rsidRDefault="009126BE" w:rsidP="00B5092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 xml:space="preserve">Banyaknya </w:t>
            </w:r>
            <w:r w:rsidR="000545B0" w:rsidRPr="00D73E2D">
              <w:rPr>
                <w:rFonts w:ascii="Times New Roman" w:hAnsi="Times New Roman" w:cs="Times New Roman"/>
                <w:color w:val="000000" w:themeColor="text1"/>
                <w:sz w:val="24"/>
                <w:szCs w:val="24"/>
              </w:rPr>
              <w:t>K</w:t>
            </w:r>
            <w:r w:rsidR="008F5253" w:rsidRPr="00D73E2D">
              <w:rPr>
                <w:rFonts w:ascii="Times New Roman" w:hAnsi="Times New Roman" w:cs="Times New Roman"/>
                <w:color w:val="000000" w:themeColor="text1"/>
                <w:sz w:val="24"/>
                <w:szCs w:val="24"/>
              </w:rPr>
              <w:t>elas terapi</w:t>
            </w:r>
            <w:r w:rsidR="00DF6F1D">
              <w:rPr>
                <w:rFonts w:ascii="Times New Roman" w:hAnsi="Times New Roman" w:cs="Times New Roman"/>
                <w:color w:val="000000" w:themeColor="text1"/>
                <w:sz w:val="24"/>
                <w:szCs w:val="24"/>
                <w:lang w:val="id-ID"/>
              </w:rPr>
              <w:t xml:space="preserve"> </w:t>
            </w:r>
            <w:r w:rsidR="0064791C" w:rsidRPr="00D73E2D">
              <w:rPr>
                <w:rFonts w:ascii="Times New Roman" w:hAnsi="Times New Roman" w:cs="Times New Roman"/>
                <w:color w:val="000000" w:themeColor="text1"/>
                <w:sz w:val="24"/>
                <w:szCs w:val="24"/>
              </w:rPr>
              <w:t>obat yang</w:t>
            </w:r>
            <w:r w:rsidR="00DF6F1D">
              <w:rPr>
                <w:rFonts w:ascii="Times New Roman" w:hAnsi="Times New Roman" w:cs="Times New Roman"/>
                <w:color w:val="000000" w:themeColor="text1"/>
                <w:sz w:val="24"/>
                <w:szCs w:val="24"/>
                <w:lang w:val="id-ID"/>
              </w:rPr>
              <w:t xml:space="preserve"> </w:t>
            </w:r>
            <w:r w:rsidR="009F37A4">
              <w:rPr>
                <w:rFonts w:ascii="Times New Roman" w:hAnsi="Times New Roman" w:cs="Times New Roman"/>
                <w:color w:val="000000" w:themeColor="text1"/>
                <w:sz w:val="24"/>
                <w:szCs w:val="24"/>
                <w:lang w:val="id-ID"/>
              </w:rPr>
              <w:t>sesuai dan</w:t>
            </w:r>
            <w:r w:rsidR="00F254F7">
              <w:rPr>
                <w:rFonts w:ascii="Times New Roman" w:hAnsi="Times New Roman" w:cs="Times New Roman"/>
                <w:color w:val="000000" w:themeColor="text1"/>
                <w:sz w:val="24"/>
                <w:szCs w:val="24"/>
                <w:lang w:val="id-ID"/>
              </w:rPr>
              <w:t xml:space="preserve"> yang</w:t>
            </w:r>
            <w:r w:rsidR="009F37A4">
              <w:rPr>
                <w:rFonts w:ascii="Times New Roman" w:hAnsi="Times New Roman" w:cs="Times New Roman"/>
                <w:color w:val="000000" w:themeColor="text1"/>
                <w:sz w:val="24"/>
                <w:szCs w:val="24"/>
                <w:lang w:val="id-ID"/>
              </w:rPr>
              <w:t xml:space="preserve"> </w:t>
            </w:r>
            <w:r w:rsidR="007656D1" w:rsidRPr="00D73E2D">
              <w:rPr>
                <w:rFonts w:ascii="Times New Roman" w:hAnsi="Times New Roman" w:cs="Times New Roman"/>
                <w:color w:val="000000" w:themeColor="text1"/>
                <w:sz w:val="24"/>
                <w:szCs w:val="24"/>
                <w:lang w:val="id-ID"/>
              </w:rPr>
              <w:t xml:space="preserve">tidak </w:t>
            </w:r>
            <w:r w:rsidR="00BF5FA8" w:rsidRPr="00D73E2D">
              <w:rPr>
                <w:rFonts w:ascii="Times New Roman" w:hAnsi="Times New Roman" w:cs="Times New Roman"/>
                <w:color w:val="000000" w:themeColor="text1"/>
                <w:sz w:val="24"/>
                <w:szCs w:val="24"/>
              </w:rPr>
              <w:t>sesua</w:t>
            </w:r>
            <w:r w:rsidR="0064791C" w:rsidRPr="00D73E2D">
              <w:rPr>
                <w:rFonts w:ascii="Times New Roman" w:hAnsi="Times New Roman" w:cs="Times New Roman"/>
                <w:color w:val="000000" w:themeColor="text1"/>
                <w:sz w:val="24"/>
                <w:szCs w:val="24"/>
              </w:rPr>
              <w:t>i dengan formularium RS</w:t>
            </w:r>
            <w:r w:rsidR="00DF6F1D">
              <w:rPr>
                <w:rFonts w:ascii="Times New Roman" w:hAnsi="Times New Roman" w:cs="Times New Roman"/>
                <w:color w:val="000000" w:themeColor="text1"/>
                <w:sz w:val="24"/>
                <w:szCs w:val="24"/>
                <w:lang w:val="id-ID"/>
              </w:rPr>
              <w:t xml:space="preserve"> </w:t>
            </w:r>
            <w:r w:rsidR="00723F73" w:rsidRPr="00D73E2D">
              <w:rPr>
                <w:rFonts w:ascii="Times New Roman" w:hAnsi="Times New Roman" w:cs="Times New Roman"/>
                <w:color w:val="000000" w:themeColor="text1"/>
                <w:sz w:val="24"/>
                <w:szCs w:val="24"/>
              </w:rPr>
              <w:t>y</w:t>
            </w:r>
            <w:r w:rsidR="00723F73" w:rsidRPr="00D73E2D">
              <w:rPr>
                <w:rFonts w:ascii="Times New Roman" w:hAnsi="Times New Roman" w:cs="Times New Roman"/>
                <w:color w:val="000000" w:themeColor="text1"/>
                <w:sz w:val="24"/>
                <w:szCs w:val="24"/>
                <w:lang w:val="id-ID"/>
              </w:rPr>
              <w:t xml:space="preserve">ang </w:t>
            </w:r>
            <w:r w:rsidR="00CC504F" w:rsidRPr="00D73E2D">
              <w:rPr>
                <w:rFonts w:ascii="Times New Roman" w:hAnsi="Times New Roman" w:cs="Times New Roman"/>
                <w:color w:val="000000" w:themeColor="text1"/>
                <w:sz w:val="24"/>
                <w:szCs w:val="24"/>
              </w:rPr>
              <w:t>di resepkan dokter</w:t>
            </w:r>
          </w:p>
        </w:tc>
        <w:tc>
          <w:tcPr>
            <w:tcW w:w="1276" w:type="dxa"/>
            <w:shd w:val="clear" w:color="auto" w:fill="auto"/>
          </w:tcPr>
          <w:p w:rsidR="00BF5FA8" w:rsidRPr="00D73E2D" w:rsidRDefault="00A332CD" w:rsidP="00B5092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73E2D">
              <w:rPr>
                <w:rFonts w:ascii="Times New Roman" w:hAnsi="Times New Roman" w:cs="Times New Roman"/>
                <w:color w:val="000000" w:themeColor="text1"/>
                <w:sz w:val="24"/>
                <w:szCs w:val="24"/>
              </w:rPr>
              <w:t>Lembar Resep</w:t>
            </w:r>
          </w:p>
        </w:tc>
        <w:tc>
          <w:tcPr>
            <w:tcW w:w="1417" w:type="dxa"/>
            <w:shd w:val="clear" w:color="auto" w:fill="auto"/>
          </w:tcPr>
          <w:p w:rsidR="00425085" w:rsidRPr="00D73E2D" w:rsidRDefault="0064791C" w:rsidP="006479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id-ID"/>
              </w:rPr>
            </w:pPr>
            <w:r w:rsidRPr="00D73E2D">
              <w:rPr>
                <w:rFonts w:ascii="Times New Roman" w:hAnsi="Times New Roman" w:cs="Times New Roman"/>
                <w:color w:val="000000" w:themeColor="text1"/>
                <w:sz w:val="24"/>
                <w:szCs w:val="24"/>
              </w:rPr>
              <w:t>Jumlah dan persenta</w:t>
            </w:r>
            <w:r w:rsidRPr="00D73E2D">
              <w:rPr>
                <w:rFonts w:ascii="Times New Roman" w:hAnsi="Times New Roman" w:cs="Times New Roman"/>
                <w:color w:val="000000" w:themeColor="text1"/>
                <w:sz w:val="24"/>
                <w:szCs w:val="24"/>
                <w:lang w:val="id-ID"/>
              </w:rPr>
              <w:t>se</w:t>
            </w:r>
          </w:p>
          <w:p w:rsidR="00A7507B" w:rsidRPr="00D73E2D" w:rsidRDefault="009126BE" w:rsidP="006479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k</w:t>
            </w:r>
            <w:r w:rsidR="00A7507B" w:rsidRPr="00D73E2D">
              <w:rPr>
                <w:rFonts w:ascii="Times New Roman" w:hAnsi="Times New Roman" w:cs="Times New Roman"/>
                <w:color w:val="000000" w:themeColor="text1"/>
                <w:sz w:val="24"/>
                <w:szCs w:val="24"/>
                <w:lang w:val="id-ID"/>
              </w:rPr>
              <w:t xml:space="preserve">elas terapi obat yang </w:t>
            </w:r>
            <w:r w:rsidR="009F37A4">
              <w:rPr>
                <w:rFonts w:ascii="Times New Roman" w:hAnsi="Times New Roman" w:cs="Times New Roman"/>
                <w:color w:val="000000" w:themeColor="text1"/>
                <w:sz w:val="24"/>
                <w:szCs w:val="24"/>
                <w:lang w:val="id-ID"/>
              </w:rPr>
              <w:t>sesuai dan</w:t>
            </w:r>
            <w:r w:rsidR="00F254F7">
              <w:rPr>
                <w:rFonts w:ascii="Times New Roman" w:hAnsi="Times New Roman" w:cs="Times New Roman"/>
                <w:color w:val="000000" w:themeColor="text1"/>
                <w:sz w:val="24"/>
                <w:szCs w:val="24"/>
                <w:lang w:val="id-ID"/>
              </w:rPr>
              <w:t xml:space="preserve"> yang</w:t>
            </w:r>
            <w:r w:rsidR="009F37A4">
              <w:rPr>
                <w:rFonts w:ascii="Times New Roman" w:hAnsi="Times New Roman" w:cs="Times New Roman"/>
                <w:color w:val="000000" w:themeColor="text1"/>
                <w:sz w:val="24"/>
                <w:szCs w:val="24"/>
                <w:lang w:val="id-ID"/>
              </w:rPr>
              <w:t xml:space="preserve"> </w:t>
            </w:r>
            <w:r w:rsidR="00A7507B" w:rsidRPr="00D73E2D">
              <w:rPr>
                <w:rFonts w:ascii="Times New Roman" w:hAnsi="Times New Roman" w:cs="Times New Roman"/>
                <w:color w:val="000000" w:themeColor="text1"/>
                <w:sz w:val="24"/>
                <w:szCs w:val="24"/>
                <w:lang w:val="id-ID"/>
              </w:rPr>
              <w:t>tidak sesuai</w:t>
            </w:r>
          </w:p>
          <w:p w:rsidR="00E87FFD" w:rsidRPr="00D73E2D" w:rsidRDefault="00E87FFD" w:rsidP="00B5092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id-ID"/>
              </w:rPr>
            </w:pPr>
          </w:p>
        </w:tc>
        <w:tc>
          <w:tcPr>
            <w:tcW w:w="1337" w:type="dxa"/>
            <w:shd w:val="clear" w:color="auto" w:fill="auto"/>
          </w:tcPr>
          <w:p w:rsidR="00BF5FA8" w:rsidRPr="00D73E2D" w:rsidRDefault="00DB3B88" w:rsidP="00B5092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Ordinal</w:t>
            </w:r>
          </w:p>
        </w:tc>
      </w:tr>
    </w:tbl>
    <w:p w:rsidR="00484350" w:rsidRPr="00BE2601" w:rsidRDefault="00484350" w:rsidP="00425085">
      <w:pPr>
        <w:spacing w:line="360" w:lineRule="auto"/>
        <w:rPr>
          <w:rFonts w:ascii="Times New Roman" w:hAnsi="Times New Roman" w:cs="Times New Roman"/>
          <w:b/>
          <w:color w:val="000000" w:themeColor="text1"/>
          <w:sz w:val="28"/>
          <w:szCs w:val="24"/>
        </w:rPr>
        <w:sectPr w:rsidR="00484350" w:rsidRPr="00BE2601" w:rsidSect="0085147C">
          <w:headerReference w:type="default" r:id="rId24"/>
          <w:footerReference w:type="default" r:id="rId25"/>
          <w:headerReference w:type="first" r:id="rId26"/>
          <w:footerReference w:type="first" r:id="rId27"/>
          <w:pgSz w:w="11909" w:h="16834" w:code="9"/>
          <w:pgMar w:top="1701" w:right="1701" w:bottom="1701" w:left="2268" w:header="709" w:footer="709" w:gutter="0"/>
          <w:cols w:space="708"/>
          <w:titlePg/>
          <w:docGrid w:linePitch="360"/>
        </w:sectPr>
      </w:pPr>
    </w:p>
    <w:p w:rsidR="005517D2" w:rsidRPr="00BE2601" w:rsidRDefault="00123DC3" w:rsidP="00117422">
      <w:pPr>
        <w:spacing w:line="360" w:lineRule="auto"/>
        <w:jc w:val="center"/>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BAB I</w:t>
      </w:r>
      <w:r w:rsidR="00504CD3" w:rsidRPr="00BE2601">
        <w:rPr>
          <w:rFonts w:ascii="Times New Roman" w:hAnsi="Times New Roman" w:cs="Times New Roman"/>
          <w:b/>
          <w:color w:val="000000" w:themeColor="text1"/>
          <w:sz w:val="24"/>
          <w:szCs w:val="24"/>
        </w:rPr>
        <w:t>II</w:t>
      </w:r>
    </w:p>
    <w:p w:rsidR="005517D2" w:rsidRPr="00BE2601" w:rsidRDefault="00AE1327" w:rsidP="008F5253">
      <w:pPr>
        <w:spacing w:line="360" w:lineRule="auto"/>
        <w:jc w:val="center"/>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METOD</w:t>
      </w:r>
      <w:r w:rsidR="00504CD3" w:rsidRPr="00BE2601">
        <w:rPr>
          <w:rFonts w:ascii="Times New Roman" w:hAnsi="Times New Roman" w:cs="Times New Roman"/>
          <w:b/>
          <w:color w:val="000000" w:themeColor="text1"/>
          <w:sz w:val="24"/>
          <w:szCs w:val="24"/>
        </w:rPr>
        <w:t xml:space="preserve">OLOGI </w:t>
      </w:r>
      <w:r w:rsidR="005517D2" w:rsidRPr="00BE2601">
        <w:rPr>
          <w:rFonts w:ascii="Times New Roman" w:hAnsi="Times New Roman" w:cs="Times New Roman"/>
          <w:b/>
          <w:color w:val="000000" w:themeColor="text1"/>
          <w:sz w:val="24"/>
          <w:szCs w:val="24"/>
        </w:rPr>
        <w:t>PENELITIAN</w:t>
      </w:r>
    </w:p>
    <w:p w:rsidR="005517D2" w:rsidRPr="00BE2601" w:rsidRDefault="00504CD3" w:rsidP="008F5253">
      <w:pPr>
        <w:spacing w:before="240"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3</w:t>
      </w:r>
      <w:r w:rsidR="00117422" w:rsidRPr="00BE2601">
        <w:rPr>
          <w:rFonts w:ascii="Times New Roman" w:hAnsi="Times New Roman" w:cs="Times New Roman"/>
          <w:b/>
          <w:color w:val="000000" w:themeColor="text1"/>
          <w:sz w:val="24"/>
          <w:szCs w:val="24"/>
        </w:rPr>
        <w:t xml:space="preserve">.1 </w:t>
      </w:r>
      <w:r w:rsidR="005517D2" w:rsidRPr="00BE2601">
        <w:rPr>
          <w:rFonts w:ascii="Times New Roman" w:hAnsi="Times New Roman" w:cs="Times New Roman"/>
          <w:b/>
          <w:color w:val="000000" w:themeColor="text1"/>
          <w:sz w:val="24"/>
          <w:szCs w:val="24"/>
        </w:rPr>
        <w:t>Desain Penelitian</w:t>
      </w:r>
    </w:p>
    <w:p w:rsidR="005517D2" w:rsidRPr="00BE2601" w:rsidRDefault="005517D2" w:rsidP="00117422">
      <w:pPr>
        <w:spacing w:line="360" w:lineRule="auto"/>
        <w:ind w:firstLine="720"/>
        <w:jc w:val="both"/>
        <w:rPr>
          <w:rFonts w:ascii="Times New Roman" w:hAnsi="Times New Roman" w:cs="Times New Roman"/>
          <w:color w:val="000000" w:themeColor="text1"/>
          <w:sz w:val="24"/>
          <w:szCs w:val="24"/>
        </w:rPr>
      </w:pPr>
      <w:proofErr w:type="gramStart"/>
      <w:r w:rsidRPr="00BE2601">
        <w:rPr>
          <w:rFonts w:ascii="Times New Roman" w:hAnsi="Times New Roman" w:cs="Times New Roman"/>
          <w:color w:val="000000" w:themeColor="text1"/>
          <w:sz w:val="24"/>
          <w:szCs w:val="24"/>
        </w:rPr>
        <w:t>Penelitian ini merupakan jenis penelitian non eksperimental dengan analisis deskriptif kuantita</w:t>
      </w:r>
      <w:r w:rsidR="009F37A4">
        <w:rPr>
          <w:rFonts w:ascii="Times New Roman" w:hAnsi="Times New Roman" w:cs="Times New Roman"/>
          <w:color w:val="000000" w:themeColor="text1"/>
          <w:sz w:val="24"/>
          <w:szCs w:val="24"/>
        </w:rPr>
        <w:t>tif menggunakan data resep</w:t>
      </w:r>
      <w:r w:rsidR="00DF6F1D">
        <w:rPr>
          <w:rFonts w:ascii="Times New Roman" w:hAnsi="Times New Roman" w:cs="Times New Roman"/>
          <w:color w:val="000000" w:themeColor="text1"/>
          <w:sz w:val="24"/>
          <w:szCs w:val="24"/>
          <w:lang w:val="id-ID"/>
        </w:rPr>
        <w:t xml:space="preserve"> </w:t>
      </w:r>
      <w:r w:rsidR="00BC40DA">
        <w:rPr>
          <w:rFonts w:ascii="Times New Roman" w:hAnsi="Times New Roman" w:cs="Times New Roman"/>
          <w:color w:val="000000" w:themeColor="text1"/>
          <w:sz w:val="24"/>
          <w:szCs w:val="24"/>
          <w:lang w:val="id-ID"/>
        </w:rPr>
        <w:t>pasien rawat inap</w:t>
      </w:r>
      <w:r w:rsidRPr="00BE2601">
        <w:rPr>
          <w:rFonts w:ascii="Times New Roman" w:hAnsi="Times New Roman" w:cs="Times New Roman"/>
          <w:color w:val="000000" w:themeColor="text1"/>
          <w:sz w:val="24"/>
          <w:szCs w:val="24"/>
        </w:rPr>
        <w:t xml:space="preserve"> di Instalasi Farmasi Rawat Inap Rumah Sakit Islam Jakarta Cempaka Pu</w:t>
      </w:r>
      <w:r w:rsidR="00C73A64" w:rsidRPr="00BE2601">
        <w:rPr>
          <w:rFonts w:ascii="Times New Roman" w:hAnsi="Times New Roman" w:cs="Times New Roman"/>
          <w:color w:val="000000" w:themeColor="text1"/>
          <w:sz w:val="24"/>
          <w:szCs w:val="24"/>
        </w:rPr>
        <w:t>t</w:t>
      </w:r>
      <w:r w:rsidRPr="00BE2601">
        <w:rPr>
          <w:rFonts w:ascii="Times New Roman" w:hAnsi="Times New Roman" w:cs="Times New Roman"/>
          <w:color w:val="000000" w:themeColor="text1"/>
          <w:sz w:val="24"/>
          <w:szCs w:val="24"/>
        </w:rPr>
        <w:t>ih yang dikumpulkan secara retros</w:t>
      </w:r>
      <w:r w:rsidR="002D07C8">
        <w:rPr>
          <w:rFonts w:ascii="Times New Roman" w:hAnsi="Times New Roman" w:cs="Times New Roman"/>
          <w:color w:val="000000" w:themeColor="text1"/>
          <w:sz w:val="24"/>
          <w:szCs w:val="24"/>
        </w:rPr>
        <w:t>pektif selama periode Januari-</w:t>
      </w:r>
      <w:r w:rsidRPr="00BE2601">
        <w:rPr>
          <w:rFonts w:ascii="Times New Roman" w:hAnsi="Times New Roman" w:cs="Times New Roman"/>
          <w:color w:val="000000" w:themeColor="text1"/>
          <w:sz w:val="24"/>
          <w:szCs w:val="24"/>
        </w:rPr>
        <w:t>Maret 2020.</w:t>
      </w:r>
      <w:proofErr w:type="gramEnd"/>
    </w:p>
    <w:p w:rsidR="005517D2" w:rsidRPr="00BE2601" w:rsidRDefault="00504CD3" w:rsidP="001574E2">
      <w:pPr>
        <w:spacing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3</w:t>
      </w:r>
      <w:r w:rsidR="00117422" w:rsidRPr="00BE2601">
        <w:rPr>
          <w:rFonts w:ascii="Times New Roman" w:hAnsi="Times New Roman" w:cs="Times New Roman"/>
          <w:b/>
          <w:color w:val="000000" w:themeColor="text1"/>
          <w:sz w:val="24"/>
          <w:szCs w:val="24"/>
        </w:rPr>
        <w:t>.2</w:t>
      </w:r>
      <w:r w:rsidR="00E87FFD" w:rsidRPr="00BE2601">
        <w:rPr>
          <w:rFonts w:ascii="Times New Roman" w:hAnsi="Times New Roman" w:cs="Times New Roman"/>
          <w:b/>
          <w:color w:val="000000" w:themeColor="text1"/>
          <w:sz w:val="24"/>
          <w:szCs w:val="24"/>
        </w:rPr>
        <w:t xml:space="preserve"> Tempat </w:t>
      </w:r>
      <w:r w:rsidR="005517D2" w:rsidRPr="00BE2601">
        <w:rPr>
          <w:rFonts w:ascii="Times New Roman" w:hAnsi="Times New Roman" w:cs="Times New Roman"/>
          <w:b/>
          <w:color w:val="000000" w:themeColor="text1"/>
          <w:sz w:val="24"/>
          <w:szCs w:val="24"/>
        </w:rPr>
        <w:t>dan Waktu Pengambilan Data</w:t>
      </w:r>
    </w:p>
    <w:p w:rsidR="005517D2" w:rsidRPr="00716AA6" w:rsidRDefault="005D74C4" w:rsidP="00B1771B">
      <w:pPr>
        <w:spacing w:line="360" w:lineRule="auto"/>
        <w:ind w:firstLine="720"/>
        <w:jc w:val="both"/>
        <w:rPr>
          <w:rFonts w:ascii="Times New Roman" w:hAnsi="Times New Roman" w:cs="Times New Roman"/>
          <w:color w:val="000000" w:themeColor="text1"/>
          <w:sz w:val="24"/>
          <w:szCs w:val="24"/>
          <w:lang w:val="id-ID"/>
        </w:rPr>
      </w:pPr>
      <w:proofErr w:type="gramStart"/>
      <w:r>
        <w:rPr>
          <w:rFonts w:ascii="Times New Roman" w:hAnsi="Times New Roman" w:cs="Times New Roman"/>
          <w:color w:val="000000" w:themeColor="text1"/>
          <w:sz w:val="24"/>
          <w:szCs w:val="24"/>
        </w:rPr>
        <w:t>Pen</w:t>
      </w:r>
      <w:r>
        <w:rPr>
          <w:rFonts w:ascii="Times New Roman" w:hAnsi="Times New Roman" w:cs="Times New Roman"/>
          <w:color w:val="000000" w:themeColor="text1"/>
          <w:sz w:val="24"/>
          <w:szCs w:val="24"/>
          <w:lang w:val="id-ID"/>
        </w:rPr>
        <w:t>gambilan data</w:t>
      </w:r>
      <w:r w:rsidR="00190819" w:rsidRPr="00BE2601">
        <w:rPr>
          <w:rFonts w:ascii="Times New Roman" w:hAnsi="Times New Roman" w:cs="Times New Roman"/>
          <w:color w:val="000000" w:themeColor="text1"/>
          <w:sz w:val="24"/>
          <w:szCs w:val="24"/>
        </w:rPr>
        <w:t xml:space="preserve"> dilakukan</w:t>
      </w:r>
      <w:r w:rsidR="005517D2" w:rsidRPr="00BE2601">
        <w:rPr>
          <w:rFonts w:ascii="Times New Roman" w:hAnsi="Times New Roman" w:cs="Times New Roman"/>
          <w:color w:val="000000" w:themeColor="text1"/>
          <w:sz w:val="24"/>
          <w:szCs w:val="24"/>
        </w:rPr>
        <w:t xml:space="preserve"> di Instalasi Farmasi Rawat Inap Rumah Sakit Islam Jakarta Cempa</w:t>
      </w:r>
      <w:r w:rsidR="00195AE1" w:rsidRPr="00BE2601">
        <w:rPr>
          <w:rFonts w:ascii="Times New Roman" w:hAnsi="Times New Roman" w:cs="Times New Roman"/>
          <w:color w:val="000000" w:themeColor="text1"/>
          <w:sz w:val="24"/>
          <w:szCs w:val="24"/>
        </w:rPr>
        <w:t xml:space="preserve">ka Putih pada </w:t>
      </w:r>
      <w:r w:rsidR="005517D2" w:rsidRPr="00BE2601">
        <w:rPr>
          <w:rFonts w:ascii="Times New Roman" w:hAnsi="Times New Roman" w:cs="Times New Roman"/>
          <w:color w:val="000000" w:themeColor="text1"/>
          <w:sz w:val="24"/>
          <w:szCs w:val="24"/>
        </w:rPr>
        <w:t>Mei</w:t>
      </w:r>
      <w:r w:rsidR="002D07C8">
        <w:rPr>
          <w:rFonts w:ascii="Times New Roman" w:hAnsi="Times New Roman" w:cs="Times New Roman"/>
          <w:color w:val="000000" w:themeColor="text1"/>
          <w:sz w:val="24"/>
          <w:szCs w:val="24"/>
        </w:rPr>
        <w:t>-</w:t>
      </w:r>
      <w:r w:rsidR="0008511D" w:rsidRPr="00BE2601">
        <w:rPr>
          <w:rFonts w:ascii="Times New Roman" w:hAnsi="Times New Roman" w:cs="Times New Roman"/>
          <w:color w:val="000000" w:themeColor="text1"/>
          <w:sz w:val="24"/>
          <w:szCs w:val="24"/>
        </w:rPr>
        <w:t>Juni</w:t>
      </w:r>
      <w:r w:rsidR="00716AA6">
        <w:rPr>
          <w:rFonts w:ascii="Times New Roman" w:hAnsi="Times New Roman" w:cs="Times New Roman"/>
          <w:color w:val="000000" w:themeColor="text1"/>
          <w:sz w:val="24"/>
          <w:szCs w:val="24"/>
        </w:rPr>
        <w:t xml:space="preserve"> 2020</w:t>
      </w:r>
      <w:r w:rsidR="00716AA6">
        <w:rPr>
          <w:rFonts w:ascii="Times New Roman" w:hAnsi="Times New Roman" w:cs="Times New Roman"/>
          <w:color w:val="000000" w:themeColor="text1"/>
          <w:sz w:val="24"/>
          <w:szCs w:val="24"/>
          <w:lang w:val="id-ID"/>
        </w:rPr>
        <w:t>.</w:t>
      </w:r>
      <w:proofErr w:type="gramEnd"/>
    </w:p>
    <w:p w:rsidR="00B1771B" w:rsidRPr="00BE2601" w:rsidRDefault="00504CD3" w:rsidP="001574E2">
      <w:pPr>
        <w:spacing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3</w:t>
      </w:r>
      <w:r w:rsidR="00204CF5" w:rsidRPr="00BE2601">
        <w:rPr>
          <w:rFonts w:ascii="Times New Roman" w:hAnsi="Times New Roman" w:cs="Times New Roman"/>
          <w:b/>
          <w:color w:val="000000" w:themeColor="text1"/>
          <w:sz w:val="24"/>
          <w:szCs w:val="24"/>
        </w:rPr>
        <w:t xml:space="preserve">.3 </w:t>
      </w:r>
      <w:r w:rsidR="00E87FFD" w:rsidRPr="00BE2601">
        <w:rPr>
          <w:rFonts w:ascii="Times New Roman" w:hAnsi="Times New Roman" w:cs="Times New Roman"/>
          <w:b/>
          <w:color w:val="000000" w:themeColor="text1"/>
          <w:sz w:val="24"/>
          <w:szCs w:val="24"/>
        </w:rPr>
        <w:t>Populasi dan Sampel</w:t>
      </w:r>
    </w:p>
    <w:p w:rsidR="00E87FFD" w:rsidRPr="00BE2601" w:rsidRDefault="00504CD3" w:rsidP="001574E2">
      <w:pPr>
        <w:spacing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3.</w:t>
      </w:r>
      <w:r w:rsidR="00204CF5" w:rsidRPr="00BE2601">
        <w:rPr>
          <w:rFonts w:ascii="Times New Roman" w:hAnsi="Times New Roman" w:cs="Times New Roman"/>
          <w:b/>
          <w:color w:val="000000" w:themeColor="text1"/>
          <w:sz w:val="24"/>
          <w:szCs w:val="24"/>
        </w:rPr>
        <w:t xml:space="preserve">3.1 </w:t>
      </w:r>
      <w:r w:rsidR="00E87FFD" w:rsidRPr="00BE2601">
        <w:rPr>
          <w:rFonts w:ascii="Times New Roman" w:hAnsi="Times New Roman" w:cs="Times New Roman"/>
          <w:b/>
          <w:color w:val="000000" w:themeColor="text1"/>
          <w:sz w:val="24"/>
          <w:szCs w:val="24"/>
        </w:rPr>
        <w:t>Populasi Penelitian</w:t>
      </w:r>
    </w:p>
    <w:p w:rsidR="00B1771B" w:rsidRPr="00716AA6" w:rsidRDefault="00D76B41" w:rsidP="00D76B41">
      <w:pPr>
        <w:spacing w:line="360" w:lineRule="auto"/>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w:t>
      </w:r>
      <w:r w:rsidR="00716AA6">
        <w:rPr>
          <w:rFonts w:ascii="Times New Roman" w:hAnsi="Times New Roman" w:cs="Times New Roman"/>
          <w:color w:val="000000" w:themeColor="text1"/>
          <w:sz w:val="24"/>
          <w:szCs w:val="24"/>
        </w:rPr>
        <w:t xml:space="preserve">opulasi </w:t>
      </w:r>
      <w:r w:rsidR="00E87FFD" w:rsidRPr="00BE2601">
        <w:rPr>
          <w:rFonts w:ascii="Times New Roman" w:hAnsi="Times New Roman" w:cs="Times New Roman"/>
          <w:color w:val="000000" w:themeColor="text1"/>
          <w:sz w:val="24"/>
          <w:szCs w:val="24"/>
        </w:rPr>
        <w:t>dalam penelitian ini</w:t>
      </w:r>
      <w:r>
        <w:rPr>
          <w:rFonts w:ascii="Times New Roman" w:hAnsi="Times New Roman" w:cs="Times New Roman"/>
          <w:color w:val="000000" w:themeColor="text1"/>
          <w:sz w:val="24"/>
          <w:szCs w:val="24"/>
          <w:lang w:val="id-ID"/>
        </w:rPr>
        <w:t xml:space="preserve"> secara umum</w:t>
      </w:r>
      <w:r w:rsidR="00E87FFD" w:rsidRPr="00BE2601">
        <w:rPr>
          <w:rFonts w:ascii="Times New Roman" w:hAnsi="Times New Roman" w:cs="Times New Roman"/>
          <w:color w:val="000000" w:themeColor="text1"/>
          <w:sz w:val="24"/>
          <w:szCs w:val="24"/>
        </w:rPr>
        <w:t xml:space="preserve"> adalah</w:t>
      </w:r>
      <w:r w:rsidR="00195AE1" w:rsidRPr="00BE2601">
        <w:rPr>
          <w:rFonts w:ascii="Times New Roman" w:hAnsi="Times New Roman" w:cs="Times New Roman"/>
          <w:color w:val="000000" w:themeColor="text1"/>
          <w:sz w:val="24"/>
          <w:szCs w:val="24"/>
        </w:rPr>
        <w:t xml:space="preserve"> seluruh lembar resep </w:t>
      </w:r>
      <w:r w:rsidR="00BC40DA">
        <w:rPr>
          <w:rFonts w:ascii="Times New Roman" w:hAnsi="Times New Roman" w:cs="Times New Roman"/>
          <w:color w:val="000000" w:themeColor="text1"/>
          <w:sz w:val="24"/>
          <w:szCs w:val="24"/>
          <w:lang w:val="id-ID"/>
        </w:rPr>
        <w:t xml:space="preserve">pasien rawat inap </w:t>
      </w:r>
      <w:r w:rsidR="00E87FFD" w:rsidRPr="00BE2601">
        <w:rPr>
          <w:rFonts w:ascii="Times New Roman" w:hAnsi="Times New Roman" w:cs="Times New Roman"/>
          <w:color w:val="000000" w:themeColor="text1"/>
          <w:sz w:val="24"/>
          <w:szCs w:val="24"/>
        </w:rPr>
        <w:t>di</w:t>
      </w:r>
      <w:r w:rsidR="00173D2B" w:rsidRPr="00BE2601">
        <w:rPr>
          <w:rFonts w:ascii="Times New Roman" w:hAnsi="Times New Roman" w:cs="Times New Roman"/>
          <w:color w:val="000000" w:themeColor="text1"/>
          <w:sz w:val="24"/>
          <w:szCs w:val="24"/>
        </w:rPr>
        <w:t xml:space="preserve"> Instalasi Farmasi</w:t>
      </w:r>
      <w:r w:rsidR="00DD76AF">
        <w:rPr>
          <w:rFonts w:ascii="Times New Roman" w:hAnsi="Times New Roman" w:cs="Times New Roman"/>
          <w:color w:val="000000" w:themeColor="text1"/>
          <w:sz w:val="24"/>
          <w:szCs w:val="24"/>
          <w:lang w:val="id-ID"/>
        </w:rPr>
        <w:t xml:space="preserve"> </w:t>
      </w:r>
      <w:r w:rsidR="00CB1DD3">
        <w:rPr>
          <w:rFonts w:ascii="Times New Roman" w:hAnsi="Times New Roman" w:cs="Times New Roman"/>
          <w:color w:val="000000" w:themeColor="text1"/>
          <w:sz w:val="24"/>
          <w:szCs w:val="24"/>
          <w:lang w:val="id-ID"/>
        </w:rPr>
        <w:t xml:space="preserve">Rawat Inap </w:t>
      </w:r>
      <w:r w:rsidR="00E87FFD" w:rsidRPr="00BE2601">
        <w:rPr>
          <w:rFonts w:ascii="Times New Roman" w:hAnsi="Times New Roman" w:cs="Times New Roman"/>
          <w:color w:val="000000" w:themeColor="text1"/>
          <w:sz w:val="24"/>
          <w:szCs w:val="24"/>
        </w:rPr>
        <w:t>R</w:t>
      </w:r>
      <w:r w:rsidR="00C96093">
        <w:rPr>
          <w:rFonts w:ascii="Times New Roman" w:hAnsi="Times New Roman" w:cs="Times New Roman"/>
          <w:color w:val="000000" w:themeColor="text1"/>
          <w:sz w:val="24"/>
          <w:szCs w:val="24"/>
          <w:lang w:val="id-ID"/>
        </w:rPr>
        <w:t xml:space="preserve">umah </w:t>
      </w:r>
      <w:r w:rsidR="00E87FFD" w:rsidRPr="00BE2601">
        <w:rPr>
          <w:rFonts w:ascii="Times New Roman" w:hAnsi="Times New Roman" w:cs="Times New Roman"/>
          <w:color w:val="000000" w:themeColor="text1"/>
          <w:sz w:val="24"/>
          <w:szCs w:val="24"/>
        </w:rPr>
        <w:t>S</w:t>
      </w:r>
      <w:r w:rsidR="00C96093">
        <w:rPr>
          <w:rFonts w:ascii="Times New Roman" w:hAnsi="Times New Roman" w:cs="Times New Roman"/>
          <w:color w:val="000000" w:themeColor="text1"/>
          <w:sz w:val="24"/>
          <w:szCs w:val="24"/>
          <w:lang w:val="id-ID"/>
        </w:rPr>
        <w:t xml:space="preserve">akit </w:t>
      </w:r>
      <w:r w:rsidR="00E87FFD" w:rsidRPr="00BE2601">
        <w:rPr>
          <w:rFonts w:ascii="Times New Roman" w:hAnsi="Times New Roman" w:cs="Times New Roman"/>
          <w:color w:val="000000" w:themeColor="text1"/>
          <w:sz w:val="24"/>
          <w:szCs w:val="24"/>
        </w:rPr>
        <w:t>I</w:t>
      </w:r>
      <w:r w:rsidR="00C96093">
        <w:rPr>
          <w:rFonts w:ascii="Times New Roman" w:hAnsi="Times New Roman" w:cs="Times New Roman"/>
          <w:color w:val="000000" w:themeColor="text1"/>
          <w:sz w:val="24"/>
          <w:szCs w:val="24"/>
          <w:lang w:val="id-ID"/>
        </w:rPr>
        <w:t xml:space="preserve">slam </w:t>
      </w:r>
      <w:r w:rsidR="00E87FFD" w:rsidRPr="00BE2601">
        <w:rPr>
          <w:rFonts w:ascii="Times New Roman" w:hAnsi="Times New Roman" w:cs="Times New Roman"/>
          <w:color w:val="000000" w:themeColor="text1"/>
          <w:sz w:val="24"/>
          <w:szCs w:val="24"/>
        </w:rPr>
        <w:t>J</w:t>
      </w:r>
      <w:r w:rsidR="00C96093">
        <w:rPr>
          <w:rFonts w:ascii="Times New Roman" w:hAnsi="Times New Roman" w:cs="Times New Roman"/>
          <w:color w:val="000000" w:themeColor="text1"/>
          <w:sz w:val="24"/>
          <w:szCs w:val="24"/>
          <w:lang w:val="id-ID"/>
        </w:rPr>
        <w:t>akarta</w:t>
      </w:r>
      <w:r w:rsidR="00E87FFD" w:rsidRPr="00BE2601">
        <w:rPr>
          <w:rFonts w:ascii="Times New Roman" w:hAnsi="Times New Roman" w:cs="Times New Roman"/>
          <w:color w:val="000000" w:themeColor="text1"/>
          <w:sz w:val="24"/>
          <w:szCs w:val="24"/>
        </w:rPr>
        <w:t xml:space="preserve"> Cempaka Putih periode</w:t>
      </w:r>
      <w:r w:rsidR="00195AE1" w:rsidRPr="00BE2601">
        <w:rPr>
          <w:rFonts w:ascii="Times New Roman" w:hAnsi="Times New Roman" w:cs="Times New Roman"/>
          <w:color w:val="000000" w:themeColor="text1"/>
          <w:sz w:val="24"/>
          <w:szCs w:val="24"/>
        </w:rPr>
        <w:t xml:space="preserve"> Januari sam</w:t>
      </w:r>
      <w:r w:rsidR="00AF74A7">
        <w:rPr>
          <w:rFonts w:ascii="Times New Roman" w:hAnsi="Times New Roman" w:cs="Times New Roman"/>
          <w:color w:val="000000" w:themeColor="text1"/>
          <w:sz w:val="24"/>
          <w:szCs w:val="24"/>
        </w:rPr>
        <w:t>pai Maret 2020</w:t>
      </w:r>
      <w:r w:rsidR="009A060D">
        <w:rPr>
          <w:rFonts w:ascii="Times New Roman" w:hAnsi="Times New Roman" w:cs="Times New Roman"/>
          <w:color w:val="000000" w:themeColor="text1"/>
          <w:sz w:val="24"/>
          <w:szCs w:val="24"/>
          <w:lang w:val="id-ID"/>
        </w:rPr>
        <w:t xml:space="preserve"> sebanyak 18521 lembar resep</w:t>
      </w:r>
      <w:r w:rsidR="00DB66A5" w:rsidRPr="00BE2601">
        <w:rPr>
          <w:rFonts w:ascii="Times New Roman" w:hAnsi="Times New Roman" w:cs="Times New Roman"/>
          <w:color w:val="000000" w:themeColor="text1"/>
          <w:sz w:val="24"/>
          <w:szCs w:val="24"/>
        </w:rPr>
        <w:t>.</w:t>
      </w:r>
      <w:r w:rsidR="00716AA6">
        <w:rPr>
          <w:rFonts w:ascii="Times New Roman" w:hAnsi="Times New Roman" w:cs="Times New Roman"/>
          <w:color w:val="000000" w:themeColor="text1"/>
          <w:sz w:val="24"/>
          <w:szCs w:val="24"/>
          <w:lang w:val="id-ID"/>
        </w:rPr>
        <w:t xml:space="preserve"> </w:t>
      </w:r>
    </w:p>
    <w:p w:rsidR="00E87FFD" w:rsidRPr="00BE2601" w:rsidRDefault="00504CD3" w:rsidP="001574E2">
      <w:pPr>
        <w:spacing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3</w:t>
      </w:r>
      <w:r w:rsidR="00204CF5" w:rsidRPr="00BE2601">
        <w:rPr>
          <w:rFonts w:ascii="Times New Roman" w:hAnsi="Times New Roman" w:cs="Times New Roman"/>
          <w:b/>
          <w:color w:val="000000" w:themeColor="text1"/>
          <w:sz w:val="24"/>
          <w:szCs w:val="24"/>
        </w:rPr>
        <w:t xml:space="preserve">.3.2 </w:t>
      </w:r>
      <w:r w:rsidR="00E87FFD" w:rsidRPr="00BE2601">
        <w:rPr>
          <w:rFonts w:ascii="Times New Roman" w:hAnsi="Times New Roman" w:cs="Times New Roman"/>
          <w:b/>
          <w:color w:val="000000" w:themeColor="text1"/>
          <w:sz w:val="24"/>
          <w:szCs w:val="24"/>
        </w:rPr>
        <w:t>Sampel Penelitian</w:t>
      </w:r>
    </w:p>
    <w:p w:rsidR="007B2D0B" w:rsidRDefault="00AF74A7" w:rsidP="00B1771B">
      <w:pPr>
        <w:spacing w:line="360" w:lineRule="auto"/>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Sampel pada penelitian in</w:t>
      </w:r>
      <w:r w:rsidR="00653ED6">
        <w:rPr>
          <w:rFonts w:ascii="Times New Roman" w:hAnsi="Times New Roman" w:cs="Times New Roman"/>
          <w:color w:val="000000" w:themeColor="text1"/>
          <w:sz w:val="24"/>
          <w:szCs w:val="24"/>
          <w:lang w:val="id-ID"/>
        </w:rPr>
        <w:t>i menggunakan teknik pengambilan</w:t>
      </w:r>
      <w:r w:rsidR="009604B0">
        <w:rPr>
          <w:rFonts w:ascii="Times New Roman" w:hAnsi="Times New Roman" w:cs="Times New Roman"/>
          <w:color w:val="000000" w:themeColor="text1"/>
          <w:sz w:val="24"/>
          <w:szCs w:val="24"/>
          <w:lang w:val="id-ID"/>
        </w:rPr>
        <w:t xml:space="preserve"> secara </w:t>
      </w:r>
      <w:r w:rsidR="009604B0" w:rsidRPr="009604B0">
        <w:rPr>
          <w:rFonts w:ascii="Times New Roman" w:hAnsi="Times New Roman" w:cs="Times New Roman"/>
          <w:i/>
          <w:color w:val="000000" w:themeColor="text1"/>
          <w:sz w:val="24"/>
          <w:szCs w:val="24"/>
          <w:lang w:val="id-ID"/>
        </w:rPr>
        <w:t>Si</w:t>
      </w:r>
      <w:r w:rsidR="009604B0">
        <w:rPr>
          <w:rFonts w:ascii="Times New Roman" w:hAnsi="Times New Roman" w:cs="Times New Roman"/>
          <w:i/>
          <w:color w:val="000000" w:themeColor="text1"/>
          <w:sz w:val="24"/>
          <w:szCs w:val="24"/>
          <w:lang w:val="id-ID"/>
        </w:rPr>
        <w:t>stematik Random S</w:t>
      </w:r>
      <w:r w:rsidRPr="009604B0">
        <w:rPr>
          <w:rFonts w:ascii="Times New Roman" w:hAnsi="Times New Roman" w:cs="Times New Roman"/>
          <w:i/>
          <w:color w:val="000000" w:themeColor="text1"/>
          <w:sz w:val="24"/>
          <w:szCs w:val="24"/>
          <w:lang w:val="id-ID"/>
        </w:rPr>
        <w:t>ampling</w:t>
      </w:r>
      <w:r>
        <w:rPr>
          <w:rFonts w:ascii="Times New Roman" w:hAnsi="Times New Roman" w:cs="Times New Roman"/>
          <w:i/>
          <w:color w:val="000000" w:themeColor="text1"/>
          <w:sz w:val="24"/>
          <w:szCs w:val="24"/>
          <w:lang w:val="id-ID"/>
        </w:rPr>
        <w:t>,</w:t>
      </w:r>
      <w:r>
        <w:rPr>
          <w:rFonts w:ascii="Times New Roman" w:hAnsi="Times New Roman" w:cs="Times New Roman"/>
          <w:color w:val="000000" w:themeColor="text1"/>
          <w:sz w:val="24"/>
          <w:szCs w:val="24"/>
          <w:lang w:val="id-ID"/>
        </w:rPr>
        <w:t xml:space="preserve"> penelitian harus memenuhi syarat kriteria inklusi</w:t>
      </w:r>
      <w:r w:rsidR="00E57185">
        <w:rPr>
          <w:rFonts w:ascii="Times New Roman" w:hAnsi="Times New Roman" w:cs="Times New Roman"/>
          <w:color w:val="000000" w:themeColor="text1"/>
          <w:sz w:val="24"/>
          <w:szCs w:val="24"/>
          <w:lang w:val="id-ID"/>
        </w:rPr>
        <w:t xml:space="preserve"> dan eksklusi sebagai berikut:</w:t>
      </w:r>
    </w:p>
    <w:p w:rsidR="00AF74A7" w:rsidRDefault="00DF6F1D" w:rsidP="005B79A4">
      <w:pPr>
        <w:spacing w:after="0"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w:t>
      </w:r>
      <w:r w:rsidR="00AF74A7">
        <w:rPr>
          <w:rFonts w:ascii="Times New Roman" w:hAnsi="Times New Roman" w:cs="Times New Roman"/>
          <w:color w:val="000000" w:themeColor="text1"/>
          <w:sz w:val="24"/>
          <w:szCs w:val="24"/>
          <w:lang w:val="id-ID"/>
        </w:rPr>
        <w:t>.</w:t>
      </w:r>
      <w:r w:rsidR="00AF74A7">
        <w:rPr>
          <w:rFonts w:ascii="Times New Roman" w:hAnsi="Times New Roman" w:cs="Times New Roman"/>
          <w:color w:val="000000" w:themeColor="text1"/>
          <w:sz w:val="24"/>
          <w:szCs w:val="24"/>
          <w:lang w:val="id-ID"/>
        </w:rPr>
        <w:tab/>
        <w:t>Kriteria Inklusi</w:t>
      </w:r>
    </w:p>
    <w:p w:rsidR="00AF74A7" w:rsidRDefault="00AF74A7" w:rsidP="005B79A4">
      <w:pPr>
        <w:spacing w:after="0" w:line="360" w:lineRule="auto"/>
        <w:ind w:left="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Kriteria Inklusi dari penelitian ini adalah seluruh lembar resep </w:t>
      </w:r>
      <w:r w:rsidR="00E57185">
        <w:rPr>
          <w:rFonts w:ascii="Times New Roman" w:hAnsi="Times New Roman" w:cs="Times New Roman"/>
          <w:color w:val="000000" w:themeColor="text1"/>
          <w:sz w:val="24"/>
          <w:szCs w:val="24"/>
          <w:lang w:val="id-ID"/>
        </w:rPr>
        <w:t xml:space="preserve">rawat inap </w:t>
      </w:r>
      <w:r>
        <w:rPr>
          <w:rFonts w:ascii="Times New Roman" w:hAnsi="Times New Roman" w:cs="Times New Roman"/>
          <w:color w:val="000000" w:themeColor="text1"/>
          <w:sz w:val="24"/>
          <w:szCs w:val="24"/>
          <w:lang w:val="id-ID"/>
        </w:rPr>
        <w:t xml:space="preserve">pasien umum dan </w:t>
      </w:r>
      <w:r w:rsidR="009604B0">
        <w:rPr>
          <w:rFonts w:ascii="Times New Roman" w:hAnsi="Times New Roman" w:cs="Times New Roman"/>
          <w:color w:val="000000" w:themeColor="text1"/>
          <w:sz w:val="24"/>
          <w:szCs w:val="24"/>
          <w:lang w:val="id-ID"/>
        </w:rPr>
        <w:t>jaminan perusahaan/</w:t>
      </w:r>
      <w:r w:rsidR="00716AA6">
        <w:rPr>
          <w:rFonts w:ascii="Times New Roman" w:hAnsi="Times New Roman" w:cs="Times New Roman"/>
          <w:color w:val="000000" w:themeColor="text1"/>
          <w:sz w:val="24"/>
          <w:szCs w:val="24"/>
          <w:lang w:val="id-ID"/>
        </w:rPr>
        <w:t xml:space="preserve">asuransi </w:t>
      </w:r>
      <w:r w:rsidR="009604B0">
        <w:rPr>
          <w:rFonts w:ascii="Times New Roman" w:hAnsi="Times New Roman" w:cs="Times New Roman"/>
          <w:color w:val="000000" w:themeColor="text1"/>
          <w:sz w:val="24"/>
          <w:szCs w:val="24"/>
          <w:lang w:val="id-ID"/>
        </w:rPr>
        <w:t>sebanyak 3619 lembar resep (popu</w:t>
      </w:r>
      <w:r w:rsidR="00716AA6">
        <w:rPr>
          <w:rFonts w:ascii="Times New Roman" w:hAnsi="Times New Roman" w:cs="Times New Roman"/>
          <w:color w:val="000000" w:themeColor="text1"/>
          <w:sz w:val="24"/>
          <w:szCs w:val="24"/>
          <w:lang w:val="id-ID"/>
        </w:rPr>
        <w:t>lasi objek/target penelitian).</w:t>
      </w:r>
    </w:p>
    <w:p w:rsidR="00E57185" w:rsidRDefault="00DF6F1D" w:rsidP="005B79A4">
      <w:pPr>
        <w:spacing w:after="0"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2</w:t>
      </w:r>
      <w:r w:rsidR="00E57185">
        <w:rPr>
          <w:rFonts w:ascii="Times New Roman" w:hAnsi="Times New Roman" w:cs="Times New Roman"/>
          <w:color w:val="000000" w:themeColor="text1"/>
          <w:sz w:val="24"/>
          <w:szCs w:val="24"/>
          <w:lang w:val="id-ID"/>
        </w:rPr>
        <w:tab/>
        <w:t>Kriteria Eksklusi</w:t>
      </w:r>
    </w:p>
    <w:p w:rsidR="00E57185" w:rsidRDefault="00E57185" w:rsidP="005B79A4">
      <w:pPr>
        <w:spacing w:after="0" w:line="360" w:lineRule="auto"/>
        <w:ind w:left="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Kriteria Eksklusi dari penelitian ini adalah seluruh lembar resep rawat inap BPJS.</w:t>
      </w:r>
    </w:p>
    <w:p w:rsidR="00E57185" w:rsidRPr="00AF74A7" w:rsidRDefault="007641D0" w:rsidP="00E57185">
      <w:pPr>
        <w:spacing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b/>
        <w:t xml:space="preserve">Penetapan jumlah sampel pada penelitian ini </w:t>
      </w:r>
      <w:r w:rsidR="00DD76AF">
        <w:rPr>
          <w:rFonts w:ascii="Times New Roman" w:hAnsi="Times New Roman" w:cs="Times New Roman"/>
          <w:color w:val="000000" w:themeColor="text1"/>
          <w:sz w:val="24"/>
          <w:szCs w:val="24"/>
          <w:lang w:val="id-ID"/>
        </w:rPr>
        <w:t>menggunakan rumus s</w:t>
      </w:r>
      <w:r w:rsidR="00C96093">
        <w:rPr>
          <w:rFonts w:ascii="Times New Roman" w:hAnsi="Times New Roman" w:cs="Times New Roman"/>
          <w:color w:val="000000" w:themeColor="text1"/>
          <w:sz w:val="24"/>
          <w:szCs w:val="24"/>
          <w:lang w:val="id-ID"/>
        </w:rPr>
        <w:t xml:space="preserve">lovin, </w:t>
      </w:r>
      <w:r w:rsidR="009A060D">
        <w:rPr>
          <w:rFonts w:ascii="Times New Roman" w:hAnsi="Times New Roman" w:cs="Times New Roman"/>
          <w:color w:val="000000" w:themeColor="text1"/>
          <w:sz w:val="24"/>
          <w:szCs w:val="24"/>
          <w:lang w:val="id-ID"/>
        </w:rPr>
        <w:t xml:space="preserve">dari 3619 lembar resep dihitung jumlah minimal pengambilan sampel, </w:t>
      </w:r>
      <w:r>
        <w:rPr>
          <w:rFonts w:ascii="Times New Roman" w:hAnsi="Times New Roman" w:cs="Times New Roman"/>
          <w:color w:val="000000" w:themeColor="text1"/>
          <w:sz w:val="24"/>
          <w:szCs w:val="24"/>
          <w:lang w:val="id-ID"/>
        </w:rPr>
        <w:t>dengan perhitungan sebagai berikut:</w:t>
      </w:r>
    </w:p>
    <w:p w:rsidR="00E87FFD" w:rsidRPr="00B76597" w:rsidRDefault="00E87FFD" w:rsidP="000F3F7E">
      <w:pPr>
        <w:tabs>
          <w:tab w:val="left" w:pos="720"/>
          <w:tab w:val="left" w:pos="1440"/>
          <w:tab w:val="left" w:pos="2160"/>
          <w:tab w:val="left" w:pos="2880"/>
          <w:tab w:val="left" w:pos="3600"/>
          <w:tab w:val="left" w:pos="4320"/>
          <w:tab w:val="left" w:pos="6934"/>
        </w:tabs>
        <w:spacing w:line="360" w:lineRule="auto"/>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n =</m:t>
        </m:r>
        <m:f>
          <m:fPr>
            <m:ctrlPr>
              <w:rPr>
                <w:rFonts w:ascii="Cambria Math" w:hAnsi="Cambria Math" w:cs="Times New Roman"/>
                <w:color w:val="000000" w:themeColor="text1"/>
                <w:sz w:val="24"/>
                <w:szCs w:val="24"/>
              </w:rPr>
            </m:ctrlPr>
          </m:fPr>
          <m:num>
            <m:r>
              <w:rPr>
                <w:rFonts w:ascii="Cambria Math" w:hAnsi="Cambria Math" w:cs="Times New Roman"/>
                <w:color w:val="000000" w:themeColor="text1"/>
                <w:sz w:val="24"/>
                <w:szCs w:val="24"/>
              </w:rPr>
              <m:t xml:space="preserve">N </m:t>
            </m:r>
          </m:num>
          <m:den>
            <m:r>
              <w:rPr>
                <w:rFonts w:ascii="Cambria Math" w:hAnsi="Cambria Math" w:cs="Times New Roman"/>
                <w:color w:val="000000" w:themeColor="text1"/>
                <w:sz w:val="24"/>
                <w:szCs w:val="24"/>
              </w:rPr>
              <m:t>N.</m:t>
            </m:r>
            <m:sSup>
              <m:sSupPr>
                <m:ctrlPr>
                  <w:rPr>
                    <w:rFonts w:ascii="Cambria Math" w:hAnsi="Cambria Math" w:cs="Times New Roman"/>
                    <w:color w:val="000000" w:themeColor="text1"/>
                    <w:sz w:val="24"/>
                    <w:szCs w:val="24"/>
                  </w:rPr>
                </m:ctrlPr>
              </m:sSupPr>
              <m:e>
                <m:r>
                  <w:rPr>
                    <w:rFonts w:ascii="Cambria Math" w:hAnsi="Cambria Math" w:cs="Times New Roman"/>
                    <w:color w:val="000000" w:themeColor="text1"/>
                    <w:sz w:val="24"/>
                    <w:szCs w:val="24"/>
                  </w:rPr>
                  <m:t>d</m:t>
                </m:r>
              </m:e>
              <m:sup>
                <m:r>
                  <w:rPr>
                    <w:rFonts w:ascii="Cambria Math" w:hAnsi="Cambria Math" w:cs="Times New Roman"/>
                    <w:color w:val="000000" w:themeColor="text1"/>
                    <w:sz w:val="24"/>
                    <w:szCs w:val="24"/>
                  </w:rPr>
                  <m:t xml:space="preserve">2 </m:t>
                </m:r>
              </m:sup>
            </m:sSup>
            <m:r>
              <w:rPr>
                <w:rFonts w:ascii="Cambria Math" w:hAnsi="Cambria Math" w:cs="Times New Roman"/>
                <w:color w:val="000000" w:themeColor="text1"/>
                <w:sz w:val="24"/>
                <w:szCs w:val="24"/>
              </w:rPr>
              <m:t>+  1</m:t>
            </m:r>
          </m:den>
        </m:f>
      </m:oMath>
      <w:r w:rsidRPr="00B76597">
        <w:rPr>
          <w:rFonts w:ascii="Times New Roman" w:hAnsi="Times New Roman" w:cs="Times New Roman"/>
          <w:color w:val="000000" w:themeColor="text1"/>
          <w:sz w:val="24"/>
          <w:szCs w:val="24"/>
        </w:rPr>
        <w:tab/>
      </w:r>
      <w:r w:rsidRPr="00B76597">
        <w:rPr>
          <w:rFonts w:ascii="Times New Roman" w:hAnsi="Times New Roman" w:cs="Times New Roman"/>
          <w:color w:val="000000" w:themeColor="text1"/>
          <w:sz w:val="24"/>
          <w:szCs w:val="24"/>
        </w:rPr>
        <w:tab/>
      </w:r>
      <m:oMath>
        <m:r>
          <w:rPr>
            <w:rFonts w:ascii="Cambria Math" w:hAnsi="Cambria Math" w:cs="Times New Roman"/>
            <w:color w:val="000000" w:themeColor="text1"/>
            <w:sz w:val="24"/>
            <w:szCs w:val="24"/>
          </w:rPr>
          <m:t>n =</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3619</m:t>
            </m:r>
          </m:num>
          <m:den>
            <m:r>
              <w:rPr>
                <w:rFonts w:ascii="Cambria Math" w:hAnsi="Cambria Math" w:cs="Times New Roman"/>
                <w:color w:val="000000" w:themeColor="text1"/>
                <w:sz w:val="24"/>
                <w:szCs w:val="24"/>
              </w:rPr>
              <m:t>3619  (</m:t>
            </m:r>
            <m:sSup>
              <m:sSupPr>
                <m:ctrlPr>
                  <w:rPr>
                    <w:rFonts w:ascii="Cambria Math" w:hAnsi="Cambria Math" w:cs="Times New Roman"/>
                    <w:color w:val="000000" w:themeColor="text1"/>
                    <w:sz w:val="24"/>
                    <w:szCs w:val="24"/>
                  </w:rPr>
                </m:ctrlPr>
              </m:sSupPr>
              <m:e>
                <m:r>
                  <w:rPr>
                    <w:rFonts w:ascii="Cambria Math" w:hAnsi="Cambria Math" w:cs="Times New Roman"/>
                    <w:color w:val="000000" w:themeColor="text1"/>
                    <w:sz w:val="24"/>
                    <w:szCs w:val="24"/>
                  </w:rPr>
                  <m:t>0,1)</m:t>
                </m:r>
              </m:e>
              <m:sup>
                <m:r>
                  <w:rPr>
                    <w:rFonts w:ascii="Cambria Math" w:hAnsi="Cambria Math" w:cs="Times New Roman"/>
                    <w:color w:val="000000" w:themeColor="text1"/>
                    <w:sz w:val="24"/>
                    <w:szCs w:val="24"/>
                  </w:rPr>
                  <m:t xml:space="preserve">2 </m:t>
                </m:r>
              </m:sup>
            </m:sSup>
            <m:r>
              <w:rPr>
                <w:rFonts w:ascii="Cambria Math" w:hAnsi="Cambria Math" w:cs="Times New Roman"/>
                <w:color w:val="000000" w:themeColor="text1"/>
                <w:sz w:val="24"/>
                <w:szCs w:val="24"/>
              </w:rPr>
              <m:t>+  1</m:t>
            </m:r>
          </m:den>
        </m:f>
      </m:oMath>
      <w:r w:rsidR="009F37A4">
        <w:rPr>
          <w:rFonts w:ascii="Times New Roman" w:hAnsi="Times New Roman" w:cs="Times New Roman"/>
          <w:color w:val="000000" w:themeColor="text1"/>
          <w:sz w:val="24"/>
          <w:szCs w:val="24"/>
        </w:rPr>
        <w:t xml:space="preserve"> = </w:t>
      </w:r>
      <w:r w:rsidR="009F37A4">
        <w:rPr>
          <w:rFonts w:ascii="Times New Roman" w:hAnsi="Times New Roman" w:cs="Times New Roman"/>
          <w:color w:val="000000" w:themeColor="text1"/>
          <w:sz w:val="24"/>
          <w:szCs w:val="24"/>
          <w:lang w:val="id-ID"/>
        </w:rPr>
        <w:t>100</w:t>
      </w:r>
      <w:r w:rsidR="000F3F7E" w:rsidRPr="00B76597">
        <w:rPr>
          <w:rFonts w:ascii="Times New Roman" w:hAnsi="Times New Roman" w:cs="Times New Roman"/>
          <w:color w:val="000000" w:themeColor="text1"/>
          <w:sz w:val="24"/>
          <w:szCs w:val="24"/>
        </w:rPr>
        <w:tab/>
      </w:r>
    </w:p>
    <w:p w:rsidR="00E87FFD" w:rsidRPr="00BE2601" w:rsidRDefault="00E87FFD" w:rsidP="001574E2">
      <w:pPr>
        <w:spacing w:line="360" w:lineRule="auto"/>
        <w:jc w:val="both"/>
        <w:rPr>
          <w:rFonts w:ascii="Times New Roman" w:hAnsi="Times New Roman" w:cs="Times New Roman"/>
          <w:color w:val="000000" w:themeColor="text1"/>
          <w:sz w:val="24"/>
          <w:szCs w:val="24"/>
        </w:rPr>
      </w:pPr>
      <w:proofErr w:type="gramStart"/>
      <w:r w:rsidRPr="00BE2601">
        <w:rPr>
          <w:rFonts w:ascii="Times New Roman" w:hAnsi="Times New Roman" w:cs="Times New Roman"/>
          <w:color w:val="000000" w:themeColor="text1"/>
          <w:sz w:val="24"/>
          <w:szCs w:val="24"/>
        </w:rPr>
        <w:t>Keterangan :</w:t>
      </w:r>
      <w:proofErr w:type="gramEnd"/>
    </w:p>
    <w:p w:rsidR="00E87FFD" w:rsidRPr="00BE2601" w:rsidRDefault="00E87FFD" w:rsidP="001574E2">
      <w:pPr>
        <w:spacing w:line="360" w:lineRule="auto"/>
        <w:jc w:val="both"/>
        <w:rPr>
          <w:rFonts w:ascii="Times New Roman" w:hAnsi="Times New Roman" w:cs="Times New Roman"/>
          <w:color w:val="000000" w:themeColor="text1"/>
          <w:sz w:val="24"/>
          <w:szCs w:val="24"/>
        </w:rPr>
      </w:pPr>
      <w:proofErr w:type="gramStart"/>
      <w:r w:rsidRPr="00BE2601">
        <w:rPr>
          <w:rFonts w:ascii="Times New Roman" w:hAnsi="Times New Roman" w:cs="Times New Roman"/>
          <w:color w:val="000000" w:themeColor="text1"/>
          <w:sz w:val="24"/>
          <w:szCs w:val="24"/>
        </w:rPr>
        <w:t>n  =</w:t>
      </w:r>
      <w:proofErr w:type="gramEnd"/>
      <w:r w:rsidRPr="00BE2601">
        <w:rPr>
          <w:rFonts w:ascii="Times New Roman" w:hAnsi="Times New Roman" w:cs="Times New Roman"/>
          <w:color w:val="000000" w:themeColor="text1"/>
          <w:sz w:val="24"/>
          <w:szCs w:val="24"/>
        </w:rPr>
        <w:t xml:space="preserve"> jumlah sampel</w:t>
      </w:r>
    </w:p>
    <w:p w:rsidR="00E87FFD" w:rsidRPr="007641D0" w:rsidRDefault="00716AA6" w:rsidP="001574E2">
      <w:pPr>
        <w:spacing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N = jumlah</w:t>
      </w:r>
      <w:r w:rsidR="00E87FFD" w:rsidRPr="00BE2601">
        <w:rPr>
          <w:rFonts w:ascii="Times New Roman" w:hAnsi="Times New Roman" w:cs="Times New Roman"/>
          <w:color w:val="000000" w:themeColor="text1"/>
          <w:sz w:val="24"/>
          <w:szCs w:val="24"/>
        </w:rPr>
        <w:t xml:space="preserve"> </w:t>
      </w:r>
      <w:r w:rsidR="003E0B15">
        <w:rPr>
          <w:rFonts w:ascii="Times New Roman" w:hAnsi="Times New Roman" w:cs="Times New Roman"/>
          <w:color w:val="000000" w:themeColor="text1"/>
          <w:sz w:val="24"/>
          <w:szCs w:val="24"/>
          <w:lang w:val="id-ID"/>
        </w:rPr>
        <w:t xml:space="preserve">total </w:t>
      </w:r>
      <w:r w:rsidR="00E87FFD" w:rsidRPr="00BE2601">
        <w:rPr>
          <w:rFonts w:ascii="Times New Roman" w:hAnsi="Times New Roman" w:cs="Times New Roman"/>
          <w:color w:val="000000" w:themeColor="text1"/>
          <w:sz w:val="24"/>
          <w:szCs w:val="24"/>
        </w:rPr>
        <w:t>populasi</w:t>
      </w:r>
      <w:r>
        <w:rPr>
          <w:rFonts w:ascii="Times New Roman" w:hAnsi="Times New Roman" w:cs="Times New Roman"/>
          <w:color w:val="000000" w:themeColor="text1"/>
          <w:sz w:val="24"/>
          <w:szCs w:val="24"/>
          <w:lang w:val="id-ID"/>
        </w:rPr>
        <w:t xml:space="preserve"> objek/target penelitian</w:t>
      </w:r>
    </w:p>
    <w:p w:rsidR="00B76597" w:rsidRDefault="00E87FFD" w:rsidP="001574E2">
      <w:pPr>
        <w:spacing w:line="360" w:lineRule="auto"/>
        <w:jc w:val="both"/>
        <w:rPr>
          <w:rFonts w:ascii="Times New Roman" w:hAnsi="Times New Roman" w:cs="Times New Roman"/>
          <w:color w:val="000000" w:themeColor="text1"/>
          <w:sz w:val="24"/>
          <w:szCs w:val="24"/>
          <w:lang w:val="id-ID"/>
        </w:rPr>
      </w:pPr>
      <w:proofErr w:type="gramStart"/>
      <w:r w:rsidRPr="00BE2601">
        <w:rPr>
          <w:rFonts w:ascii="Times New Roman" w:hAnsi="Times New Roman" w:cs="Times New Roman"/>
          <w:color w:val="000000" w:themeColor="text1"/>
          <w:sz w:val="24"/>
          <w:szCs w:val="24"/>
        </w:rPr>
        <w:t>d  =</w:t>
      </w:r>
      <w:proofErr w:type="gramEnd"/>
      <w:r w:rsidRPr="00BE2601">
        <w:rPr>
          <w:rFonts w:ascii="Times New Roman" w:hAnsi="Times New Roman" w:cs="Times New Roman"/>
          <w:color w:val="000000" w:themeColor="text1"/>
          <w:sz w:val="24"/>
          <w:szCs w:val="24"/>
        </w:rPr>
        <w:t xml:space="preserve"> batas toleransi kesalahan</w:t>
      </w:r>
    </w:p>
    <w:p w:rsidR="00B76597" w:rsidRPr="00B76597" w:rsidRDefault="00B76597" w:rsidP="001574E2">
      <w:pPr>
        <w:spacing w:line="360" w:lineRule="auto"/>
        <w:jc w:val="both"/>
        <w:rPr>
          <w:rFonts w:ascii="Times New Roman" w:hAnsi="Times New Roman" w:cs="Times New Roman"/>
          <w:color w:val="000000" w:themeColor="text1"/>
          <w:sz w:val="24"/>
          <w:szCs w:val="24"/>
          <w:u w:val="thick"/>
          <w:lang w:val="id-ID"/>
        </w:rPr>
      </w:pPr>
      <w:r>
        <w:rPr>
          <w:rFonts w:ascii="Times New Roman" w:hAnsi="Times New Roman" w:cs="Times New Roman"/>
          <w:color w:val="000000" w:themeColor="text1"/>
          <w:sz w:val="24"/>
          <w:szCs w:val="24"/>
          <w:lang w:val="id-ID"/>
        </w:rPr>
        <w:t xml:space="preserve">Interval = </w:t>
      </w:r>
      <m:oMath>
        <m:f>
          <m:fPr>
            <m:ctrlPr>
              <w:rPr>
                <w:rFonts w:ascii="Cambria Math" w:hAnsi="Cambria Math" w:cs="Times New Roman"/>
                <w:i/>
                <w:color w:val="000000" w:themeColor="text1"/>
                <w:sz w:val="24"/>
                <w:szCs w:val="24"/>
                <w:lang w:val="id-ID"/>
              </w:rPr>
            </m:ctrlPr>
          </m:fPr>
          <m:num>
            <m:r>
              <w:rPr>
                <w:rFonts w:ascii="Cambria Math" w:hAnsi="Cambria Math" w:cs="Times New Roman"/>
                <w:color w:val="000000" w:themeColor="text1"/>
                <w:sz w:val="24"/>
                <w:szCs w:val="24"/>
                <w:lang w:val="id-ID"/>
              </w:rPr>
              <m:t>N</m:t>
            </m:r>
          </m:num>
          <m:den>
            <m:r>
              <w:rPr>
                <w:rFonts w:ascii="Cambria Math" w:hAnsi="Cambria Math" w:cs="Times New Roman"/>
                <w:color w:val="000000" w:themeColor="text1"/>
                <w:sz w:val="24"/>
                <w:szCs w:val="24"/>
                <w:lang w:val="id-ID"/>
              </w:rPr>
              <m:t>n</m:t>
            </m:r>
          </m:den>
        </m:f>
      </m:oMath>
      <w:r w:rsidR="005F7A56">
        <w:rPr>
          <w:rFonts w:ascii="Times New Roman" w:eastAsiaTheme="minorEastAsia" w:hAnsi="Times New Roman" w:cs="Times New Roman"/>
          <w:color w:val="000000" w:themeColor="text1"/>
          <w:sz w:val="24"/>
          <w:szCs w:val="24"/>
          <w:lang w:val="id-ID"/>
        </w:rPr>
        <w:t xml:space="preserve"> = </w:t>
      </w:r>
      <m:oMath>
        <m:f>
          <m:fPr>
            <m:ctrlPr>
              <w:rPr>
                <w:rFonts w:ascii="Cambria Math" w:eastAsiaTheme="minorEastAsia" w:hAnsi="Cambria Math" w:cs="Times New Roman"/>
                <w:i/>
                <w:color w:val="000000" w:themeColor="text1"/>
                <w:sz w:val="24"/>
                <w:szCs w:val="24"/>
                <w:lang w:val="id-ID"/>
              </w:rPr>
            </m:ctrlPr>
          </m:fPr>
          <m:num>
            <m:r>
              <w:rPr>
                <w:rFonts w:ascii="Cambria Math" w:hAnsi="Cambria Math" w:cs="Times New Roman"/>
                <w:color w:val="000000" w:themeColor="text1"/>
                <w:sz w:val="24"/>
                <w:szCs w:val="24"/>
                <w:lang w:val="id-ID"/>
              </w:rPr>
              <m:t>3619</m:t>
            </m:r>
          </m:num>
          <m:den>
            <m:r>
              <w:rPr>
                <w:rFonts w:ascii="Cambria Math" w:hAnsi="Cambria Math" w:cs="Times New Roman"/>
                <w:color w:val="000000" w:themeColor="text1"/>
                <w:sz w:val="24"/>
                <w:szCs w:val="24"/>
                <w:lang w:val="id-ID"/>
              </w:rPr>
              <m:t>100</m:t>
            </m:r>
          </m:den>
        </m:f>
      </m:oMath>
      <w:r w:rsidR="009F37A4">
        <w:rPr>
          <w:rFonts w:ascii="Times New Roman" w:eastAsiaTheme="minorEastAsia" w:hAnsi="Times New Roman" w:cs="Times New Roman"/>
          <w:color w:val="000000" w:themeColor="text1"/>
          <w:sz w:val="24"/>
          <w:szCs w:val="24"/>
          <w:lang w:val="id-ID"/>
        </w:rPr>
        <w:t xml:space="preserve"> = 36</w:t>
      </w:r>
    </w:p>
    <w:p w:rsidR="00E87FFD" w:rsidRPr="00BE2601" w:rsidRDefault="00504CD3" w:rsidP="00D64467">
      <w:pPr>
        <w:spacing w:after="0"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3</w:t>
      </w:r>
      <w:r w:rsidR="00204CF5" w:rsidRPr="00BE2601">
        <w:rPr>
          <w:rFonts w:ascii="Times New Roman" w:hAnsi="Times New Roman" w:cs="Times New Roman"/>
          <w:b/>
          <w:color w:val="000000" w:themeColor="text1"/>
          <w:sz w:val="24"/>
          <w:szCs w:val="24"/>
        </w:rPr>
        <w:t xml:space="preserve">.4 </w:t>
      </w:r>
      <w:r w:rsidR="00113A94">
        <w:rPr>
          <w:rFonts w:ascii="Times New Roman" w:hAnsi="Times New Roman" w:cs="Times New Roman"/>
          <w:b/>
          <w:color w:val="000000" w:themeColor="text1"/>
          <w:sz w:val="24"/>
          <w:szCs w:val="24"/>
          <w:lang w:val="id-ID"/>
        </w:rPr>
        <w:t>Teknik</w:t>
      </w:r>
      <w:r w:rsidR="00E87FFD" w:rsidRPr="00BE2601">
        <w:rPr>
          <w:rFonts w:ascii="Times New Roman" w:hAnsi="Times New Roman" w:cs="Times New Roman"/>
          <w:b/>
          <w:color w:val="000000" w:themeColor="text1"/>
          <w:sz w:val="24"/>
          <w:szCs w:val="24"/>
        </w:rPr>
        <w:t xml:space="preserve"> Pengambilan Sampel</w:t>
      </w:r>
    </w:p>
    <w:p w:rsidR="00E87FFD" w:rsidRPr="008B353B" w:rsidRDefault="00CD1786" w:rsidP="001574E2">
      <w:pPr>
        <w:spacing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lang w:val="id-ID"/>
        </w:rPr>
        <w:t>Teknik</w:t>
      </w:r>
      <w:r w:rsidR="00E87FFD" w:rsidRPr="00BE2601">
        <w:rPr>
          <w:rFonts w:ascii="Times New Roman" w:hAnsi="Times New Roman" w:cs="Times New Roman"/>
          <w:color w:val="000000" w:themeColor="text1"/>
          <w:sz w:val="24"/>
          <w:szCs w:val="24"/>
        </w:rPr>
        <w:t xml:space="preserve"> penga</w:t>
      </w:r>
      <w:r w:rsidR="000F3F7E">
        <w:rPr>
          <w:rFonts w:ascii="Times New Roman" w:hAnsi="Times New Roman" w:cs="Times New Roman"/>
          <w:color w:val="000000" w:themeColor="text1"/>
          <w:sz w:val="24"/>
          <w:szCs w:val="24"/>
        </w:rPr>
        <w:t xml:space="preserve">mbilan sampel </w:t>
      </w:r>
      <w:r>
        <w:rPr>
          <w:rFonts w:ascii="Times New Roman" w:hAnsi="Times New Roman" w:cs="Times New Roman"/>
          <w:color w:val="000000" w:themeColor="text1"/>
          <w:sz w:val="24"/>
          <w:szCs w:val="24"/>
          <w:lang w:val="id-ID"/>
        </w:rPr>
        <w:t xml:space="preserve">yang digunakan penulis dalam penelitian ini adalah </w:t>
      </w:r>
      <w:r w:rsidR="000F3F7E">
        <w:rPr>
          <w:rFonts w:ascii="Times New Roman" w:hAnsi="Times New Roman" w:cs="Times New Roman"/>
          <w:color w:val="000000" w:themeColor="text1"/>
          <w:sz w:val="24"/>
          <w:szCs w:val="24"/>
        </w:rPr>
        <w:t xml:space="preserve">dengan </w:t>
      </w:r>
      <w:r w:rsidR="008702C1" w:rsidRPr="008702C1">
        <w:rPr>
          <w:rFonts w:ascii="Times New Roman" w:hAnsi="Times New Roman" w:cs="Times New Roman"/>
          <w:i/>
          <w:color w:val="000000" w:themeColor="text1"/>
          <w:sz w:val="24"/>
          <w:szCs w:val="24"/>
          <w:lang w:val="id-ID"/>
        </w:rPr>
        <w:t>S</w:t>
      </w:r>
      <w:r w:rsidRPr="008702C1">
        <w:rPr>
          <w:rFonts w:ascii="Times New Roman" w:hAnsi="Times New Roman" w:cs="Times New Roman"/>
          <w:i/>
          <w:color w:val="000000" w:themeColor="text1"/>
          <w:sz w:val="24"/>
          <w:szCs w:val="24"/>
          <w:lang w:val="id-ID"/>
        </w:rPr>
        <w:t>iste</w:t>
      </w:r>
      <w:r w:rsidR="000B06AD" w:rsidRPr="008702C1">
        <w:rPr>
          <w:rFonts w:ascii="Times New Roman" w:hAnsi="Times New Roman" w:cs="Times New Roman"/>
          <w:i/>
          <w:color w:val="000000" w:themeColor="text1"/>
          <w:sz w:val="24"/>
          <w:szCs w:val="24"/>
          <w:lang w:val="id-ID"/>
        </w:rPr>
        <w:t xml:space="preserve">matik </w:t>
      </w:r>
      <w:r w:rsidR="008702C1" w:rsidRPr="008702C1">
        <w:rPr>
          <w:rFonts w:ascii="Times New Roman" w:hAnsi="Times New Roman" w:cs="Times New Roman"/>
          <w:i/>
          <w:color w:val="000000" w:themeColor="text1"/>
          <w:sz w:val="24"/>
          <w:szCs w:val="24"/>
          <w:lang w:val="id-ID"/>
        </w:rPr>
        <w:t>R</w:t>
      </w:r>
      <w:r w:rsidR="008B353B" w:rsidRPr="008702C1">
        <w:rPr>
          <w:rFonts w:ascii="Times New Roman" w:hAnsi="Times New Roman" w:cs="Times New Roman"/>
          <w:i/>
          <w:color w:val="000000" w:themeColor="text1"/>
          <w:sz w:val="24"/>
          <w:szCs w:val="24"/>
        </w:rPr>
        <w:t xml:space="preserve">andom </w:t>
      </w:r>
      <w:r w:rsidR="008702C1" w:rsidRPr="008702C1">
        <w:rPr>
          <w:rFonts w:ascii="Times New Roman" w:hAnsi="Times New Roman" w:cs="Times New Roman"/>
          <w:i/>
          <w:color w:val="000000" w:themeColor="text1"/>
          <w:sz w:val="24"/>
          <w:szCs w:val="24"/>
          <w:lang w:val="id-ID"/>
        </w:rPr>
        <w:t>S</w:t>
      </w:r>
      <w:r w:rsidR="00E87FFD" w:rsidRPr="008702C1">
        <w:rPr>
          <w:rFonts w:ascii="Times New Roman" w:hAnsi="Times New Roman" w:cs="Times New Roman"/>
          <w:i/>
          <w:color w:val="000000" w:themeColor="text1"/>
          <w:sz w:val="24"/>
          <w:szCs w:val="24"/>
        </w:rPr>
        <w:t>ampling</w:t>
      </w:r>
      <w:r w:rsidR="00E87FFD" w:rsidRPr="00BE2601">
        <w:rPr>
          <w:rFonts w:ascii="Times New Roman" w:hAnsi="Times New Roman" w:cs="Times New Roman"/>
          <w:color w:val="000000" w:themeColor="text1"/>
          <w:sz w:val="24"/>
          <w:szCs w:val="24"/>
        </w:rPr>
        <w:t>, yai</w:t>
      </w:r>
      <w:r w:rsidR="008B353B">
        <w:rPr>
          <w:rFonts w:ascii="Times New Roman" w:hAnsi="Times New Roman" w:cs="Times New Roman"/>
          <w:color w:val="000000" w:themeColor="text1"/>
          <w:sz w:val="24"/>
          <w:szCs w:val="24"/>
        </w:rPr>
        <w:t xml:space="preserve">tu teknik pengambilan sampel </w:t>
      </w:r>
      <w:r w:rsidR="00D64467">
        <w:rPr>
          <w:rFonts w:ascii="Times New Roman" w:hAnsi="Times New Roman" w:cs="Times New Roman"/>
          <w:color w:val="000000" w:themeColor="text1"/>
          <w:sz w:val="24"/>
          <w:szCs w:val="24"/>
          <w:lang w:val="id-ID"/>
        </w:rPr>
        <w:t xml:space="preserve">secara acak namun </w:t>
      </w:r>
      <w:r w:rsidR="008702C1">
        <w:rPr>
          <w:rFonts w:ascii="Times New Roman" w:hAnsi="Times New Roman" w:cs="Times New Roman"/>
          <w:color w:val="000000" w:themeColor="text1"/>
          <w:sz w:val="24"/>
          <w:szCs w:val="24"/>
          <w:lang w:val="id-ID"/>
        </w:rPr>
        <w:t>s</w:t>
      </w:r>
      <w:r w:rsidR="00D64467">
        <w:rPr>
          <w:rFonts w:ascii="Times New Roman" w:hAnsi="Times New Roman" w:cs="Times New Roman"/>
          <w:color w:val="000000" w:themeColor="text1"/>
          <w:sz w:val="24"/>
          <w:szCs w:val="24"/>
          <w:lang w:val="id-ID"/>
        </w:rPr>
        <w:t>istematik</w:t>
      </w:r>
      <w:r w:rsidR="008B353B">
        <w:rPr>
          <w:rFonts w:ascii="Times New Roman" w:hAnsi="Times New Roman" w:cs="Times New Roman"/>
          <w:color w:val="000000" w:themeColor="text1"/>
          <w:sz w:val="24"/>
          <w:szCs w:val="24"/>
          <w:lang w:val="id-ID"/>
        </w:rPr>
        <w:t xml:space="preserve"> berdasarkan interval</w:t>
      </w:r>
      <w:r w:rsidR="009764C7">
        <w:rPr>
          <w:rFonts w:ascii="Times New Roman" w:hAnsi="Times New Roman" w:cs="Times New Roman"/>
          <w:color w:val="000000" w:themeColor="text1"/>
          <w:sz w:val="24"/>
          <w:szCs w:val="24"/>
          <w:lang w:val="id-ID"/>
        </w:rPr>
        <w:t xml:space="preserve"> yang telah ditetapkan.</w:t>
      </w:r>
    </w:p>
    <w:p w:rsidR="00E87FFD" w:rsidRPr="00BE2601" w:rsidRDefault="00504CD3" w:rsidP="001574E2">
      <w:pPr>
        <w:spacing w:line="360" w:lineRule="auto"/>
        <w:jc w:val="both"/>
        <w:rPr>
          <w:rFonts w:ascii="Times New Roman" w:hAnsi="Times New Roman" w:cs="Times New Roman"/>
          <w:b/>
          <w:color w:val="000000" w:themeColor="text1"/>
          <w:sz w:val="24"/>
          <w:szCs w:val="24"/>
        </w:rPr>
      </w:pPr>
      <w:r w:rsidRPr="00BE2601">
        <w:rPr>
          <w:rFonts w:ascii="Times New Roman" w:hAnsi="Times New Roman" w:cs="Times New Roman"/>
          <w:b/>
          <w:color w:val="000000" w:themeColor="text1"/>
          <w:sz w:val="24"/>
          <w:szCs w:val="24"/>
        </w:rPr>
        <w:t>3</w:t>
      </w:r>
      <w:r w:rsidR="00B1771B" w:rsidRPr="00BE2601">
        <w:rPr>
          <w:rFonts w:ascii="Times New Roman" w:hAnsi="Times New Roman" w:cs="Times New Roman"/>
          <w:b/>
          <w:color w:val="000000" w:themeColor="text1"/>
          <w:sz w:val="24"/>
          <w:szCs w:val="24"/>
        </w:rPr>
        <w:t xml:space="preserve">.5 </w:t>
      </w:r>
      <w:r w:rsidR="00843B26">
        <w:rPr>
          <w:rFonts w:ascii="Times New Roman" w:hAnsi="Times New Roman" w:cs="Times New Roman"/>
          <w:b/>
          <w:color w:val="000000" w:themeColor="text1"/>
          <w:sz w:val="24"/>
          <w:szCs w:val="24"/>
          <w:lang w:val="id-ID"/>
        </w:rPr>
        <w:t xml:space="preserve">Teknik </w:t>
      </w:r>
      <w:r w:rsidR="00E87FFD" w:rsidRPr="00BE2601">
        <w:rPr>
          <w:rFonts w:ascii="Times New Roman" w:hAnsi="Times New Roman" w:cs="Times New Roman"/>
          <w:b/>
          <w:color w:val="000000" w:themeColor="text1"/>
          <w:sz w:val="24"/>
          <w:szCs w:val="24"/>
        </w:rPr>
        <w:t>Analisa Data</w:t>
      </w:r>
    </w:p>
    <w:p w:rsidR="00E87FFD" w:rsidRPr="00BE2601" w:rsidRDefault="00E87FFD" w:rsidP="00013B60">
      <w:pPr>
        <w:pStyle w:val="ListParagraph"/>
        <w:numPr>
          <w:ilvl w:val="0"/>
          <w:numId w:val="24"/>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Mengumpulkan resep</w:t>
      </w:r>
      <w:r w:rsidR="00737900">
        <w:rPr>
          <w:rFonts w:ascii="Times New Roman" w:hAnsi="Times New Roman" w:cs="Times New Roman"/>
          <w:color w:val="000000" w:themeColor="text1"/>
          <w:sz w:val="24"/>
          <w:szCs w:val="24"/>
          <w:lang w:val="id-ID"/>
        </w:rPr>
        <w:t xml:space="preserve"> pasien</w:t>
      </w:r>
      <w:r w:rsidR="00DF6F1D">
        <w:rPr>
          <w:rFonts w:ascii="Times New Roman" w:hAnsi="Times New Roman" w:cs="Times New Roman"/>
          <w:color w:val="000000" w:themeColor="text1"/>
          <w:sz w:val="24"/>
          <w:szCs w:val="24"/>
          <w:lang w:val="id-ID"/>
        </w:rPr>
        <w:t xml:space="preserve"> </w:t>
      </w:r>
      <w:r w:rsidR="009F37A4">
        <w:rPr>
          <w:rFonts w:ascii="Times New Roman" w:hAnsi="Times New Roman" w:cs="Times New Roman"/>
          <w:color w:val="000000" w:themeColor="text1"/>
          <w:sz w:val="24"/>
          <w:szCs w:val="24"/>
          <w:lang w:val="id-ID"/>
        </w:rPr>
        <w:t xml:space="preserve">umum dan jaminan </w:t>
      </w:r>
      <w:r w:rsidR="009604B0">
        <w:rPr>
          <w:rFonts w:ascii="Times New Roman" w:hAnsi="Times New Roman" w:cs="Times New Roman"/>
          <w:color w:val="000000" w:themeColor="text1"/>
          <w:sz w:val="24"/>
          <w:szCs w:val="24"/>
          <w:lang w:val="id-ID"/>
        </w:rPr>
        <w:t>perusahaan/</w:t>
      </w:r>
      <w:r w:rsidR="00F254F7">
        <w:rPr>
          <w:rFonts w:ascii="Times New Roman" w:hAnsi="Times New Roman" w:cs="Times New Roman"/>
          <w:color w:val="000000" w:themeColor="text1"/>
          <w:sz w:val="24"/>
          <w:szCs w:val="24"/>
          <w:lang w:val="id-ID"/>
        </w:rPr>
        <w:t xml:space="preserve">asuransi </w:t>
      </w:r>
      <w:r w:rsidR="009F37A4">
        <w:rPr>
          <w:rFonts w:ascii="Times New Roman" w:hAnsi="Times New Roman" w:cs="Times New Roman"/>
          <w:color w:val="000000" w:themeColor="text1"/>
          <w:sz w:val="24"/>
          <w:szCs w:val="24"/>
          <w:lang w:val="id-ID"/>
        </w:rPr>
        <w:t>di Instalasi Farmasi R</w:t>
      </w:r>
      <w:r w:rsidR="001F7FDA">
        <w:rPr>
          <w:rFonts w:ascii="Times New Roman" w:hAnsi="Times New Roman" w:cs="Times New Roman"/>
          <w:color w:val="000000" w:themeColor="text1"/>
          <w:sz w:val="24"/>
          <w:szCs w:val="24"/>
        </w:rPr>
        <w:t xml:space="preserve">awat </w:t>
      </w:r>
      <w:r w:rsidR="001F7FDA">
        <w:rPr>
          <w:rFonts w:ascii="Times New Roman" w:hAnsi="Times New Roman" w:cs="Times New Roman"/>
          <w:color w:val="000000" w:themeColor="text1"/>
          <w:sz w:val="24"/>
          <w:szCs w:val="24"/>
          <w:lang w:val="id-ID"/>
        </w:rPr>
        <w:t>I</w:t>
      </w:r>
      <w:r w:rsidRPr="00BE2601">
        <w:rPr>
          <w:rFonts w:ascii="Times New Roman" w:hAnsi="Times New Roman" w:cs="Times New Roman"/>
          <w:color w:val="000000" w:themeColor="text1"/>
          <w:sz w:val="24"/>
          <w:szCs w:val="24"/>
        </w:rPr>
        <w:t>nap RSI</w:t>
      </w:r>
      <w:r w:rsidR="009604B0">
        <w:rPr>
          <w:rFonts w:ascii="Times New Roman" w:hAnsi="Times New Roman" w:cs="Times New Roman"/>
          <w:color w:val="000000" w:themeColor="text1"/>
          <w:sz w:val="24"/>
          <w:szCs w:val="24"/>
        </w:rPr>
        <w:t xml:space="preserve">J Cempaka Putih </w:t>
      </w:r>
      <w:r w:rsidR="009604B0">
        <w:rPr>
          <w:rFonts w:ascii="Times New Roman" w:hAnsi="Times New Roman" w:cs="Times New Roman"/>
          <w:color w:val="000000" w:themeColor="text1"/>
          <w:sz w:val="24"/>
          <w:szCs w:val="24"/>
          <w:lang w:val="id-ID"/>
        </w:rPr>
        <w:t>periode</w:t>
      </w:r>
      <w:r w:rsidR="009604B0">
        <w:rPr>
          <w:rFonts w:ascii="Times New Roman" w:hAnsi="Times New Roman" w:cs="Times New Roman"/>
          <w:color w:val="000000" w:themeColor="text1"/>
          <w:sz w:val="24"/>
          <w:szCs w:val="24"/>
        </w:rPr>
        <w:t xml:space="preserve"> Januari</w:t>
      </w:r>
      <w:r w:rsidR="009604B0">
        <w:rPr>
          <w:rFonts w:ascii="Times New Roman" w:hAnsi="Times New Roman" w:cs="Times New Roman"/>
          <w:color w:val="000000" w:themeColor="text1"/>
          <w:sz w:val="24"/>
          <w:szCs w:val="24"/>
          <w:lang w:val="id-ID"/>
        </w:rPr>
        <w:t>-</w:t>
      </w:r>
      <w:r w:rsidRPr="00BE2601">
        <w:rPr>
          <w:rFonts w:ascii="Times New Roman" w:hAnsi="Times New Roman" w:cs="Times New Roman"/>
          <w:color w:val="000000" w:themeColor="text1"/>
          <w:sz w:val="24"/>
          <w:szCs w:val="24"/>
        </w:rPr>
        <w:t>Maret 2020</w:t>
      </w:r>
      <w:r w:rsidR="009604B0">
        <w:rPr>
          <w:rFonts w:ascii="Times New Roman" w:hAnsi="Times New Roman" w:cs="Times New Roman"/>
          <w:color w:val="000000" w:themeColor="text1"/>
          <w:sz w:val="24"/>
          <w:szCs w:val="24"/>
          <w:lang w:val="id-ID"/>
        </w:rPr>
        <w:t>.</w:t>
      </w:r>
    </w:p>
    <w:p w:rsidR="00E87FFD" w:rsidRPr="00BE2601" w:rsidRDefault="009764C7" w:rsidP="00013B60">
      <w:pPr>
        <w:pStyle w:val="ListParagraph"/>
        <w:numPr>
          <w:ilvl w:val="0"/>
          <w:numId w:val="24"/>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Mengambil resep </w:t>
      </w:r>
      <w:r w:rsidR="001F7FDA">
        <w:rPr>
          <w:rFonts w:ascii="Times New Roman" w:hAnsi="Times New Roman" w:cs="Times New Roman"/>
          <w:color w:val="000000" w:themeColor="text1"/>
          <w:sz w:val="24"/>
          <w:szCs w:val="24"/>
        </w:rPr>
        <w:t>sebanyak</w:t>
      </w:r>
      <w:r w:rsidR="001F7FDA">
        <w:rPr>
          <w:rFonts w:ascii="Times New Roman" w:hAnsi="Times New Roman" w:cs="Times New Roman"/>
          <w:color w:val="000000" w:themeColor="text1"/>
          <w:sz w:val="24"/>
          <w:szCs w:val="24"/>
          <w:lang w:val="id-ID"/>
        </w:rPr>
        <w:t xml:space="preserve"> 100</w:t>
      </w:r>
      <w:r w:rsidR="00D64467">
        <w:rPr>
          <w:rFonts w:ascii="Times New Roman" w:hAnsi="Times New Roman" w:cs="Times New Roman"/>
          <w:color w:val="000000" w:themeColor="text1"/>
          <w:sz w:val="24"/>
          <w:szCs w:val="24"/>
        </w:rPr>
        <w:t xml:space="preserve"> lembar</w:t>
      </w:r>
      <w:r w:rsidR="00D64467">
        <w:rPr>
          <w:rFonts w:ascii="Times New Roman" w:hAnsi="Times New Roman" w:cs="Times New Roman"/>
          <w:color w:val="000000" w:themeColor="text1"/>
          <w:sz w:val="24"/>
          <w:szCs w:val="24"/>
          <w:lang w:val="id-ID"/>
        </w:rPr>
        <w:t xml:space="preserve"> d</w:t>
      </w:r>
      <w:r w:rsidR="00E87FFD" w:rsidRPr="00BE2601">
        <w:rPr>
          <w:rFonts w:ascii="Times New Roman" w:hAnsi="Times New Roman" w:cs="Times New Roman"/>
          <w:color w:val="000000" w:themeColor="text1"/>
          <w:sz w:val="24"/>
          <w:szCs w:val="24"/>
        </w:rPr>
        <w:t>eng</w:t>
      </w:r>
      <w:r>
        <w:rPr>
          <w:rFonts w:ascii="Times New Roman" w:hAnsi="Times New Roman" w:cs="Times New Roman"/>
          <w:color w:val="000000" w:themeColor="text1"/>
          <w:sz w:val="24"/>
          <w:szCs w:val="24"/>
        </w:rPr>
        <w:t xml:space="preserve">an </w:t>
      </w:r>
      <w:r>
        <w:rPr>
          <w:rFonts w:ascii="Times New Roman" w:hAnsi="Times New Roman" w:cs="Times New Roman"/>
          <w:color w:val="000000" w:themeColor="text1"/>
          <w:sz w:val="24"/>
          <w:szCs w:val="24"/>
          <w:lang w:val="id-ID"/>
        </w:rPr>
        <w:t xml:space="preserve">teknik pengambilan secara </w:t>
      </w:r>
      <w:r w:rsidR="009604B0">
        <w:rPr>
          <w:rFonts w:ascii="Times New Roman" w:hAnsi="Times New Roman" w:cs="Times New Roman"/>
          <w:i/>
          <w:color w:val="000000" w:themeColor="text1"/>
          <w:sz w:val="24"/>
          <w:szCs w:val="24"/>
          <w:lang w:val="id-ID"/>
        </w:rPr>
        <w:t>Sistematik R</w:t>
      </w:r>
      <w:r w:rsidRPr="009604B0">
        <w:rPr>
          <w:rFonts w:ascii="Times New Roman" w:hAnsi="Times New Roman" w:cs="Times New Roman"/>
          <w:i/>
          <w:color w:val="000000" w:themeColor="text1"/>
          <w:sz w:val="24"/>
          <w:szCs w:val="24"/>
          <w:lang w:val="id-ID"/>
        </w:rPr>
        <w:t>a</w:t>
      </w:r>
      <w:r w:rsidR="009604B0">
        <w:rPr>
          <w:rFonts w:ascii="Times New Roman" w:hAnsi="Times New Roman" w:cs="Times New Roman"/>
          <w:i/>
          <w:color w:val="000000" w:themeColor="text1"/>
          <w:sz w:val="24"/>
          <w:szCs w:val="24"/>
          <w:lang w:val="id-ID"/>
        </w:rPr>
        <w:t>ndom S</w:t>
      </w:r>
      <w:r w:rsidR="001F7FDA" w:rsidRPr="009604B0">
        <w:rPr>
          <w:rFonts w:ascii="Times New Roman" w:hAnsi="Times New Roman" w:cs="Times New Roman"/>
          <w:i/>
          <w:color w:val="000000" w:themeColor="text1"/>
          <w:sz w:val="24"/>
          <w:szCs w:val="24"/>
          <w:lang w:val="id-ID"/>
        </w:rPr>
        <w:t>ampling</w:t>
      </w:r>
      <w:r w:rsidR="001F7FDA">
        <w:rPr>
          <w:rFonts w:ascii="Times New Roman" w:hAnsi="Times New Roman" w:cs="Times New Roman"/>
          <w:color w:val="000000" w:themeColor="text1"/>
          <w:sz w:val="24"/>
          <w:szCs w:val="24"/>
          <w:lang w:val="id-ID"/>
        </w:rPr>
        <w:t xml:space="preserve"> dengan interval 36</w:t>
      </w:r>
      <w:r>
        <w:rPr>
          <w:rFonts w:ascii="Times New Roman" w:hAnsi="Times New Roman" w:cs="Times New Roman"/>
          <w:color w:val="000000" w:themeColor="text1"/>
          <w:sz w:val="24"/>
          <w:szCs w:val="24"/>
          <w:lang w:val="id-ID"/>
        </w:rPr>
        <w:t>.</w:t>
      </w:r>
    </w:p>
    <w:p w:rsidR="00C028E1" w:rsidRPr="009604B0" w:rsidRDefault="00737900" w:rsidP="009604B0">
      <w:pPr>
        <w:pStyle w:val="ListParagraph"/>
        <w:numPr>
          <w:ilvl w:val="0"/>
          <w:numId w:val="24"/>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Mencatat jumlah item</w:t>
      </w:r>
      <w:r w:rsidR="00716AA6">
        <w:rPr>
          <w:rFonts w:ascii="Times New Roman" w:hAnsi="Times New Roman" w:cs="Times New Roman"/>
          <w:color w:val="000000" w:themeColor="text1"/>
          <w:sz w:val="24"/>
          <w:szCs w:val="24"/>
          <w:lang w:val="id-ID"/>
        </w:rPr>
        <w:t>, nama</w:t>
      </w:r>
      <w:r>
        <w:rPr>
          <w:rFonts w:ascii="Times New Roman" w:hAnsi="Times New Roman" w:cs="Times New Roman"/>
          <w:color w:val="000000" w:themeColor="text1"/>
          <w:sz w:val="24"/>
          <w:szCs w:val="24"/>
          <w:lang w:val="id-ID"/>
        </w:rPr>
        <w:t xml:space="preserve"> obat</w:t>
      </w:r>
      <w:r w:rsidR="00716AA6">
        <w:rPr>
          <w:rFonts w:ascii="Times New Roman" w:hAnsi="Times New Roman" w:cs="Times New Roman"/>
          <w:color w:val="000000" w:themeColor="text1"/>
          <w:sz w:val="24"/>
          <w:szCs w:val="24"/>
          <w:lang w:val="id-ID"/>
        </w:rPr>
        <w:t xml:space="preserve"> dan kelas terapi obat</w:t>
      </w:r>
      <w:r>
        <w:rPr>
          <w:rFonts w:ascii="Times New Roman" w:hAnsi="Times New Roman" w:cs="Times New Roman"/>
          <w:color w:val="000000" w:themeColor="text1"/>
          <w:sz w:val="24"/>
          <w:szCs w:val="24"/>
          <w:lang w:val="id-ID"/>
        </w:rPr>
        <w:t xml:space="preserve"> yang sesuai dan yang tidak sesuai dengan formularium RSIJ Cempaka Putih tahun 2019</w:t>
      </w:r>
      <w:r w:rsidR="00E87FFD" w:rsidRPr="00BE2601">
        <w:rPr>
          <w:rFonts w:ascii="Times New Roman" w:hAnsi="Times New Roman" w:cs="Times New Roman"/>
          <w:color w:val="000000" w:themeColor="text1"/>
          <w:sz w:val="24"/>
          <w:szCs w:val="24"/>
        </w:rPr>
        <w:t>.</w:t>
      </w:r>
    </w:p>
    <w:p w:rsidR="00E87FFD" w:rsidRPr="009604B0" w:rsidRDefault="00C028E1" w:rsidP="009604B0">
      <w:pPr>
        <w:pStyle w:val="ListParagraph"/>
        <w:numPr>
          <w:ilvl w:val="0"/>
          <w:numId w:val="24"/>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 xml:space="preserve">Menghitung jumlah dan persentase </w:t>
      </w:r>
      <w:r w:rsidR="009604B0">
        <w:rPr>
          <w:rFonts w:ascii="Times New Roman" w:hAnsi="Times New Roman" w:cs="Times New Roman"/>
          <w:color w:val="000000" w:themeColor="text1"/>
          <w:sz w:val="24"/>
          <w:szCs w:val="24"/>
          <w:lang w:val="id-ID"/>
        </w:rPr>
        <w:t xml:space="preserve">jumlah </w:t>
      </w:r>
      <w:r>
        <w:rPr>
          <w:rFonts w:ascii="Times New Roman" w:hAnsi="Times New Roman" w:cs="Times New Roman"/>
          <w:color w:val="000000" w:themeColor="text1"/>
          <w:sz w:val="24"/>
          <w:szCs w:val="24"/>
          <w:lang w:val="id-ID"/>
        </w:rPr>
        <w:t>item</w:t>
      </w:r>
      <w:r w:rsidR="009604B0">
        <w:rPr>
          <w:rFonts w:ascii="Times New Roman" w:hAnsi="Times New Roman" w:cs="Times New Roman"/>
          <w:color w:val="000000" w:themeColor="text1"/>
          <w:sz w:val="24"/>
          <w:szCs w:val="24"/>
          <w:lang w:val="id-ID"/>
        </w:rPr>
        <w:t>, nama</w:t>
      </w:r>
      <w:r>
        <w:rPr>
          <w:rFonts w:ascii="Times New Roman" w:hAnsi="Times New Roman" w:cs="Times New Roman"/>
          <w:color w:val="000000" w:themeColor="text1"/>
          <w:sz w:val="24"/>
          <w:szCs w:val="24"/>
          <w:lang w:val="id-ID"/>
        </w:rPr>
        <w:t xml:space="preserve"> obat</w:t>
      </w:r>
      <w:r w:rsidR="009604B0">
        <w:rPr>
          <w:rFonts w:ascii="Times New Roman" w:hAnsi="Times New Roman" w:cs="Times New Roman"/>
          <w:color w:val="000000" w:themeColor="text1"/>
          <w:sz w:val="24"/>
          <w:szCs w:val="24"/>
          <w:lang w:val="id-ID"/>
        </w:rPr>
        <w:t xml:space="preserve"> dan kelas terapi obat</w:t>
      </w:r>
      <w:r>
        <w:rPr>
          <w:rFonts w:ascii="Times New Roman" w:hAnsi="Times New Roman" w:cs="Times New Roman"/>
          <w:color w:val="000000" w:themeColor="text1"/>
          <w:sz w:val="24"/>
          <w:szCs w:val="24"/>
          <w:lang w:val="id-ID"/>
        </w:rPr>
        <w:t xml:space="preserve"> yang sesuai dan yang tidak sesuai dengan formularium RS.</w:t>
      </w:r>
    </w:p>
    <w:p w:rsidR="00E87FFD" w:rsidRPr="00BE2601" w:rsidRDefault="00E87FFD" w:rsidP="00013B60">
      <w:pPr>
        <w:pStyle w:val="ListParagraph"/>
        <w:numPr>
          <w:ilvl w:val="0"/>
          <w:numId w:val="24"/>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Menyajikan data dalam bentuk tabel.</w:t>
      </w:r>
    </w:p>
    <w:p w:rsidR="00FC4AAC" w:rsidRPr="00BE2601" w:rsidRDefault="00E87FFD" w:rsidP="00013B60">
      <w:pPr>
        <w:pStyle w:val="ListParagraph"/>
        <w:numPr>
          <w:ilvl w:val="0"/>
          <w:numId w:val="24"/>
        </w:numPr>
        <w:spacing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Membuat pembahasan hasil p</w:t>
      </w:r>
      <w:r w:rsidR="009B28AC" w:rsidRPr="00BE2601">
        <w:rPr>
          <w:rFonts w:ascii="Times New Roman" w:hAnsi="Times New Roman" w:cs="Times New Roman"/>
          <w:color w:val="000000" w:themeColor="text1"/>
          <w:sz w:val="24"/>
          <w:szCs w:val="24"/>
        </w:rPr>
        <w:t>enelitian dan menyimpulkan data.</w:t>
      </w:r>
    </w:p>
    <w:p w:rsidR="006E225B" w:rsidRPr="00BE2601" w:rsidRDefault="006E225B" w:rsidP="006E225B">
      <w:pPr>
        <w:pStyle w:val="ListParagraph"/>
        <w:spacing w:line="360" w:lineRule="auto"/>
        <w:ind w:left="360"/>
        <w:jc w:val="both"/>
        <w:rPr>
          <w:rFonts w:ascii="Times New Roman" w:hAnsi="Times New Roman" w:cs="Times New Roman"/>
          <w:color w:val="000000" w:themeColor="text1"/>
          <w:sz w:val="24"/>
          <w:szCs w:val="24"/>
          <w:lang w:val="id-ID"/>
        </w:rPr>
      </w:pPr>
    </w:p>
    <w:p w:rsidR="00CB1DE4" w:rsidRPr="00BE2601" w:rsidRDefault="00CB1DE4">
      <w:pPr>
        <w:rPr>
          <w:rFonts w:ascii="Times New Roman" w:hAnsi="Times New Roman" w:cs="Times New Roman"/>
          <w:color w:val="000000" w:themeColor="text1"/>
          <w:sz w:val="24"/>
          <w:szCs w:val="24"/>
        </w:rPr>
        <w:sectPr w:rsidR="00CB1DE4" w:rsidRPr="00BE2601" w:rsidSect="00AF33CB">
          <w:headerReference w:type="default" r:id="rId28"/>
          <w:footerReference w:type="default" r:id="rId29"/>
          <w:footerReference w:type="first" r:id="rId30"/>
          <w:pgSz w:w="11909" w:h="16834" w:code="9"/>
          <w:pgMar w:top="1701" w:right="1701" w:bottom="1701" w:left="2268" w:header="709" w:footer="709" w:gutter="0"/>
          <w:pgNumType w:start="19"/>
          <w:cols w:space="708"/>
          <w:titlePg/>
          <w:docGrid w:linePitch="360"/>
        </w:sectPr>
      </w:pPr>
    </w:p>
    <w:p w:rsidR="00D4352C" w:rsidRDefault="00D4352C" w:rsidP="00D4352C">
      <w:pPr>
        <w:pStyle w:val="Heading1"/>
        <w:spacing w:before="0" w:line="360" w:lineRule="auto"/>
        <w:jc w:val="center"/>
        <w:rPr>
          <w:rFonts w:ascii="Times New Roman" w:hAnsi="Times New Roman" w:cs="Times New Roman"/>
          <w:color w:val="000000" w:themeColor="text1"/>
          <w:sz w:val="24"/>
          <w:szCs w:val="24"/>
        </w:rPr>
      </w:pPr>
      <w:bookmarkStart w:id="1" w:name="_Toc31523709"/>
      <w:r w:rsidRPr="00BE2601">
        <w:rPr>
          <w:rFonts w:ascii="Times New Roman" w:hAnsi="Times New Roman" w:cs="Times New Roman"/>
          <w:color w:val="000000" w:themeColor="text1"/>
          <w:sz w:val="24"/>
          <w:szCs w:val="24"/>
          <w:lang w:val="en-US"/>
        </w:rPr>
        <w:t>BAB IV</w:t>
      </w:r>
      <w:r w:rsidRPr="00BE2601">
        <w:rPr>
          <w:rFonts w:ascii="Times New Roman" w:hAnsi="Times New Roman" w:cs="Times New Roman"/>
          <w:color w:val="000000" w:themeColor="text1"/>
          <w:sz w:val="24"/>
          <w:szCs w:val="24"/>
          <w:lang w:val="en-US"/>
        </w:rPr>
        <w:br/>
        <w:t>GAMBARAN UMUM TEMPAT PENGAMBILAN DATA</w:t>
      </w:r>
      <w:bookmarkEnd w:id="1"/>
    </w:p>
    <w:p w:rsidR="00833A60" w:rsidRPr="00BE2601" w:rsidRDefault="00084C4C" w:rsidP="00574A39">
      <w:pPr>
        <w:pStyle w:val="Heading2"/>
        <w:spacing w:before="240" w:beforeAutospacing="0" w:after="0" w:afterAutospacing="0" w:line="360" w:lineRule="auto"/>
        <w:jc w:val="both"/>
        <w:rPr>
          <w:color w:val="000000" w:themeColor="text1"/>
          <w:sz w:val="24"/>
          <w:szCs w:val="24"/>
        </w:rPr>
      </w:pPr>
      <w:bookmarkStart w:id="2" w:name="_Toc31523710"/>
      <w:r w:rsidRPr="00BE2601">
        <w:rPr>
          <w:color w:val="000000" w:themeColor="text1"/>
          <w:sz w:val="24"/>
          <w:szCs w:val="24"/>
        </w:rPr>
        <w:t>4.1 Sejarah</w:t>
      </w:r>
      <w:r w:rsidR="00F254F7">
        <w:rPr>
          <w:color w:val="000000" w:themeColor="text1"/>
          <w:sz w:val="24"/>
          <w:szCs w:val="24"/>
        </w:rPr>
        <w:t xml:space="preserve"> </w:t>
      </w:r>
      <w:r w:rsidR="00D4352C" w:rsidRPr="00BE2601">
        <w:rPr>
          <w:color w:val="000000" w:themeColor="text1"/>
          <w:sz w:val="24"/>
          <w:szCs w:val="24"/>
        </w:rPr>
        <w:t>Rumah Sakit Islam Jakarta Cempaka Putih</w:t>
      </w:r>
      <w:bookmarkEnd w:id="2"/>
    </w:p>
    <w:p w:rsidR="00D4352C" w:rsidRPr="00BE2601" w:rsidRDefault="00D4352C" w:rsidP="00574A39">
      <w:pPr>
        <w:pStyle w:val="ListParagraph"/>
        <w:spacing w:before="240" w:after="0" w:line="360" w:lineRule="auto"/>
        <w:ind w:left="0" w:firstLine="851"/>
        <w:jc w:val="both"/>
        <w:rPr>
          <w:rFonts w:ascii="Times New Roman" w:hAnsi="Times New Roman" w:cs="Times New Roman"/>
          <w:b/>
          <w:color w:val="000000" w:themeColor="text1"/>
          <w:sz w:val="24"/>
          <w:szCs w:val="24"/>
          <w:lang w:val="id-ID"/>
        </w:rPr>
      </w:pPr>
      <w:r w:rsidRPr="00BE2601">
        <w:rPr>
          <w:rFonts w:ascii="Times New Roman" w:hAnsi="Times New Roman" w:cs="Times New Roman"/>
          <w:color w:val="000000" w:themeColor="text1"/>
          <w:sz w:val="24"/>
          <w:szCs w:val="24"/>
        </w:rPr>
        <w:t>Rumah Sakit Islam Jakarta Cempaka Putih</w:t>
      </w:r>
      <w:r w:rsidR="00C96093">
        <w:rPr>
          <w:rFonts w:ascii="Times New Roman" w:hAnsi="Times New Roman" w:cs="Times New Roman"/>
          <w:color w:val="000000" w:themeColor="text1"/>
          <w:sz w:val="24"/>
          <w:szCs w:val="24"/>
          <w:lang w:val="id-ID"/>
        </w:rPr>
        <w:t xml:space="preserve"> </w:t>
      </w:r>
      <w:r w:rsidR="00606472">
        <w:rPr>
          <w:rFonts w:ascii="Times New Roman" w:hAnsi="Times New Roman" w:cs="Times New Roman"/>
          <w:color w:val="000000" w:themeColor="text1"/>
          <w:sz w:val="24"/>
          <w:szCs w:val="24"/>
          <w:lang w:val="id-ID"/>
        </w:rPr>
        <w:t>(RSIJCP</w:t>
      </w:r>
      <w:r w:rsidR="00175A88">
        <w:rPr>
          <w:rFonts w:ascii="Times New Roman" w:hAnsi="Times New Roman" w:cs="Times New Roman"/>
          <w:color w:val="000000" w:themeColor="text1"/>
          <w:sz w:val="24"/>
          <w:szCs w:val="24"/>
          <w:lang w:val="id-ID"/>
        </w:rPr>
        <w:t xml:space="preserve">) </w:t>
      </w:r>
      <w:r w:rsidRPr="00BE2601">
        <w:rPr>
          <w:rFonts w:ascii="Times New Roman" w:hAnsi="Times New Roman" w:cs="Times New Roman"/>
          <w:color w:val="000000" w:themeColor="text1"/>
          <w:sz w:val="24"/>
          <w:szCs w:val="24"/>
        </w:rPr>
        <w:t>yang berkedudukan di Jalan Cempaka Putih Tengah I/I Jakarta Pusat,</w:t>
      </w:r>
      <w:r w:rsidR="00FE1BB2" w:rsidRPr="00BE2601">
        <w:rPr>
          <w:rFonts w:ascii="Times New Roman" w:hAnsi="Times New Roman" w:cs="Times New Roman"/>
          <w:color w:val="000000" w:themeColor="text1"/>
          <w:sz w:val="24"/>
          <w:szCs w:val="24"/>
          <w:lang w:val="id-ID"/>
        </w:rPr>
        <w:t xml:space="preserve"> didirikan pada tanggal 23 Juni 1971atas gagasan dari Dr.H.Kusnadi dan diresmikan oleh Presiden S</w:t>
      </w:r>
      <w:r w:rsidR="000C6F1E" w:rsidRPr="00BE2601">
        <w:rPr>
          <w:rFonts w:ascii="Times New Roman" w:hAnsi="Times New Roman" w:cs="Times New Roman"/>
          <w:color w:val="000000" w:themeColor="text1"/>
          <w:sz w:val="24"/>
          <w:szCs w:val="24"/>
          <w:lang w:val="id-ID"/>
        </w:rPr>
        <w:t>oeharto. Rumah Sakit Islam Jakarta Cempaka Putih</w:t>
      </w:r>
      <w:r w:rsidR="00FE1BB2" w:rsidRPr="00BE2601">
        <w:rPr>
          <w:rFonts w:ascii="Times New Roman" w:hAnsi="Times New Roman" w:cs="Times New Roman"/>
          <w:color w:val="000000" w:themeColor="text1"/>
          <w:sz w:val="24"/>
          <w:szCs w:val="24"/>
          <w:lang w:val="id-ID"/>
        </w:rPr>
        <w:t xml:space="preserve"> merupakan</w:t>
      </w:r>
      <w:r w:rsidRPr="00BE2601">
        <w:rPr>
          <w:rFonts w:ascii="Times New Roman" w:hAnsi="Times New Roman" w:cs="Times New Roman"/>
          <w:color w:val="000000" w:themeColor="text1"/>
          <w:sz w:val="24"/>
          <w:szCs w:val="24"/>
        </w:rPr>
        <w:t xml:space="preserve"> amal usaha Muhammadiyah </w:t>
      </w:r>
      <w:r w:rsidR="000A4417" w:rsidRPr="00BE2601">
        <w:rPr>
          <w:rFonts w:ascii="Times New Roman" w:hAnsi="Times New Roman" w:cs="Times New Roman"/>
          <w:color w:val="000000" w:themeColor="text1"/>
          <w:sz w:val="24"/>
          <w:szCs w:val="24"/>
          <w:lang w:val="id-ID"/>
        </w:rPr>
        <w:t>di</w:t>
      </w:r>
      <w:r w:rsidR="00A52AAC">
        <w:rPr>
          <w:rFonts w:ascii="Times New Roman" w:hAnsi="Times New Roman" w:cs="Times New Roman"/>
          <w:color w:val="000000" w:themeColor="text1"/>
          <w:sz w:val="24"/>
          <w:szCs w:val="24"/>
          <w:lang w:val="id-ID"/>
        </w:rPr>
        <w:t xml:space="preserve"> </w:t>
      </w:r>
      <w:r w:rsidR="000A4417" w:rsidRPr="00BE2601">
        <w:rPr>
          <w:rFonts w:ascii="Times New Roman" w:hAnsi="Times New Roman" w:cs="Times New Roman"/>
          <w:color w:val="000000" w:themeColor="text1"/>
          <w:sz w:val="24"/>
          <w:szCs w:val="24"/>
          <w:lang w:val="id-ID"/>
        </w:rPr>
        <w:t xml:space="preserve">bidang kesehatan </w:t>
      </w:r>
      <w:r w:rsidRPr="00BE2601">
        <w:rPr>
          <w:rFonts w:ascii="Times New Roman" w:hAnsi="Times New Roman" w:cs="Times New Roman"/>
          <w:color w:val="000000" w:themeColor="text1"/>
          <w:sz w:val="24"/>
          <w:szCs w:val="24"/>
        </w:rPr>
        <w:t>yang dibangun dan diselenggarakan oleh Yayasan Rumah Sakit Islam Jakarta yang dalam perkembangannya diselenggarakan oleh Badan Pelaksana Harian Rumah Sakit Islam Jakarta</w:t>
      </w:r>
      <w:r w:rsidR="000A4417" w:rsidRPr="00BE2601">
        <w:rPr>
          <w:rFonts w:ascii="Times New Roman" w:hAnsi="Times New Roman" w:cs="Times New Roman"/>
          <w:color w:val="000000" w:themeColor="text1"/>
          <w:sz w:val="24"/>
          <w:szCs w:val="24"/>
          <w:lang w:val="id-ID"/>
        </w:rPr>
        <w:t xml:space="preserve"> dibawah Pimpinan Pusat Muhammadiyah.</w:t>
      </w:r>
    </w:p>
    <w:p w:rsidR="005002EE" w:rsidRPr="00BE2601" w:rsidRDefault="000A4417" w:rsidP="00574A39">
      <w:pPr>
        <w:pStyle w:val="ListParagraph"/>
        <w:spacing w:after="0" w:line="360" w:lineRule="auto"/>
        <w:ind w:left="0" w:firstLine="720"/>
        <w:jc w:val="both"/>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 xml:space="preserve">Tahun </w:t>
      </w:r>
      <w:r w:rsidRPr="00BE2601">
        <w:rPr>
          <w:rFonts w:ascii="Times New Roman" w:hAnsi="Times New Roman" w:cs="Times New Roman"/>
          <w:color w:val="000000" w:themeColor="text1"/>
          <w:sz w:val="24"/>
          <w:szCs w:val="24"/>
        </w:rPr>
        <w:t>2014 RS</w:t>
      </w:r>
      <w:r w:rsidRPr="00BE2601">
        <w:rPr>
          <w:rFonts w:ascii="Times New Roman" w:hAnsi="Times New Roman" w:cs="Times New Roman"/>
          <w:color w:val="000000" w:themeColor="text1"/>
          <w:sz w:val="24"/>
          <w:szCs w:val="24"/>
          <w:lang w:val="id-ID"/>
        </w:rPr>
        <w:t xml:space="preserve"> Islam Jakarta</w:t>
      </w:r>
      <w:r w:rsidR="00D4352C" w:rsidRPr="00BE2601">
        <w:rPr>
          <w:rFonts w:ascii="Times New Roman" w:hAnsi="Times New Roman" w:cs="Times New Roman"/>
          <w:color w:val="000000" w:themeColor="text1"/>
          <w:sz w:val="24"/>
          <w:szCs w:val="24"/>
        </w:rPr>
        <w:t xml:space="preserve"> Cempaka Putih telah menerima penghargaan dari MarkPlus untuk kategori“</w:t>
      </w:r>
      <w:r w:rsidR="00D4352C" w:rsidRPr="00BE2601">
        <w:rPr>
          <w:rFonts w:ascii="Times New Roman" w:hAnsi="Times New Roman" w:cs="Times New Roman"/>
          <w:i/>
          <w:color w:val="000000" w:themeColor="text1"/>
          <w:sz w:val="24"/>
          <w:szCs w:val="24"/>
        </w:rPr>
        <w:t>Local General Hospital Class-B</w:t>
      </w:r>
      <w:r w:rsidR="00B14A32" w:rsidRPr="00BE2601">
        <w:rPr>
          <w:rFonts w:ascii="Times New Roman" w:hAnsi="Times New Roman" w:cs="Times New Roman"/>
          <w:color w:val="000000" w:themeColor="text1"/>
          <w:sz w:val="24"/>
          <w:szCs w:val="24"/>
        </w:rPr>
        <w:t>”</w:t>
      </w:r>
      <w:r w:rsidR="00D4352C" w:rsidRPr="00BE2601">
        <w:rPr>
          <w:rFonts w:ascii="Times New Roman" w:hAnsi="Times New Roman" w:cs="Times New Roman"/>
          <w:color w:val="000000" w:themeColor="text1"/>
          <w:sz w:val="24"/>
          <w:szCs w:val="24"/>
        </w:rPr>
        <w:t xml:space="preserve"> dengan predikat </w:t>
      </w:r>
      <w:r w:rsidR="00D4352C" w:rsidRPr="00BE2601">
        <w:rPr>
          <w:rFonts w:ascii="Times New Roman" w:hAnsi="Times New Roman" w:cs="Times New Roman"/>
          <w:b/>
          <w:i/>
          <w:color w:val="000000" w:themeColor="text1"/>
          <w:sz w:val="24"/>
          <w:szCs w:val="24"/>
        </w:rPr>
        <w:t>Gold Champion Indonesia WOW Brand 2014</w:t>
      </w:r>
      <w:r w:rsidR="00216E28" w:rsidRPr="00BE2601">
        <w:rPr>
          <w:rFonts w:ascii="Times New Roman" w:hAnsi="Times New Roman" w:cs="Times New Roman"/>
          <w:color w:val="000000" w:themeColor="text1"/>
          <w:sz w:val="24"/>
          <w:szCs w:val="24"/>
        </w:rPr>
        <w:t xml:space="preserve"> dan </w:t>
      </w:r>
      <w:r w:rsidR="00216E28" w:rsidRPr="00BE2601">
        <w:rPr>
          <w:rFonts w:ascii="Times New Roman" w:hAnsi="Times New Roman" w:cs="Times New Roman"/>
          <w:color w:val="000000" w:themeColor="text1"/>
          <w:sz w:val="24"/>
          <w:szCs w:val="24"/>
          <w:lang w:val="id-ID"/>
        </w:rPr>
        <w:t>ditetapkan</w:t>
      </w:r>
      <w:r w:rsidR="00D4352C" w:rsidRPr="00BE2601">
        <w:rPr>
          <w:rFonts w:ascii="Times New Roman" w:hAnsi="Times New Roman" w:cs="Times New Roman"/>
          <w:color w:val="000000" w:themeColor="text1"/>
          <w:sz w:val="24"/>
          <w:szCs w:val="24"/>
        </w:rPr>
        <w:t xml:space="preserve"> sebagai Rumah Sakit </w:t>
      </w:r>
      <w:r w:rsidR="00B50920">
        <w:rPr>
          <w:rFonts w:ascii="Times New Roman" w:hAnsi="Times New Roman" w:cs="Times New Roman"/>
          <w:color w:val="000000" w:themeColor="text1"/>
          <w:sz w:val="24"/>
          <w:szCs w:val="24"/>
          <w:lang w:val="id-ID"/>
        </w:rPr>
        <w:t>Tipe B-</w:t>
      </w:r>
      <w:r w:rsidR="00D4352C" w:rsidRPr="00BE2601">
        <w:rPr>
          <w:rFonts w:ascii="Times New Roman" w:hAnsi="Times New Roman" w:cs="Times New Roman"/>
          <w:color w:val="000000" w:themeColor="text1"/>
          <w:sz w:val="24"/>
          <w:szCs w:val="24"/>
        </w:rPr>
        <w:t>Pendidikan Utama.</w:t>
      </w:r>
    </w:p>
    <w:p w:rsidR="005002EE" w:rsidRPr="00BE2601" w:rsidRDefault="007D0A5A" w:rsidP="005002EE">
      <w:pPr>
        <w:pStyle w:val="ListParagraph"/>
        <w:spacing w:after="0" w:line="360" w:lineRule="auto"/>
        <w:ind w:left="0" w:firstLine="720"/>
        <w:jc w:val="both"/>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 xml:space="preserve">Tanggal </w:t>
      </w:r>
      <w:r w:rsidR="005002EE" w:rsidRPr="00BE2601">
        <w:rPr>
          <w:rFonts w:ascii="Times New Roman" w:hAnsi="Times New Roman" w:cs="Times New Roman"/>
          <w:color w:val="000000" w:themeColor="text1"/>
          <w:sz w:val="24"/>
          <w:szCs w:val="24"/>
          <w:lang w:val="id-ID"/>
        </w:rPr>
        <w:t xml:space="preserve">5 Agustus 2016, </w:t>
      </w:r>
      <w:r w:rsidR="005002EE" w:rsidRPr="00BE2601">
        <w:rPr>
          <w:rFonts w:ascii="Times New Roman" w:hAnsi="Times New Roman" w:cs="Times New Roman"/>
          <w:color w:val="000000" w:themeColor="text1"/>
          <w:sz w:val="24"/>
          <w:szCs w:val="24"/>
        </w:rPr>
        <w:t>RSIJ Cempaka Put</w:t>
      </w:r>
      <w:r w:rsidR="005002EE" w:rsidRPr="00BE2601">
        <w:rPr>
          <w:rFonts w:ascii="Times New Roman" w:hAnsi="Times New Roman" w:cs="Times New Roman"/>
          <w:color w:val="000000" w:themeColor="text1"/>
          <w:sz w:val="24"/>
          <w:szCs w:val="24"/>
          <w:lang w:val="id-ID"/>
        </w:rPr>
        <w:t xml:space="preserve">ih </w:t>
      </w:r>
      <w:r w:rsidR="00D4352C" w:rsidRPr="00BE2601">
        <w:rPr>
          <w:rFonts w:ascii="Times New Roman" w:hAnsi="Times New Roman" w:cs="Times New Roman"/>
          <w:color w:val="000000" w:themeColor="text1"/>
          <w:sz w:val="24"/>
          <w:szCs w:val="24"/>
        </w:rPr>
        <w:t>lulus PARIPURNA</w:t>
      </w:r>
      <w:r w:rsidR="005002EE" w:rsidRPr="00BE2601">
        <w:rPr>
          <w:rFonts w:ascii="Times New Roman" w:hAnsi="Times New Roman" w:cs="Times New Roman"/>
          <w:color w:val="000000" w:themeColor="text1"/>
          <w:sz w:val="24"/>
          <w:szCs w:val="24"/>
          <w:lang w:val="id-ID"/>
        </w:rPr>
        <w:t xml:space="preserve"> bintang lima akreditasi RS versi 2012 </w:t>
      </w:r>
    </w:p>
    <w:p w:rsidR="00D4352C" w:rsidRPr="00BE2601" w:rsidRDefault="007D0A5A" w:rsidP="006B6F4B">
      <w:pPr>
        <w:spacing w:after="0" w:line="360" w:lineRule="auto"/>
        <w:ind w:firstLine="720"/>
        <w:jc w:val="both"/>
        <w:rPr>
          <w:rFonts w:ascii="Times New Roman" w:hAnsi="Times New Roman" w:cs="Times New Roman"/>
          <w:color w:val="000000" w:themeColor="text1"/>
          <w:sz w:val="24"/>
          <w:szCs w:val="24"/>
          <w:vertAlign w:val="superscript"/>
          <w:lang w:val="id-ID"/>
        </w:rPr>
      </w:pPr>
      <w:r w:rsidRPr="00BE2601">
        <w:rPr>
          <w:rFonts w:ascii="Times New Roman" w:hAnsi="Times New Roman" w:cs="Times New Roman"/>
          <w:color w:val="000000" w:themeColor="text1"/>
          <w:sz w:val="24"/>
          <w:szCs w:val="24"/>
          <w:lang w:val="id-ID"/>
        </w:rPr>
        <w:t xml:space="preserve">Hari </w:t>
      </w:r>
      <w:r w:rsidR="006B6F4B" w:rsidRPr="00BE2601">
        <w:rPr>
          <w:rFonts w:ascii="Times New Roman" w:hAnsi="Times New Roman" w:cs="Times New Roman"/>
          <w:color w:val="000000" w:themeColor="text1"/>
          <w:sz w:val="24"/>
          <w:szCs w:val="24"/>
        </w:rPr>
        <w:t xml:space="preserve">Rabu </w:t>
      </w:r>
      <w:r w:rsidRPr="00BE2601">
        <w:rPr>
          <w:rFonts w:ascii="Times New Roman" w:hAnsi="Times New Roman" w:cs="Times New Roman"/>
          <w:color w:val="000000" w:themeColor="text1"/>
          <w:sz w:val="24"/>
          <w:szCs w:val="24"/>
          <w:lang w:val="id-ID"/>
        </w:rPr>
        <w:t xml:space="preserve">tanggal </w:t>
      </w:r>
      <w:r w:rsidR="006B6F4B" w:rsidRPr="00BE2601">
        <w:rPr>
          <w:rFonts w:ascii="Times New Roman" w:hAnsi="Times New Roman" w:cs="Times New Roman"/>
          <w:color w:val="000000" w:themeColor="text1"/>
          <w:sz w:val="24"/>
          <w:szCs w:val="24"/>
        </w:rPr>
        <w:t>11 Juli 2018, Gubernur DKI Jakarta H. Anies Rasyid Baswedan, S.E., M.P.P., Ph.D meresmikan ruang rawat inap TB RO (Resisten Obat)</w:t>
      </w:r>
      <w:r w:rsidR="006B6F4B" w:rsidRPr="00BE2601">
        <w:rPr>
          <w:rFonts w:ascii="Times New Roman" w:hAnsi="Times New Roman" w:cs="Times New Roman"/>
          <w:color w:val="000000" w:themeColor="text1"/>
          <w:sz w:val="24"/>
          <w:szCs w:val="24"/>
          <w:lang w:val="id-ID"/>
        </w:rPr>
        <w:t xml:space="preserve"> RS Islam Jakarta Cempaka Putih, </w:t>
      </w:r>
      <w:r w:rsidR="006B6F4B" w:rsidRPr="00BE2601">
        <w:rPr>
          <w:rFonts w:ascii="Times New Roman" w:hAnsi="Times New Roman" w:cs="Times New Roman"/>
          <w:color w:val="000000" w:themeColor="text1"/>
          <w:sz w:val="24"/>
          <w:szCs w:val="24"/>
        </w:rPr>
        <w:t>dan pada bulan Juni 2019</w:t>
      </w:r>
      <w:r w:rsidR="006B6F4B" w:rsidRPr="00BE2601">
        <w:rPr>
          <w:rFonts w:ascii="Times New Roman" w:hAnsi="Times New Roman" w:cs="Times New Roman"/>
          <w:color w:val="000000" w:themeColor="text1"/>
          <w:sz w:val="24"/>
          <w:szCs w:val="24"/>
          <w:lang w:val="id-ID"/>
        </w:rPr>
        <w:t>, RSIJ Cempaka Putih lulus A</w:t>
      </w:r>
      <w:r w:rsidR="00D4352C" w:rsidRPr="00BE2601">
        <w:rPr>
          <w:rFonts w:ascii="Times New Roman" w:hAnsi="Times New Roman" w:cs="Times New Roman"/>
          <w:color w:val="000000" w:themeColor="text1"/>
          <w:sz w:val="24"/>
          <w:szCs w:val="24"/>
        </w:rPr>
        <w:t>kredita</w:t>
      </w:r>
      <w:r w:rsidR="00B14A32" w:rsidRPr="00BE2601">
        <w:rPr>
          <w:rFonts w:ascii="Times New Roman" w:hAnsi="Times New Roman" w:cs="Times New Roman"/>
          <w:color w:val="000000" w:themeColor="text1"/>
          <w:sz w:val="24"/>
          <w:szCs w:val="24"/>
        </w:rPr>
        <w:t>si SNARS</w:t>
      </w:r>
      <w:r w:rsidR="006B6F4B" w:rsidRPr="00BE2601">
        <w:rPr>
          <w:rFonts w:ascii="Times New Roman" w:hAnsi="Times New Roman" w:cs="Times New Roman"/>
          <w:color w:val="000000" w:themeColor="text1"/>
          <w:sz w:val="24"/>
          <w:szCs w:val="24"/>
        </w:rPr>
        <w:t xml:space="preserve"> dengan predikat </w:t>
      </w:r>
      <w:r w:rsidR="00D4352C" w:rsidRPr="00BE2601">
        <w:rPr>
          <w:rFonts w:ascii="Times New Roman" w:hAnsi="Times New Roman" w:cs="Times New Roman"/>
          <w:color w:val="000000" w:themeColor="text1"/>
          <w:sz w:val="24"/>
          <w:szCs w:val="24"/>
        </w:rPr>
        <w:t>PARIPURNA.</w:t>
      </w:r>
      <w:r w:rsidR="000A4417" w:rsidRPr="00BE2601">
        <w:rPr>
          <w:rFonts w:ascii="Times New Roman" w:hAnsi="Times New Roman" w:cs="Times New Roman"/>
          <w:color w:val="000000" w:themeColor="text1"/>
          <w:sz w:val="24"/>
          <w:szCs w:val="24"/>
          <w:vertAlign w:val="superscript"/>
          <w:lang w:val="id-ID"/>
        </w:rPr>
        <w:t>16</w:t>
      </w:r>
    </w:p>
    <w:p w:rsidR="00D4352C" w:rsidRPr="00BE2601" w:rsidRDefault="00833A60" w:rsidP="00514644">
      <w:pPr>
        <w:pStyle w:val="Heading2"/>
        <w:spacing w:before="240" w:beforeAutospacing="0" w:after="240" w:afterAutospacing="0"/>
        <w:jc w:val="both"/>
        <w:rPr>
          <w:color w:val="000000" w:themeColor="text1"/>
          <w:sz w:val="24"/>
          <w:szCs w:val="24"/>
        </w:rPr>
      </w:pPr>
      <w:bookmarkStart w:id="3" w:name="_Toc31523712"/>
      <w:r w:rsidRPr="00BE2601">
        <w:rPr>
          <w:color w:val="000000" w:themeColor="text1"/>
          <w:sz w:val="24"/>
          <w:szCs w:val="24"/>
        </w:rPr>
        <w:t>4</w:t>
      </w:r>
      <w:r w:rsidR="00084C4C" w:rsidRPr="00BE2601">
        <w:rPr>
          <w:color w:val="000000" w:themeColor="text1"/>
          <w:sz w:val="24"/>
          <w:szCs w:val="24"/>
        </w:rPr>
        <w:t>.2</w:t>
      </w:r>
      <w:r w:rsidR="00514644">
        <w:rPr>
          <w:color w:val="000000" w:themeColor="text1"/>
          <w:sz w:val="24"/>
          <w:szCs w:val="24"/>
        </w:rPr>
        <w:t xml:space="preserve"> </w:t>
      </w:r>
      <w:r w:rsidR="00175A88">
        <w:rPr>
          <w:color w:val="000000" w:themeColor="text1"/>
          <w:sz w:val="24"/>
          <w:szCs w:val="24"/>
        </w:rPr>
        <w:t>Visi, Misi, Falsafah</w:t>
      </w:r>
      <w:r w:rsidR="00D4352C" w:rsidRPr="00BE2601">
        <w:rPr>
          <w:color w:val="000000" w:themeColor="text1"/>
          <w:sz w:val="24"/>
          <w:szCs w:val="24"/>
        </w:rPr>
        <w:t xml:space="preserve"> dan Tujuan</w:t>
      </w:r>
      <w:bookmarkEnd w:id="3"/>
      <w:r w:rsidR="00514644">
        <w:rPr>
          <w:color w:val="000000" w:themeColor="text1"/>
          <w:sz w:val="24"/>
          <w:szCs w:val="24"/>
        </w:rPr>
        <w:t xml:space="preserve"> RS</w:t>
      </w:r>
      <w:r w:rsidR="00514644" w:rsidRPr="00BE2601">
        <w:rPr>
          <w:color w:val="000000" w:themeColor="text1"/>
          <w:sz w:val="24"/>
          <w:szCs w:val="24"/>
        </w:rPr>
        <w:t xml:space="preserve"> Islam Jakarta Cempaka Putih</w:t>
      </w:r>
    </w:p>
    <w:p w:rsidR="00D4352C" w:rsidRPr="00BE2601" w:rsidRDefault="00084C4C" w:rsidP="00E05D9B">
      <w:pPr>
        <w:pStyle w:val="Heading3"/>
        <w:spacing w:beforeAutospacing="0" w:after="240" w:afterAutospacing="0" w:line="360" w:lineRule="auto"/>
        <w:jc w:val="both"/>
        <w:rPr>
          <w:color w:val="000000" w:themeColor="text1"/>
          <w:sz w:val="24"/>
          <w:szCs w:val="24"/>
        </w:rPr>
      </w:pPr>
      <w:bookmarkStart w:id="4" w:name="_Toc31523713"/>
      <w:r w:rsidRPr="00BE2601">
        <w:rPr>
          <w:color w:val="000000" w:themeColor="text1"/>
          <w:sz w:val="24"/>
          <w:szCs w:val="24"/>
        </w:rPr>
        <w:t xml:space="preserve">4.2.1 </w:t>
      </w:r>
      <w:r w:rsidR="00D4352C" w:rsidRPr="00BE2601">
        <w:rPr>
          <w:color w:val="000000" w:themeColor="text1"/>
          <w:sz w:val="24"/>
          <w:szCs w:val="24"/>
        </w:rPr>
        <w:t>Vis</w:t>
      </w:r>
      <w:bookmarkEnd w:id="4"/>
      <w:r w:rsidR="00514644">
        <w:rPr>
          <w:color w:val="000000" w:themeColor="text1"/>
          <w:sz w:val="24"/>
          <w:szCs w:val="24"/>
        </w:rPr>
        <w:t>i</w:t>
      </w:r>
    </w:p>
    <w:p w:rsidR="00E96701" w:rsidRPr="00A5277E" w:rsidRDefault="00D4352C" w:rsidP="00FE0F12">
      <w:pPr>
        <w:pStyle w:val="ListParagraph"/>
        <w:spacing w:after="0" w:line="360" w:lineRule="auto"/>
        <w:ind w:left="0" w:firstLine="720"/>
        <w:jc w:val="both"/>
        <w:rPr>
          <w:rFonts w:ascii="Times New Roman" w:hAnsi="Times New Roman" w:cs="Times New Roman"/>
          <w:color w:val="000000" w:themeColor="text1"/>
          <w:sz w:val="24"/>
          <w:szCs w:val="24"/>
          <w:lang w:val="id-ID"/>
        </w:rPr>
      </w:pPr>
      <w:proofErr w:type="gramStart"/>
      <w:r w:rsidRPr="00BE2601">
        <w:rPr>
          <w:rFonts w:ascii="Times New Roman" w:hAnsi="Times New Roman" w:cs="Times New Roman"/>
          <w:color w:val="000000" w:themeColor="text1"/>
          <w:sz w:val="24"/>
          <w:szCs w:val="24"/>
        </w:rPr>
        <w:t>Rumah Sakit Islam Jakarta Cempaka Putih menjadi Rumah Sakit kepercayaan masyarakat yang berfungsi sebagai pusat pendidikan kedokteran dan perkaderan persyarikatan Muhammadiyah di</w:t>
      </w:r>
      <w:r w:rsidR="00A52AAC">
        <w:rPr>
          <w:rFonts w:ascii="Times New Roman" w:hAnsi="Times New Roman" w:cs="Times New Roman"/>
          <w:color w:val="000000" w:themeColor="text1"/>
          <w:sz w:val="24"/>
          <w:szCs w:val="24"/>
          <w:lang w:val="id-ID"/>
        </w:rPr>
        <w:t xml:space="preserve"> </w:t>
      </w:r>
      <w:r w:rsidRPr="00BE2601">
        <w:rPr>
          <w:rFonts w:ascii="Times New Roman" w:hAnsi="Times New Roman" w:cs="Times New Roman"/>
          <w:color w:val="000000" w:themeColor="text1"/>
          <w:sz w:val="24"/>
          <w:szCs w:val="24"/>
        </w:rPr>
        <w:t>bidang kesehatan</w:t>
      </w:r>
      <w:r w:rsidR="00A5277E">
        <w:rPr>
          <w:rFonts w:ascii="Times New Roman" w:hAnsi="Times New Roman" w:cs="Times New Roman"/>
          <w:color w:val="000000" w:themeColor="text1"/>
          <w:sz w:val="24"/>
          <w:szCs w:val="24"/>
          <w:lang w:val="id-ID"/>
        </w:rPr>
        <w:t>.</w:t>
      </w:r>
      <w:proofErr w:type="gramEnd"/>
    </w:p>
    <w:p w:rsidR="00E96701" w:rsidRDefault="00E9670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B67AEE" w:rsidRDefault="00B67AEE" w:rsidP="00937270">
      <w:pPr>
        <w:pStyle w:val="Heading3"/>
        <w:spacing w:beforeAutospacing="0" w:after="240" w:afterAutospacing="0" w:line="360" w:lineRule="auto"/>
        <w:rPr>
          <w:color w:val="000000" w:themeColor="text1"/>
          <w:sz w:val="24"/>
        </w:rPr>
        <w:sectPr w:rsidR="00B67AEE" w:rsidSect="007F2C16">
          <w:headerReference w:type="default" r:id="rId31"/>
          <w:footerReference w:type="default" r:id="rId32"/>
          <w:headerReference w:type="first" r:id="rId33"/>
          <w:footerReference w:type="first" r:id="rId34"/>
          <w:pgSz w:w="11909" w:h="16834" w:code="9"/>
          <w:pgMar w:top="1701" w:right="1701" w:bottom="1701" w:left="2268" w:header="709" w:footer="709" w:gutter="0"/>
          <w:pgNumType w:start="21"/>
          <w:cols w:space="708"/>
          <w:titlePg/>
          <w:docGrid w:linePitch="360"/>
        </w:sectPr>
      </w:pPr>
      <w:bookmarkStart w:id="5" w:name="_Toc31523714"/>
    </w:p>
    <w:p w:rsidR="00D4352C" w:rsidRPr="00BE2601" w:rsidRDefault="00084C4C" w:rsidP="00937270">
      <w:pPr>
        <w:pStyle w:val="Heading3"/>
        <w:spacing w:beforeAutospacing="0" w:after="240" w:afterAutospacing="0" w:line="360" w:lineRule="auto"/>
        <w:rPr>
          <w:color w:val="000000" w:themeColor="text1"/>
          <w:sz w:val="24"/>
        </w:rPr>
      </w:pPr>
      <w:r w:rsidRPr="00BE2601">
        <w:rPr>
          <w:color w:val="000000" w:themeColor="text1"/>
          <w:sz w:val="24"/>
        </w:rPr>
        <w:t xml:space="preserve">4.2.2 </w:t>
      </w:r>
      <w:r w:rsidR="00D4352C" w:rsidRPr="00BE2601">
        <w:rPr>
          <w:color w:val="000000" w:themeColor="text1"/>
          <w:sz w:val="24"/>
        </w:rPr>
        <w:t xml:space="preserve">Misi </w:t>
      </w:r>
      <w:bookmarkEnd w:id="5"/>
    </w:p>
    <w:p w:rsidR="00D4352C" w:rsidRPr="00BE2601" w:rsidRDefault="00D4352C" w:rsidP="00E05D9B">
      <w:pPr>
        <w:pStyle w:val="ListParagraph"/>
        <w:numPr>
          <w:ilvl w:val="0"/>
          <w:numId w:val="32"/>
        </w:numPr>
        <w:spacing w:before="240" w:after="0"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Pelayana</w:t>
      </w:r>
      <w:r w:rsidR="00BD24BE" w:rsidRPr="00BE2601">
        <w:rPr>
          <w:rFonts w:ascii="Times New Roman" w:hAnsi="Times New Roman" w:cs="Times New Roman"/>
          <w:color w:val="000000" w:themeColor="text1"/>
          <w:sz w:val="24"/>
          <w:szCs w:val="24"/>
        </w:rPr>
        <w:t>n kesehatan yang islami</w:t>
      </w:r>
      <w:r w:rsidR="00BD24BE" w:rsidRPr="00BE2601">
        <w:rPr>
          <w:rFonts w:ascii="Times New Roman" w:hAnsi="Times New Roman" w:cs="Times New Roman"/>
          <w:color w:val="000000" w:themeColor="text1"/>
          <w:sz w:val="24"/>
          <w:szCs w:val="24"/>
          <w:lang w:val="id-ID"/>
        </w:rPr>
        <w:t xml:space="preserve">, </w:t>
      </w:r>
      <w:r w:rsidR="00BD24BE" w:rsidRPr="00BE2601">
        <w:rPr>
          <w:rFonts w:ascii="Times New Roman" w:eastAsia="Times New Roman" w:hAnsi="Times New Roman" w:cs="Times New Roman"/>
          <w:color w:val="000000" w:themeColor="text1"/>
          <w:sz w:val="24"/>
          <w:szCs w:val="24"/>
          <w:lang w:val="id-ID" w:eastAsia="id-ID"/>
        </w:rPr>
        <w:t>profesional</w:t>
      </w:r>
      <w:r w:rsidR="00FE0F12">
        <w:rPr>
          <w:rFonts w:ascii="Times New Roman" w:eastAsia="Times New Roman" w:hAnsi="Times New Roman" w:cs="Times New Roman"/>
          <w:color w:val="000000" w:themeColor="text1"/>
          <w:sz w:val="24"/>
          <w:szCs w:val="24"/>
          <w:lang w:val="id-ID" w:eastAsia="id-ID"/>
        </w:rPr>
        <w:t xml:space="preserve"> </w:t>
      </w:r>
      <w:r w:rsidRPr="00BE2601">
        <w:rPr>
          <w:rFonts w:ascii="Times New Roman" w:hAnsi="Times New Roman" w:cs="Times New Roman"/>
          <w:color w:val="000000" w:themeColor="text1"/>
          <w:sz w:val="24"/>
          <w:szCs w:val="24"/>
        </w:rPr>
        <w:t>dan bermutu dengan tetap peduli pada kaum dhu</w:t>
      </w:r>
      <w:r w:rsidR="00BD24BE" w:rsidRPr="00BE2601">
        <w:rPr>
          <w:rFonts w:ascii="Times New Roman" w:hAnsi="Times New Roman" w:cs="Times New Roman"/>
          <w:color w:val="000000" w:themeColor="text1"/>
          <w:sz w:val="24"/>
          <w:szCs w:val="24"/>
          <w:lang w:val="id-ID"/>
        </w:rPr>
        <w:t>’</w:t>
      </w:r>
      <w:r w:rsidRPr="00BE2601">
        <w:rPr>
          <w:rFonts w:ascii="Times New Roman" w:hAnsi="Times New Roman" w:cs="Times New Roman"/>
          <w:color w:val="000000" w:themeColor="text1"/>
          <w:sz w:val="24"/>
          <w:szCs w:val="24"/>
        </w:rPr>
        <w:t>afa</w:t>
      </w:r>
      <w:r w:rsidR="00574A39">
        <w:rPr>
          <w:rFonts w:ascii="Times New Roman" w:hAnsi="Times New Roman" w:cs="Times New Roman"/>
          <w:color w:val="000000" w:themeColor="text1"/>
          <w:sz w:val="24"/>
          <w:szCs w:val="24"/>
          <w:lang w:val="id-ID"/>
        </w:rPr>
        <w:t>.</w:t>
      </w:r>
    </w:p>
    <w:p w:rsidR="000D309B" w:rsidRPr="000D309B" w:rsidRDefault="00D4352C" w:rsidP="00013B60">
      <w:pPr>
        <w:pStyle w:val="ListParagraph"/>
        <w:numPr>
          <w:ilvl w:val="0"/>
          <w:numId w:val="32"/>
        </w:numPr>
        <w:spacing w:after="0" w:line="360" w:lineRule="auto"/>
        <w:jc w:val="both"/>
        <w:rPr>
          <w:rFonts w:ascii="Times New Roman" w:hAnsi="Times New Roman" w:cs="Times New Roman"/>
          <w:color w:val="000000" w:themeColor="text1"/>
          <w:sz w:val="24"/>
          <w:szCs w:val="24"/>
        </w:rPr>
      </w:pPr>
      <w:r w:rsidRPr="000D309B">
        <w:rPr>
          <w:rFonts w:ascii="Times New Roman" w:hAnsi="Times New Roman" w:cs="Times New Roman"/>
          <w:color w:val="000000" w:themeColor="text1"/>
          <w:sz w:val="24"/>
          <w:szCs w:val="24"/>
        </w:rPr>
        <w:t>Mampu memimpi</w:t>
      </w:r>
      <w:r w:rsidR="00937270" w:rsidRPr="000D309B">
        <w:rPr>
          <w:rFonts w:ascii="Times New Roman" w:hAnsi="Times New Roman" w:cs="Times New Roman"/>
          <w:color w:val="000000" w:themeColor="text1"/>
          <w:sz w:val="24"/>
          <w:szCs w:val="24"/>
          <w:lang w:val="id-ID"/>
        </w:rPr>
        <w:t>n peng</w:t>
      </w:r>
      <w:r w:rsidR="007D1AAC">
        <w:rPr>
          <w:rFonts w:ascii="Times New Roman" w:hAnsi="Times New Roman" w:cs="Times New Roman"/>
          <w:color w:val="000000" w:themeColor="text1"/>
          <w:sz w:val="24"/>
          <w:szCs w:val="24"/>
        </w:rPr>
        <w:t xml:space="preserve">embangan </w:t>
      </w:r>
      <w:r w:rsidR="007D1AAC">
        <w:rPr>
          <w:rFonts w:ascii="Times New Roman" w:hAnsi="Times New Roman" w:cs="Times New Roman"/>
          <w:color w:val="000000" w:themeColor="text1"/>
          <w:sz w:val="24"/>
          <w:szCs w:val="24"/>
          <w:lang w:val="id-ID"/>
        </w:rPr>
        <w:t>r</w:t>
      </w:r>
      <w:r w:rsidR="007D1AAC">
        <w:rPr>
          <w:rFonts w:ascii="Times New Roman" w:hAnsi="Times New Roman" w:cs="Times New Roman"/>
          <w:color w:val="000000" w:themeColor="text1"/>
          <w:sz w:val="24"/>
          <w:szCs w:val="24"/>
        </w:rPr>
        <w:t xml:space="preserve">umah </w:t>
      </w:r>
      <w:r w:rsidR="007D1AAC">
        <w:rPr>
          <w:rFonts w:ascii="Times New Roman" w:hAnsi="Times New Roman" w:cs="Times New Roman"/>
          <w:color w:val="000000" w:themeColor="text1"/>
          <w:sz w:val="24"/>
          <w:szCs w:val="24"/>
          <w:lang w:val="id-ID"/>
        </w:rPr>
        <w:t>s</w:t>
      </w:r>
      <w:r w:rsidR="00BD24BE" w:rsidRPr="000D309B">
        <w:rPr>
          <w:rFonts w:ascii="Times New Roman" w:hAnsi="Times New Roman" w:cs="Times New Roman"/>
          <w:color w:val="000000" w:themeColor="text1"/>
          <w:sz w:val="24"/>
          <w:szCs w:val="24"/>
        </w:rPr>
        <w:t>akit</w:t>
      </w:r>
      <w:r w:rsidR="00716AA6">
        <w:rPr>
          <w:rFonts w:ascii="Times New Roman" w:hAnsi="Times New Roman" w:cs="Times New Roman"/>
          <w:color w:val="000000" w:themeColor="text1"/>
          <w:sz w:val="24"/>
          <w:szCs w:val="24"/>
          <w:lang w:val="id-ID"/>
        </w:rPr>
        <w:t xml:space="preserve"> </w:t>
      </w:r>
      <w:r w:rsidRPr="000D309B">
        <w:rPr>
          <w:rFonts w:ascii="Times New Roman" w:hAnsi="Times New Roman" w:cs="Times New Roman"/>
          <w:color w:val="000000" w:themeColor="text1"/>
          <w:sz w:val="24"/>
          <w:szCs w:val="24"/>
        </w:rPr>
        <w:t>lainnya</w:t>
      </w:r>
      <w:r w:rsidR="00574A39">
        <w:rPr>
          <w:rFonts w:ascii="Times New Roman" w:hAnsi="Times New Roman" w:cs="Times New Roman"/>
          <w:color w:val="000000" w:themeColor="text1"/>
          <w:sz w:val="24"/>
          <w:szCs w:val="24"/>
          <w:lang w:val="id-ID"/>
        </w:rPr>
        <w:t>.</w:t>
      </w:r>
    </w:p>
    <w:p w:rsidR="00D4352C" w:rsidRPr="000D309B" w:rsidRDefault="00D4352C" w:rsidP="00013B60">
      <w:pPr>
        <w:pStyle w:val="ListParagraph"/>
        <w:numPr>
          <w:ilvl w:val="0"/>
          <w:numId w:val="32"/>
        </w:numPr>
        <w:spacing w:after="0" w:line="360" w:lineRule="auto"/>
        <w:jc w:val="both"/>
        <w:rPr>
          <w:rFonts w:ascii="Times New Roman" w:hAnsi="Times New Roman" w:cs="Times New Roman"/>
          <w:color w:val="000000" w:themeColor="text1"/>
          <w:sz w:val="24"/>
          <w:szCs w:val="24"/>
        </w:rPr>
      </w:pPr>
      <w:r w:rsidRPr="000D309B">
        <w:rPr>
          <w:rFonts w:ascii="Times New Roman" w:hAnsi="Times New Roman" w:cs="Times New Roman"/>
          <w:color w:val="000000" w:themeColor="text1"/>
          <w:sz w:val="24"/>
          <w:szCs w:val="24"/>
        </w:rPr>
        <w:t>Mampu menyele</w:t>
      </w:r>
      <w:r w:rsidR="00BD24BE" w:rsidRPr="000D309B">
        <w:rPr>
          <w:rFonts w:ascii="Times New Roman" w:hAnsi="Times New Roman" w:cs="Times New Roman"/>
          <w:color w:val="000000" w:themeColor="text1"/>
          <w:sz w:val="24"/>
          <w:szCs w:val="24"/>
        </w:rPr>
        <w:t>nggarakan pendidikan kedokteran</w:t>
      </w:r>
      <w:r w:rsidR="00BD24BE" w:rsidRPr="000D309B">
        <w:rPr>
          <w:rFonts w:ascii="Times New Roman" w:hAnsi="Times New Roman" w:cs="Times New Roman"/>
          <w:color w:val="000000" w:themeColor="text1"/>
          <w:sz w:val="24"/>
          <w:szCs w:val="24"/>
          <w:lang w:val="id-ID"/>
        </w:rPr>
        <w:t xml:space="preserve"> dan </w:t>
      </w:r>
      <w:r w:rsidRPr="000D309B">
        <w:rPr>
          <w:rFonts w:ascii="Times New Roman" w:hAnsi="Times New Roman" w:cs="Times New Roman"/>
          <w:color w:val="000000" w:themeColor="text1"/>
          <w:sz w:val="24"/>
          <w:szCs w:val="24"/>
        </w:rPr>
        <w:t>perkaderan bagi tenaga kesehatan lainnya.</w:t>
      </w:r>
    </w:p>
    <w:p w:rsidR="00D4352C" w:rsidRPr="00BE2601" w:rsidRDefault="00700C81" w:rsidP="002866DA">
      <w:pPr>
        <w:pStyle w:val="Heading3"/>
        <w:spacing w:before="240" w:beforeAutospacing="0" w:after="0" w:afterAutospacing="0" w:line="360" w:lineRule="auto"/>
        <w:rPr>
          <w:color w:val="000000" w:themeColor="text1"/>
          <w:sz w:val="24"/>
          <w:szCs w:val="24"/>
        </w:rPr>
      </w:pPr>
      <w:bookmarkStart w:id="6" w:name="_Toc31523715"/>
      <w:r w:rsidRPr="00BE2601">
        <w:rPr>
          <w:color w:val="000000" w:themeColor="text1"/>
          <w:sz w:val="24"/>
          <w:szCs w:val="24"/>
        </w:rPr>
        <w:t xml:space="preserve">4.2.3 </w:t>
      </w:r>
      <w:r w:rsidR="00175A88">
        <w:rPr>
          <w:color w:val="000000" w:themeColor="text1"/>
          <w:sz w:val="24"/>
          <w:szCs w:val="24"/>
        </w:rPr>
        <w:t>Falsafah</w:t>
      </w:r>
      <w:r w:rsidR="00D4352C" w:rsidRPr="00BE2601">
        <w:rPr>
          <w:color w:val="000000" w:themeColor="text1"/>
          <w:sz w:val="24"/>
          <w:szCs w:val="24"/>
        </w:rPr>
        <w:t xml:space="preserve"> </w:t>
      </w:r>
      <w:bookmarkEnd w:id="6"/>
    </w:p>
    <w:p w:rsidR="00D4352C" w:rsidRPr="00175A88" w:rsidRDefault="00FE0F12" w:rsidP="00E05D9B">
      <w:pPr>
        <w:tabs>
          <w:tab w:val="left" w:pos="1985"/>
        </w:tabs>
        <w:spacing w:before="240"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         </w:t>
      </w:r>
      <w:r w:rsidR="00175A88">
        <w:rPr>
          <w:rFonts w:ascii="Times New Roman" w:hAnsi="Times New Roman" w:cs="Times New Roman"/>
          <w:color w:val="000000" w:themeColor="text1"/>
          <w:sz w:val="24"/>
          <w:szCs w:val="24"/>
          <w:lang w:val="id-ID"/>
        </w:rPr>
        <w:t>Rumah Sakit Islam J</w:t>
      </w:r>
      <w:r w:rsidR="00F318C8">
        <w:rPr>
          <w:rFonts w:ascii="Times New Roman" w:hAnsi="Times New Roman" w:cs="Times New Roman"/>
          <w:color w:val="000000" w:themeColor="text1"/>
          <w:sz w:val="24"/>
          <w:szCs w:val="24"/>
          <w:lang w:val="id-ID"/>
        </w:rPr>
        <w:t>akarta adalah perwujudan dari iman sebagai amal shaleh kepada Allah SWT dan menjadikannya sebagai sarana ibadah.</w:t>
      </w:r>
    </w:p>
    <w:p w:rsidR="00D4352C" w:rsidRPr="00514644" w:rsidRDefault="00700C81" w:rsidP="00514644">
      <w:pPr>
        <w:tabs>
          <w:tab w:val="left" w:pos="6386"/>
        </w:tabs>
        <w:spacing w:before="240" w:after="0" w:line="360" w:lineRule="auto"/>
        <w:jc w:val="both"/>
        <w:rPr>
          <w:rFonts w:ascii="Times New Roman" w:hAnsi="Times New Roman" w:cs="Times New Roman"/>
          <w:b/>
          <w:color w:val="000000" w:themeColor="text1"/>
          <w:sz w:val="24"/>
          <w:szCs w:val="24"/>
          <w:lang w:val="id-ID"/>
        </w:rPr>
      </w:pPr>
      <w:r w:rsidRPr="00BE2601">
        <w:rPr>
          <w:rFonts w:ascii="Times New Roman" w:hAnsi="Times New Roman" w:cs="Times New Roman"/>
          <w:b/>
          <w:color w:val="000000" w:themeColor="text1"/>
          <w:sz w:val="24"/>
          <w:szCs w:val="24"/>
          <w:lang w:val="id-ID"/>
        </w:rPr>
        <w:t xml:space="preserve">4.2.4 </w:t>
      </w:r>
      <w:r w:rsidR="00514644">
        <w:rPr>
          <w:rFonts w:ascii="Times New Roman" w:hAnsi="Times New Roman" w:cs="Times New Roman"/>
          <w:b/>
          <w:color w:val="000000" w:themeColor="text1"/>
          <w:sz w:val="24"/>
          <w:szCs w:val="24"/>
        </w:rPr>
        <w:t>Tujuan</w:t>
      </w:r>
    </w:p>
    <w:p w:rsidR="00BD24BE" w:rsidRPr="00BE2601" w:rsidRDefault="00D4352C" w:rsidP="00E05D9B">
      <w:pPr>
        <w:pStyle w:val="ListParagraph"/>
        <w:numPr>
          <w:ilvl w:val="0"/>
          <w:numId w:val="33"/>
        </w:numPr>
        <w:spacing w:before="240" w:after="0"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Mewujudkan derajat kesehatan yang setinggi-tingginya bagi semua lapisan masyarakat melalui pendekatan pemeliharaan kesehatan</w:t>
      </w:r>
      <w:r w:rsidR="004662EF" w:rsidRPr="00BE2601">
        <w:rPr>
          <w:rFonts w:ascii="Times New Roman" w:hAnsi="Times New Roman" w:cs="Times New Roman"/>
          <w:color w:val="000000" w:themeColor="text1"/>
          <w:sz w:val="24"/>
          <w:szCs w:val="24"/>
          <w:lang w:val="id-ID"/>
        </w:rPr>
        <w:t xml:space="preserve"> (</w:t>
      </w:r>
      <w:r w:rsidR="004662EF" w:rsidRPr="00BE2601">
        <w:rPr>
          <w:rFonts w:ascii="Times New Roman" w:hAnsi="Times New Roman" w:cs="Times New Roman"/>
          <w:i/>
          <w:color w:val="000000" w:themeColor="text1"/>
          <w:sz w:val="24"/>
          <w:szCs w:val="24"/>
          <w:lang w:val="id-ID"/>
        </w:rPr>
        <w:t>promotif</w:t>
      </w:r>
      <w:r w:rsidR="004662EF" w:rsidRPr="00BE2601">
        <w:rPr>
          <w:rFonts w:ascii="Times New Roman" w:hAnsi="Times New Roman" w:cs="Times New Roman"/>
          <w:color w:val="000000" w:themeColor="text1"/>
          <w:sz w:val="24"/>
          <w:szCs w:val="24"/>
          <w:lang w:val="id-ID"/>
        </w:rPr>
        <w:t>)</w:t>
      </w:r>
      <w:r w:rsidRPr="00BE2601">
        <w:rPr>
          <w:rFonts w:ascii="Times New Roman" w:hAnsi="Times New Roman" w:cs="Times New Roman"/>
          <w:color w:val="000000" w:themeColor="text1"/>
          <w:sz w:val="24"/>
          <w:szCs w:val="24"/>
        </w:rPr>
        <w:t>, pencegah penyakit</w:t>
      </w:r>
      <w:r w:rsidR="004662EF" w:rsidRPr="00BE2601">
        <w:rPr>
          <w:rFonts w:ascii="Times New Roman" w:hAnsi="Times New Roman" w:cs="Times New Roman"/>
          <w:color w:val="000000" w:themeColor="text1"/>
          <w:sz w:val="24"/>
          <w:szCs w:val="24"/>
          <w:lang w:val="id-ID"/>
        </w:rPr>
        <w:t xml:space="preserve"> (</w:t>
      </w:r>
      <w:r w:rsidR="004662EF" w:rsidRPr="00BE2601">
        <w:rPr>
          <w:rFonts w:ascii="Times New Roman" w:hAnsi="Times New Roman" w:cs="Times New Roman"/>
          <w:i/>
          <w:color w:val="000000" w:themeColor="text1"/>
          <w:sz w:val="24"/>
          <w:szCs w:val="24"/>
          <w:lang w:val="id-ID"/>
        </w:rPr>
        <w:t>preventif</w:t>
      </w:r>
      <w:r w:rsidR="004662EF" w:rsidRPr="00BE2601">
        <w:rPr>
          <w:rFonts w:ascii="Times New Roman" w:hAnsi="Times New Roman" w:cs="Times New Roman"/>
          <w:color w:val="000000" w:themeColor="text1"/>
          <w:sz w:val="24"/>
          <w:szCs w:val="24"/>
          <w:lang w:val="id-ID"/>
        </w:rPr>
        <w:t>)</w:t>
      </w:r>
      <w:r w:rsidRPr="00BE2601">
        <w:rPr>
          <w:rFonts w:ascii="Times New Roman" w:hAnsi="Times New Roman" w:cs="Times New Roman"/>
          <w:color w:val="000000" w:themeColor="text1"/>
          <w:sz w:val="24"/>
          <w:szCs w:val="24"/>
        </w:rPr>
        <w:t>, penyembuhan penyakit</w:t>
      </w:r>
      <w:r w:rsidR="004662EF" w:rsidRPr="00BE2601">
        <w:rPr>
          <w:rFonts w:ascii="Times New Roman" w:hAnsi="Times New Roman" w:cs="Times New Roman"/>
          <w:color w:val="000000" w:themeColor="text1"/>
          <w:sz w:val="24"/>
          <w:szCs w:val="24"/>
          <w:lang w:val="id-ID"/>
        </w:rPr>
        <w:t xml:space="preserve"> (</w:t>
      </w:r>
      <w:r w:rsidR="004662EF" w:rsidRPr="00BE2601">
        <w:rPr>
          <w:rFonts w:ascii="Times New Roman" w:hAnsi="Times New Roman" w:cs="Times New Roman"/>
          <w:i/>
          <w:color w:val="000000" w:themeColor="text1"/>
          <w:sz w:val="24"/>
          <w:szCs w:val="24"/>
          <w:lang w:val="id-ID"/>
        </w:rPr>
        <w:t>kuratif</w:t>
      </w:r>
      <w:r w:rsidR="004662EF" w:rsidRPr="00BE2601">
        <w:rPr>
          <w:rFonts w:ascii="Times New Roman" w:hAnsi="Times New Roman" w:cs="Times New Roman"/>
          <w:color w:val="000000" w:themeColor="text1"/>
          <w:sz w:val="24"/>
          <w:szCs w:val="24"/>
          <w:lang w:val="id-ID"/>
        </w:rPr>
        <w:t>)</w:t>
      </w:r>
      <w:r w:rsidR="004662EF" w:rsidRPr="00BE2601">
        <w:rPr>
          <w:rFonts w:ascii="Times New Roman" w:hAnsi="Times New Roman" w:cs="Times New Roman"/>
          <w:color w:val="000000" w:themeColor="text1"/>
          <w:sz w:val="24"/>
          <w:szCs w:val="24"/>
        </w:rPr>
        <w:t xml:space="preserve"> dan pem</w:t>
      </w:r>
      <w:r w:rsidR="004662EF" w:rsidRPr="00BE2601">
        <w:rPr>
          <w:rFonts w:ascii="Times New Roman" w:hAnsi="Times New Roman" w:cs="Times New Roman"/>
          <w:color w:val="000000" w:themeColor="text1"/>
          <w:sz w:val="24"/>
          <w:szCs w:val="24"/>
          <w:lang w:val="id-ID"/>
        </w:rPr>
        <w:t>ulihan</w:t>
      </w:r>
      <w:r w:rsidRPr="00BE2601">
        <w:rPr>
          <w:rFonts w:ascii="Times New Roman" w:hAnsi="Times New Roman" w:cs="Times New Roman"/>
          <w:color w:val="000000" w:themeColor="text1"/>
          <w:sz w:val="24"/>
          <w:szCs w:val="24"/>
        </w:rPr>
        <w:t xml:space="preserve"> kesehatan</w:t>
      </w:r>
      <w:r w:rsidR="004662EF" w:rsidRPr="00BE2601">
        <w:rPr>
          <w:rFonts w:ascii="Times New Roman" w:hAnsi="Times New Roman" w:cs="Times New Roman"/>
          <w:color w:val="000000" w:themeColor="text1"/>
          <w:sz w:val="24"/>
          <w:szCs w:val="24"/>
          <w:lang w:val="id-ID"/>
        </w:rPr>
        <w:t xml:space="preserve"> (</w:t>
      </w:r>
      <w:r w:rsidR="004662EF" w:rsidRPr="00BE2601">
        <w:rPr>
          <w:rFonts w:ascii="Times New Roman" w:hAnsi="Times New Roman" w:cs="Times New Roman"/>
          <w:i/>
          <w:color w:val="000000" w:themeColor="text1"/>
          <w:sz w:val="24"/>
          <w:szCs w:val="24"/>
          <w:lang w:val="id-ID"/>
        </w:rPr>
        <w:t>rehabilitatif</w:t>
      </w:r>
      <w:r w:rsidR="004662EF" w:rsidRPr="00BE2601">
        <w:rPr>
          <w:rFonts w:ascii="Times New Roman" w:hAnsi="Times New Roman" w:cs="Times New Roman"/>
          <w:color w:val="000000" w:themeColor="text1"/>
          <w:sz w:val="24"/>
          <w:szCs w:val="24"/>
          <w:lang w:val="id-ID"/>
        </w:rPr>
        <w:t>)</w:t>
      </w:r>
      <w:r w:rsidRPr="00BE2601">
        <w:rPr>
          <w:rFonts w:ascii="Times New Roman" w:hAnsi="Times New Roman" w:cs="Times New Roman"/>
          <w:color w:val="000000" w:themeColor="text1"/>
          <w:sz w:val="24"/>
          <w:szCs w:val="24"/>
        </w:rPr>
        <w:t xml:space="preserve"> yang dilaksanakan secara menyeluruh sesuai dengan peraturan </w:t>
      </w:r>
      <w:r w:rsidR="004662EF" w:rsidRPr="00BE2601">
        <w:rPr>
          <w:rFonts w:ascii="Times New Roman" w:hAnsi="Times New Roman" w:cs="Times New Roman"/>
          <w:color w:val="000000" w:themeColor="text1"/>
          <w:sz w:val="24"/>
          <w:szCs w:val="24"/>
        </w:rPr>
        <w:t>perundang-undangan, serta tuntu</w:t>
      </w:r>
      <w:r w:rsidR="004662EF" w:rsidRPr="00BE2601">
        <w:rPr>
          <w:rFonts w:ascii="Times New Roman" w:hAnsi="Times New Roman" w:cs="Times New Roman"/>
          <w:color w:val="000000" w:themeColor="text1"/>
          <w:sz w:val="24"/>
          <w:szCs w:val="24"/>
          <w:lang w:val="id-ID"/>
        </w:rPr>
        <w:t>t</w:t>
      </w:r>
      <w:r w:rsidR="004662EF" w:rsidRPr="00BE2601">
        <w:rPr>
          <w:rFonts w:ascii="Times New Roman" w:hAnsi="Times New Roman" w:cs="Times New Roman"/>
          <w:color w:val="000000" w:themeColor="text1"/>
          <w:sz w:val="24"/>
          <w:szCs w:val="24"/>
        </w:rPr>
        <w:t>an ajara</w:t>
      </w:r>
      <w:r w:rsidR="004662EF" w:rsidRPr="00BE2601">
        <w:rPr>
          <w:rFonts w:ascii="Times New Roman" w:hAnsi="Times New Roman" w:cs="Times New Roman"/>
          <w:color w:val="000000" w:themeColor="text1"/>
          <w:sz w:val="24"/>
          <w:szCs w:val="24"/>
          <w:lang w:val="id-ID"/>
        </w:rPr>
        <w:t>n</w:t>
      </w:r>
      <w:r w:rsidR="00716AA6">
        <w:rPr>
          <w:rFonts w:ascii="Times New Roman" w:hAnsi="Times New Roman" w:cs="Times New Roman"/>
          <w:color w:val="000000" w:themeColor="text1"/>
          <w:sz w:val="24"/>
          <w:szCs w:val="24"/>
          <w:lang w:val="id-ID"/>
        </w:rPr>
        <w:t xml:space="preserve"> </w:t>
      </w:r>
      <w:r w:rsidR="004662EF" w:rsidRPr="00BE2601">
        <w:rPr>
          <w:rFonts w:ascii="Times New Roman" w:hAnsi="Times New Roman" w:cs="Times New Roman"/>
          <w:color w:val="000000" w:themeColor="text1"/>
          <w:sz w:val="24"/>
          <w:szCs w:val="24"/>
          <w:lang w:val="id-ID"/>
        </w:rPr>
        <w:t>I</w:t>
      </w:r>
      <w:r w:rsidRPr="00BE2601">
        <w:rPr>
          <w:rFonts w:ascii="Times New Roman" w:hAnsi="Times New Roman" w:cs="Times New Roman"/>
          <w:color w:val="000000" w:themeColor="text1"/>
          <w:sz w:val="24"/>
          <w:szCs w:val="24"/>
        </w:rPr>
        <w:t xml:space="preserve">slam dengan tidak memandang agama, golongan dan kedudukan. </w:t>
      </w:r>
    </w:p>
    <w:p w:rsidR="00D4352C" w:rsidRPr="00BE2601" w:rsidRDefault="00D4352C" w:rsidP="00013B60">
      <w:pPr>
        <w:pStyle w:val="ListParagraph"/>
        <w:numPr>
          <w:ilvl w:val="0"/>
          <w:numId w:val="33"/>
        </w:numPr>
        <w:spacing w:after="0" w:line="360" w:lineRule="auto"/>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Menyelenggarakan pendidikan kedokteran yang bermutu</w:t>
      </w:r>
      <w:r w:rsidR="004662EF" w:rsidRPr="00BE2601">
        <w:rPr>
          <w:rFonts w:ascii="Times New Roman" w:hAnsi="Times New Roman" w:cs="Times New Roman"/>
          <w:color w:val="000000" w:themeColor="text1"/>
          <w:sz w:val="24"/>
          <w:szCs w:val="24"/>
          <w:lang w:val="id-ID"/>
        </w:rPr>
        <w:t xml:space="preserve"> dan</w:t>
      </w:r>
      <w:r w:rsidR="00716AA6">
        <w:rPr>
          <w:rFonts w:ascii="Times New Roman" w:hAnsi="Times New Roman" w:cs="Times New Roman"/>
          <w:color w:val="000000" w:themeColor="text1"/>
          <w:sz w:val="24"/>
          <w:szCs w:val="24"/>
          <w:lang w:val="id-ID"/>
        </w:rPr>
        <w:t xml:space="preserve"> </w:t>
      </w:r>
      <w:r w:rsidR="004662EF" w:rsidRPr="00BE2601">
        <w:rPr>
          <w:rFonts w:ascii="Times New Roman" w:hAnsi="Times New Roman" w:cs="Times New Roman"/>
          <w:color w:val="000000" w:themeColor="text1"/>
          <w:sz w:val="24"/>
          <w:szCs w:val="24"/>
        </w:rPr>
        <w:t xml:space="preserve">sesuai ajaran </w:t>
      </w:r>
      <w:r w:rsidRPr="00BE2601">
        <w:rPr>
          <w:rFonts w:ascii="Times New Roman" w:hAnsi="Times New Roman" w:cs="Times New Roman"/>
          <w:color w:val="000000" w:themeColor="text1"/>
          <w:sz w:val="24"/>
          <w:szCs w:val="24"/>
        </w:rPr>
        <w:t>Islam.</w:t>
      </w:r>
    </w:p>
    <w:p w:rsidR="00B6706D" w:rsidRPr="00BE2601" w:rsidRDefault="00B6706D" w:rsidP="002866DA">
      <w:pPr>
        <w:spacing w:before="240" w:after="0" w:line="360" w:lineRule="auto"/>
        <w:jc w:val="both"/>
        <w:rPr>
          <w:rFonts w:ascii="Times New Roman" w:hAnsi="Times New Roman" w:cs="Times New Roman"/>
          <w:b/>
          <w:color w:val="000000" w:themeColor="text1"/>
          <w:sz w:val="24"/>
          <w:szCs w:val="24"/>
          <w:lang w:val="id-ID"/>
        </w:rPr>
      </w:pPr>
      <w:r w:rsidRPr="00BE2601">
        <w:rPr>
          <w:rFonts w:ascii="Times New Roman" w:hAnsi="Times New Roman" w:cs="Times New Roman"/>
          <w:b/>
          <w:color w:val="000000" w:themeColor="text1"/>
          <w:sz w:val="24"/>
          <w:szCs w:val="24"/>
        </w:rPr>
        <w:t>4</w:t>
      </w:r>
      <w:r w:rsidRPr="00BE2601">
        <w:rPr>
          <w:rFonts w:ascii="Times New Roman" w:hAnsi="Times New Roman" w:cs="Times New Roman"/>
          <w:b/>
          <w:color w:val="000000" w:themeColor="text1"/>
          <w:sz w:val="24"/>
          <w:szCs w:val="24"/>
          <w:lang w:val="id-ID"/>
        </w:rPr>
        <w:t>.</w:t>
      </w:r>
      <w:r w:rsidR="00700C81" w:rsidRPr="00BE2601">
        <w:rPr>
          <w:rFonts w:ascii="Times New Roman" w:hAnsi="Times New Roman" w:cs="Times New Roman"/>
          <w:b/>
          <w:color w:val="000000" w:themeColor="text1"/>
          <w:sz w:val="24"/>
          <w:szCs w:val="24"/>
          <w:lang w:val="id-ID"/>
        </w:rPr>
        <w:t>3</w:t>
      </w:r>
      <w:r w:rsidR="00514644">
        <w:rPr>
          <w:rFonts w:ascii="Times New Roman" w:hAnsi="Times New Roman" w:cs="Times New Roman"/>
          <w:b/>
          <w:color w:val="000000" w:themeColor="text1"/>
          <w:sz w:val="24"/>
          <w:szCs w:val="24"/>
          <w:lang w:val="id-ID"/>
        </w:rPr>
        <w:t xml:space="preserve"> </w:t>
      </w:r>
      <w:r w:rsidRPr="00BE2601">
        <w:rPr>
          <w:rFonts w:ascii="Times New Roman" w:hAnsi="Times New Roman" w:cs="Times New Roman"/>
          <w:b/>
          <w:color w:val="000000" w:themeColor="text1"/>
          <w:sz w:val="24"/>
          <w:szCs w:val="24"/>
          <w:lang w:val="id-ID"/>
        </w:rPr>
        <w:t>Instalasi Farmasi Rumah Sakit Islam Jakarta Cempaka Putih</w:t>
      </w:r>
    </w:p>
    <w:p w:rsidR="003E5BF2" w:rsidRPr="00BE2601" w:rsidRDefault="00FE0F12" w:rsidP="00E05D9B">
      <w:pPr>
        <w:tabs>
          <w:tab w:val="left" w:pos="426"/>
          <w:tab w:val="left" w:pos="1134"/>
        </w:tabs>
        <w:spacing w:before="240" w:after="30"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b/>
        <w:t>Bagian F</w:t>
      </w:r>
      <w:r w:rsidR="00B6706D" w:rsidRPr="00BE2601">
        <w:rPr>
          <w:rFonts w:ascii="Times New Roman" w:hAnsi="Times New Roman" w:cs="Times New Roman"/>
          <w:color w:val="000000" w:themeColor="text1"/>
          <w:sz w:val="24"/>
          <w:szCs w:val="24"/>
          <w:lang w:val="id-ID"/>
        </w:rPr>
        <w:t>armasi RSIJ Cempaka Putih me</w:t>
      </w:r>
      <w:r w:rsidR="00843B26">
        <w:rPr>
          <w:rFonts w:ascii="Times New Roman" w:hAnsi="Times New Roman" w:cs="Times New Roman"/>
          <w:color w:val="000000" w:themeColor="text1"/>
          <w:sz w:val="24"/>
          <w:szCs w:val="24"/>
          <w:lang w:val="id-ID"/>
        </w:rPr>
        <w:t>mpunyai tenaga profesi 9 orang a</w:t>
      </w:r>
      <w:r w:rsidR="00B6706D" w:rsidRPr="00BE2601">
        <w:rPr>
          <w:rFonts w:ascii="Times New Roman" w:hAnsi="Times New Roman" w:cs="Times New Roman"/>
          <w:color w:val="000000" w:themeColor="text1"/>
          <w:sz w:val="24"/>
          <w:szCs w:val="24"/>
          <w:lang w:val="id-ID"/>
        </w:rPr>
        <w:t>poteker, 5</w:t>
      </w:r>
      <w:r w:rsidR="00843B26">
        <w:rPr>
          <w:rFonts w:ascii="Times New Roman" w:hAnsi="Times New Roman" w:cs="Times New Roman"/>
          <w:color w:val="000000" w:themeColor="text1"/>
          <w:sz w:val="24"/>
          <w:szCs w:val="24"/>
          <w:lang w:val="id-ID"/>
        </w:rPr>
        <w:t>9 tenaga asisten a</w:t>
      </w:r>
      <w:r w:rsidR="005811FE" w:rsidRPr="00BE2601">
        <w:rPr>
          <w:rFonts w:ascii="Times New Roman" w:hAnsi="Times New Roman" w:cs="Times New Roman"/>
          <w:color w:val="000000" w:themeColor="text1"/>
          <w:sz w:val="24"/>
          <w:szCs w:val="24"/>
          <w:lang w:val="id-ID"/>
        </w:rPr>
        <w:t>poteker,</w:t>
      </w:r>
      <w:r w:rsidR="00716AA6">
        <w:rPr>
          <w:rFonts w:ascii="Times New Roman" w:hAnsi="Times New Roman" w:cs="Times New Roman"/>
          <w:color w:val="000000" w:themeColor="text1"/>
          <w:sz w:val="24"/>
          <w:szCs w:val="24"/>
          <w:lang w:val="id-ID"/>
        </w:rPr>
        <w:t xml:space="preserve"> </w:t>
      </w:r>
      <w:r w:rsidR="00B6706D" w:rsidRPr="00BE2601">
        <w:rPr>
          <w:rFonts w:ascii="Times New Roman" w:hAnsi="Times New Roman" w:cs="Times New Roman"/>
          <w:color w:val="000000" w:themeColor="text1"/>
          <w:sz w:val="24"/>
          <w:szCs w:val="24"/>
        </w:rPr>
        <w:t>6</w:t>
      </w:r>
      <w:r w:rsidR="005811FE" w:rsidRPr="00BE2601">
        <w:rPr>
          <w:rFonts w:ascii="Times New Roman" w:hAnsi="Times New Roman" w:cs="Times New Roman"/>
          <w:color w:val="000000" w:themeColor="text1"/>
          <w:sz w:val="24"/>
          <w:szCs w:val="24"/>
          <w:lang w:val="id-ID"/>
        </w:rPr>
        <w:t xml:space="preserve"> tenaga administrasi dan 7 orang di bagian sterilisasi</w:t>
      </w:r>
      <w:r w:rsidR="007D1AAC">
        <w:rPr>
          <w:rFonts w:ascii="Times New Roman" w:hAnsi="Times New Roman" w:cs="Times New Roman"/>
          <w:color w:val="000000" w:themeColor="text1"/>
          <w:sz w:val="24"/>
          <w:szCs w:val="24"/>
          <w:lang w:val="id-ID"/>
        </w:rPr>
        <w:t xml:space="preserve">. </w:t>
      </w:r>
      <w:r w:rsidR="00027FB8" w:rsidRPr="00BE2601">
        <w:rPr>
          <w:rFonts w:ascii="Times New Roman" w:hAnsi="Times New Roman" w:cs="Times New Roman"/>
          <w:color w:val="000000" w:themeColor="text1"/>
          <w:sz w:val="24"/>
          <w:szCs w:val="24"/>
          <w:lang w:val="id-ID"/>
        </w:rPr>
        <w:t>In</w:t>
      </w:r>
      <w:r w:rsidR="003E0B15">
        <w:rPr>
          <w:rFonts w:ascii="Times New Roman" w:hAnsi="Times New Roman" w:cs="Times New Roman"/>
          <w:color w:val="000000" w:themeColor="text1"/>
          <w:sz w:val="24"/>
          <w:szCs w:val="24"/>
          <w:lang w:val="id-ID"/>
        </w:rPr>
        <w:t>s</w:t>
      </w:r>
      <w:r w:rsidR="00027FB8" w:rsidRPr="00BE2601">
        <w:rPr>
          <w:rFonts w:ascii="Times New Roman" w:hAnsi="Times New Roman" w:cs="Times New Roman"/>
          <w:color w:val="000000" w:themeColor="text1"/>
          <w:sz w:val="24"/>
          <w:szCs w:val="24"/>
          <w:lang w:val="id-ID"/>
        </w:rPr>
        <w:t>talasi Farmasi RS Islam Jakarta Cempaka Putih dikepalai oleh manajer farmasi dan sterilisasi yang bertanggung jawab langsung kepada Direktur</w:t>
      </w:r>
      <w:r w:rsidR="00DA4C58" w:rsidRPr="00BE2601">
        <w:rPr>
          <w:rFonts w:ascii="Times New Roman" w:hAnsi="Times New Roman" w:cs="Times New Roman"/>
          <w:color w:val="000000" w:themeColor="text1"/>
          <w:sz w:val="24"/>
          <w:szCs w:val="24"/>
          <w:lang w:val="id-ID"/>
        </w:rPr>
        <w:t xml:space="preserve"> Pelayanan.</w:t>
      </w:r>
    </w:p>
    <w:p w:rsidR="003E5BF2" w:rsidRPr="00BE2601" w:rsidRDefault="003E0B15" w:rsidP="003E5BF2">
      <w:pPr>
        <w:tabs>
          <w:tab w:val="left" w:pos="426"/>
          <w:tab w:val="left" w:pos="709"/>
          <w:tab w:val="left" w:pos="993"/>
        </w:tabs>
        <w:spacing w:after="30"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Jenis l</w:t>
      </w:r>
      <w:r w:rsidR="00B6706D" w:rsidRPr="00BE2601">
        <w:rPr>
          <w:rFonts w:ascii="Times New Roman" w:hAnsi="Times New Roman" w:cs="Times New Roman"/>
          <w:color w:val="000000" w:themeColor="text1"/>
          <w:sz w:val="24"/>
          <w:szCs w:val="24"/>
          <w:lang w:val="id-ID"/>
        </w:rPr>
        <w:t>ayana</w:t>
      </w:r>
      <w:r w:rsidR="00B6706D" w:rsidRPr="00BE2601">
        <w:rPr>
          <w:rFonts w:ascii="Times New Roman" w:hAnsi="Times New Roman" w:cs="Times New Roman"/>
          <w:color w:val="000000" w:themeColor="text1"/>
          <w:sz w:val="24"/>
          <w:szCs w:val="24"/>
        </w:rPr>
        <w:t>n yang diberikan bagian farmasi adalah sebagai berikut:</w:t>
      </w:r>
    </w:p>
    <w:p w:rsidR="00B6706D" w:rsidRPr="00BE2601" w:rsidRDefault="00B6706D" w:rsidP="00013B60">
      <w:pPr>
        <w:pStyle w:val="ListParagraph"/>
        <w:numPr>
          <w:ilvl w:val="0"/>
          <w:numId w:val="36"/>
        </w:numPr>
        <w:tabs>
          <w:tab w:val="left" w:pos="426"/>
          <w:tab w:val="left" w:pos="709"/>
          <w:tab w:val="left" w:pos="993"/>
        </w:tabs>
        <w:spacing w:after="30" w:line="360" w:lineRule="auto"/>
        <w:ind w:left="36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lang w:val="id-ID"/>
        </w:rPr>
        <w:t>Pelayanan Farmasi Rawat Jalan</w:t>
      </w:r>
    </w:p>
    <w:p w:rsidR="004D5810" w:rsidRDefault="000F40CB" w:rsidP="003E5BF2">
      <w:pPr>
        <w:pStyle w:val="ListParagraph"/>
        <w:tabs>
          <w:tab w:val="left" w:pos="630"/>
          <w:tab w:val="left" w:pos="720"/>
          <w:tab w:val="left" w:pos="1134"/>
          <w:tab w:val="left" w:pos="1276"/>
        </w:tabs>
        <w:spacing w:after="30" w:line="360" w:lineRule="auto"/>
        <w:ind w:left="36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b/>
      </w:r>
      <w:r w:rsidR="00B6706D" w:rsidRPr="00BE2601">
        <w:rPr>
          <w:rFonts w:ascii="Times New Roman" w:hAnsi="Times New Roman" w:cs="Times New Roman"/>
          <w:color w:val="000000" w:themeColor="text1"/>
          <w:sz w:val="24"/>
          <w:szCs w:val="24"/>
          <w:lang w:val="id-ID"/>
        </w:rPr>
        <w:t>Pelayanan Farmasi Rawat Jalan bert</w:t>
      </w:r>
      <w:r w:rsidR="0084138B" w:rsidRPr="00BE2601">
        <w:rPr>
          <w:rFonts w:ascii="Times New Roman" w:hAnsi="Times New Roman" w:cs="Times New Roman"/>
          <w:color w:val="000000" w:themeColor="text1"/>
          <w:sz w:val="24"/>
          <w:szCs w:val="24"/>
          <w:lang w:val="id-ID"/>
        </w:rPr>
        <w:t>ugas melayani resep rawat jalan pasien BPJS</w:t>
      </w:r>
      <w:r w:rsidR="00B6706D" w:rsidRPr="00BE2601">
        <w:rPr>
          <w:rFonts w:ascii="Times New Roman" w:hAnsi="Times New Roman" w:cs="Times New Roman"/>
          <w:color w:val="000000" w:themeColor="text1"/>
          <w:sz w:val="24"/>
          <w:szCs w:val="24"/>
          <w:lang w:val="id-ID"/>
        </w:rPr>
        <w:t>, pasien jaminan perusahaan atau asuransi dan pasien pribadi</w:t>
      </w:r>
      <w:r w:rsidR="00B621F0" w:rsidRPr="00BE2601">
        <w:rPr>
          <w:rFonts w:ascii="Times New Roman" w:hAnsi="Times New Roman" w:cs="Times New Roman"/>
          <w:color w:val="000000" w:themeColor="text1"/>
          <w:sz w:val="24"/>
          <w:szCs w:val="24"/>
          <w:lang w:val="id-ID"/>
        </w:rPr>
        <w:t xml:space="preserve"> dari poli klinik RSIJ Cempaka Putih, dan dari IGD serta melayani resep obat program pemerintah untuk pasien TB MDR</w:t>
      </w:r>
      <w:r>
        <w:rPr>
          <w:rFonts w:ascii="Times New Roman" w:hAnsi="Times New Roman" w:cs="Times New Roman"/>
          <w:color w:val="000000" w:themeColor="text1"/>
          <w:sz w:val="24"/>
          <w:szCs w:val="24"/>
          <w:lang w:val="id-ID"/>
        </w:rPr>
        <w:t xml:space="preserve"> (</w:t>
      </w:r>
      <w:r w:rsidRPr="000F40CB">
        <w:rPr>
          <w:rFonts w:ascii="Times New Roman" w:hAnsi="Times New Roman" w:cs="Times New Roman"/>
          <w:i/>
          <w:color w:val="000000" w:themeColor="text1"/>
          <w:sz w:val="24"/>
          <w:szCs w:val="24"/>
          <w:lang w:val="id-ID"/>
        </w:rPr>
        <w:t>Multi Drug Resisten Tuberculosis</w:t>
      </w:r>
      <w:r>
        <w:rPr>
          <w:rFonts w:ascii="Times New Roman" w:hAnsi="Times New Roman" w:cs="Times New Roman"/>
          <w:color w:val="000000" w:themeColor="text1"/>
          <w:sz w:val="24"/>
          <w:szCs w:val="24"/>
          <w:lang w:val="id-ID"/>
        </w:rPr>
        <w:t>)</w:t>
      </w:r>
      <w:r w:rsidR="00FE0F12">
        <w:rPr>
          <w:rFonts w:ascii="Times New Roman" w:hAnsi="Times New Roman" w:cs="Times New Roman"/>
          <w:color w:val="000000" w:themeColor="text1"/>
          <w:sz w:val="24"/>
          <w:szCs w:val="24"/>
          <w:lang w:val="id-ID"/>
        </w:rPr>
        <w:t xml:space="preserve">, TB anak dan malaria. </w:t>
      </w:r>
      <w:r w:rsidR="00B6706D" w:rsidRPr="00BE2601">
        <w:rPr>
          <w:rFonts w:ascii="Times New Roman" w:hAnsi="Times New Roman" w:cs="Times New Roman"/>
          <w:color w:val="000000" w:themeColor="text1"/>
          <w:sz w:val="24"/>
          <w:szCs w:val="24"/>
          <w:lang w:val="id-ID"/>
        </w:rPr>
        <w:t>Pelayanan Farmasi Rawat Jalan buka selama 24 jam dengan pembagian jam kerja dibagi menjadi 3 s</w:t>
      </w:r>
      <w:r w:rsidR="00FE0F12">
        <w:rPr>
          <w:rFonts w:ascii="Times New Roman" w:hAnsi="Times New Roman" w:cs="Times New Roman"/>
          <w:color w:val="000000" w:themeColor="text1"/>
          <w:sz w:val="24"/>
          <w:szCs w:val="24"/>
          <w:lang w:val="id-ID"/>
        </w:rPr>
        <w:t>hift yaitu shift pagi jam 07.00–</w:t>
      </w:r>
      <w:r w:rsidR="00B6706D" w:rsidRPr="00BE2601">
        <w:rPr>
          <w:rFonts w:ascii="Times New Roman" w:hAnsi="Times New Roman" w:cs="Times New Roman"/>
          <w:color w:val="000000" w:themeColor="text1"/>
          <w:sz w:val="24"/>
          <w:szCs w:val="24"/>
          <w:lang w:val="id-ID"/>
        </w:rPr>
        <w:t>14.00</w:t>
      </w:r>
      <w:r w:rsidR="00A52AAC">
        <w:rPr>
          <w:rFonts w:ascii="Times New Roman" w:hAnsi="Times New Roman" w:cs="Times New Roman"/>
          <w:color w:val="000000" w:themeColor="text1"/>
          <w:sz w:val="24"/>
          <w:szCs w:val="24"/>
          <w:lang w:val="id-ID"/>
        </w:rPr>
        <w:t xml:space="preserve"> </w:t>
      </w:r>
      <w:r w:rsidR="00BD6389" w:rsidRPr="00BE2601">
        <w:rPr>
          <w:rFonts w:ascii="Times New Roman" w:hAnsi="Times New Roman" w:cs="Times New Roman"/>
          <w:color w:val="000000" w:themeColor="text1"/>
          <w:sz w:val="24"/>
          <w:szCs w:val="24"/>
          <w:lang w:val="id-ID"/>
        </w:rPr>
        <w:t>WIB.</w:t>
      </w:r>
      <w:r w:rsidR="00FE0F12">
        <w:rPr>
          <w:rFonts w:ascii="Times New Roman" w:hAnsi="Times New Roman" w:cs="Times New Roman"/>
          <w:color w:val="000000" w:themeColor="text1"/>
          <w:sz w:val="24"/>
          <w:szCs w:val="24"/>
          <w:lang w:val="id-ID"/>
        </w:rPr>
        <w:t>, shift siang jam 14.00-</w:t>
      </w:r>
      <w:r w:rsidR="00B6706D" w:rsidRPr="00BE2601">
        <w:rPr>
          <w:rFonts w:ascii="Times New Roman" w:hAnsi="Times New Roman" w:cs="Times New Roman"/>
          <w:color w:val="000000" w:themeColor="text1"/>
          <w:sz w:val="24"/>
          <w:szCs w:val="24"/>
          <w:lang w:val="id-ID"/>
        </w:rPr>
        <w:t>21.00</w:t>
      </w:r>
      <w:r w:rsidR="00FE0F12">
        <w:rPr>
          <w:rFonts w:ascii="Times New Roman" w:hAnsi="Times New Roman" w:cs="Times New Roman"/>
          <w:color w:val="000000" w:themeColor="text1"/>
          <w:sz w:val="24"/>
          <w:szCs w:val="24"/>
          <w:lang w:val="id-ID"/>
        </w:rPr>
        <w:t xml:space="preserve"> </w:t>
      </w:r>
      <w:r w:rsidR="00BD6389" w:rsidRPr="00BE2601">
        <w:rPr>
          <w:rFonts w:ascii="Times New Roman" w:hAnsi="Times New Roman" w:cs="Times New Roman"/>
          <w:color w:val="000000" w:themeColor="text1"/>
          <w:sz w:val="24"/>
          <w:szCs w:val="24"/>
          <w:lang w:val="id-ID"/>
        </w:rPr>
        <w:t>WIB.</w:t>
      </w:r>
      <w:r w:rsidR="00B6706D" w:rsidRPr="00BE2601">
        <w:rPr>
          <w:rFonts w:ascii="Times New Roman" w:hAnsi="Times New Roman" w:cs="Times New Roman"/>
          <w:color w:val="000000" w:themeColor="text1"/>
          <w:sz w:val="24"/>
          <w:szCs w:val="24"/>
          <w:lang w:val="id-ID"/>
        </w:rPr>
        <w:t>, shif</w:t>
      </w:r>
      <w:r w:rsidR="00FE0F12">
        <w:rPr>
          <w:rFonts w:ascii="Times New Roman" w:hAnsi="Times New Roman" w:cs="Times New Roman"/>
          <w:color w:val="000000" w:themeColor="text1"/>
          <w:sz w:val="24"/>
          <w:szCs w:val="24"/>
          <w:lang w:val="id-ID"/>
        </w:rPr>
        <w:t>t malam 21.00–</w:t>
      </w:r>
      <w:r w:rsidR="00A52AAC">
        <w:rPr>
          <w:rFonts w:ascii="Times New Roman" w:hAnsi="Times New Roman" w:cs="Times New Roman"/>
          <w:color w:val="000000" w:themeColor="text1"/>
          <w:sz w:val="24"/>
          <w:szCs w:val="24"/>
          <w:lang w:val="id-ID"/>
        </w:rPr>
        <w:t xml:space="preserve">07.00 </w:t>
      </w:r>
      <w:r w:rsidR="00BD6389" w:rsidRPr="00BE2601">
        <w:rPr>
          <w:rFonts w:ascii="Times New Roman" w:hAnsi="Times New Roman" w:cs="Times New Roman"/>
          <w:color w:val="000000" w:themeColor="text1"/>
          <w:sz w:val="24"/>
          <w:szCs w:val="24"/>
          <w:lang w:val="id-ID"/>
        </w:rPr>
        <w:t>WIB.</w:t>
      </w:r>
    </w:p>
    <w:p w:rsidR="00B6706D" w:rsidRPr="00BE2601" w:rsidRDefault="00B6706D" w:rsidP="00013B60">
      <w:pPr>
        <w:pStyle w:val="ListParagraph"/>
        <w:numPr>
          <w:ilvl w:val="0"/>
          <w:numId w:val="36"/>
        </w:numPr>
        <w:tabs>
          <w:tab w:val="left" w:pos="426"/>
          <w:tab w:val="left" w:pos="709"/>
          <w:tab w:val="left" w:pos="993"/>
        </w:tabs>
        <w:spacing w:after="30" w:line="360" w:lineRule="auto"/>
        <w:ind w:left="360"/>
        <w:jc w:val="both"/>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 xml:space="preserve">Pelayanan Farmasi Rawat Inap </w:t>
      </w:r>
    </w:p>
    <w:p w:rsidR="00B6706D" w:rsidRPr="00BE2601" w:rsidRDefault="000F40CB" w:rsidP="003E5BF2">
      <w:pPr>
        <w:pStyle w:val="ListParagraph"/>
        <w:tabs>
          <w:tab w:val="left" w:pos="630"/>
          <w:tab w:val="left" w:pos="709"/>
          <w:tab w:val="left" w:pos="1134"/>
          <w:tab w:val="left" w:pos="1418"/>
        </w:tabs>
        <w:spacing w:after="30" w:line="360" w:lineRule="auto"/>
        <w:ind w:left="36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b/>
      </w:r>
      <w:r w:rsidR="00BD6389" w:rsidRPr="00BE2601">
        <w:rPr>
          <w:rFonts w:ascii="Times New Roman" w:hAnsi="Times New Roman" w:cs="Times New Roman"/>
          <w:color w:val="000000" w:themeColor="text1"/>
          <w:sz w:val="24"/>
          <w:szCs w:val="24"/>
          <w:lang w:val="id-ID"/>
        </w:rPr>
        <w:t>Farmasi rawat inap bertugas melayani resep pasien raw</w:t>
      </w:r>
      <w:r w:rsidR="00FE0F12">
        <w:rPr>
          <w:rFonts w:ascii="Times New Roman" w:hAnsi="Times New Roman" w:cs="Times New Roman"/>
          <w:color w:val="000000" w:themeColor="text1"/>
          <w:sz w:val="24"/>
          <w:szCs w:val="24"/>
          <w:lang w:val="id-ID"/>
        </w:rPr>
        <w:t xml:space="preserve">at inap dan resep karyawan RSIJ. </w:t>
      </w:r>
      <w:r w:rsidR="00B6706D" w:rsidRPr="00BE2601">
        <w:rPr>
          <w:rFonts w:ascii="Times New Roman" w:hAnsi="Times New Roman" w:cs="Times New Roman"/>
          <w:color w:val="000000" w:themeColor="text1"/>
          <w:sz w:val="24"/>
          <w:szCs w:val="24"/>
          <w:lang w:val="id-ID"/>
        </w:rPr>
        <w:t>Pelayanan Farmasi Rawat In</w:t>
      </w:r>
      <w:r w:rsidR="0084138B" w:rsidRPr="00BE2601">
        <w:rPr>
          <w:rFonts w:ascii="Times New Roman" w:hAnsi="Times New Roman" w:cs="Times New Roman"/>
          <w:color w:val="000000" w:themeColor="text1"/>
          <w:sz w:val="24"/>
          <w:szCs w:val="24"/>
          <w:lang w:val="id-ID"/>
        </w:rPr>
        <w:t>ap dibagi menjadi 2 s</w:t>
      </w:r>
      <w:r w:rsidR="00A52AAC">
        <w:rPr>
          <w:rFonts w:ascii="Times New Roman" w:hAnsi="Times New Roman" w:cs="Times New Roman"/>
          <w:color w:val="000000" w:themeColor="text1"/>
          <w:sz w:val="24"/>
          <w:szCs w:val="24"/>
          <w:lang w:val="id-ID"/>
        </w:rPr>
        <w:t>hift yaitu shift pagi jam 07.00</w:t>
      </w:r>
      <w:r w:rsidR="0084138B" w:rsidRPr="00BE2601">
        <w:rPr>
          <w:rFonts w:ascii="Times New Roman" w:hAnsi="Times New Roman" w:cs="Times New Roman"/>
          <w:color w:val="000000" w:themeColor="text1"/>
          <w:sz w:val="24"/>
          <w:szCs w:val="24"/>
          <w:lang w:val="id-ID"/>
        </w:rPr>
        <w:t xml:space="preserve">-14.00 </w:t>
      </w:r>
      <w:r w:rsidR="00A52AAC">
        <w:rPr>
          <w:rFonts w:ascii="Times New Roman" w:hAnsi="Times New Roman" w:cs="Times New Roman"/>
          <w:color w:val="000000" w:themeColor="text1"/>
          <w:sz w:val="24"/>
          <w:szCs w:val="24"/>
          <w:lang w:val="id-ID"/>
        </w:rPr>
        <w:t xml:space="preserve">WIB., </w:t>
      </w:r>
      <w:r w:rsidR="00BD6389" w:rsidRPr="00BE2601">
        <w:rPr>
          <w:rFonts w:ascii="Times New Roman" w:hAnsi="Times New Roman" w:cs="Times New Roman"/>
          <w:color w:val="000000" w:themeColor="text1"/>
          <w:sz w:val="24"/>
          <w:szCs w:val="24"/>
          <w:lang w:val="id-ID"/>
        </w:rPr>
        <w:t>.</w:t>
      </w:r>
      <w:r w:rsidR="00A52AAC">
        <w:rPr>
          <w:rFonts w:ascii="Times New Roman" w:hAnsi="Times New Roman" w:cs="Times New Roman"/>
          <w:color w:val="000000" w:themeColor="text1"/>
          <w:sz w:val="24"/>
          <w:szCs w:val="24"/>
          <w:lang w:val="id-ID"/>
        </w:rPr>
        <w:t>dan shift siang 14.00-</w:t>
      </w:r>
      <w:r w:rsidR="00B6706D" w:rsidRPr="00BE2601">
        <w:rPr>
          <w:rFonts w:ascii="Times New Roman" w:hAnsi="Times New Roman" w:cs="Times New Roman"/>
          <w:color w:val="000000" w:themeColor="text1"/>
          <w:sz w:val="24"/>
          <w:szCs w:val="24"/>
          <w:lang w:val="id-ID"/>
        </w:rPr>
        <w:t>21.00</w:t>
      </w:r>
      <w:r w:rsidR="00A52AAC">
        <w:rPr>
          <w:rFonts w:ascii="Times New Roman" w:hAnsi="Times New Roman" w:cs="Times New Roman"/>
          <w:color w:val="000000" w:themeColor="text1"/>
          <w:sz w:val="24"/>
          <w:szCs w:val="24"/>
          <w:lang w:val="id-ID"/>
        </w:rPr>
        <w:t xml:space="preserve"> </w:t>
      </w:r>
      <w:r w:rsidR="00BD6389" w:rsidRPr="00BE2601">
        <w:rPr>
          <w:rFonts w:ascii="Times New Roman" w:hAnsi="Times New Roman" w:cs="Times New Roman"/>
          <w:color w:val="000000" w:themeColor="text1"/>
          <w:sz w:val="24"/>
          <w:szCs w:val="24"/>
        </w:rPr>
        <w:t>WIB.</w:t>
      </w:r>
    </w:p>
    <w:p w:rsidR="00B6706D" w:rsidRPr="00BE2601" w:rsidRDefault="00B6706D" w:rsidP="00013B60">
      <w:pPr>
        <w:pStyle w:val="ListParagraph"/>
        <w:numPr>
          <w:ilvl w:val="0"/>
          <w:numId w:val="36"/>
        </w:numPr>
        <w:tabs>
          <w:tab w:val="left" w:pos="426"/>
          <w:tab w:val="left" w:pos="709"/>
          <w:tab w:val="left" w:pos="993"/>
        </w:tabs>
        <w:spacing w:after="30" w:line="360" w:lineRule="auto"/>
        <w:ind w:left="360"/>
        <w:jc w:val="both"/>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Pelayanan Farmasi Raudhah</w:t>
      </w:r>
    </w:p>
    <w:p w:rsidR="00B6706D" w:rsidRPr="00BE2601" w:rsidRDefault="000F40CB" w:rsidP="003E5BF2">
      <w:pPr>
        <w:pStyle w:val="ListParagraph"/>
        <w:tabs>
          <w:tab w:val="left" w:pos="630"/>
          <w:tab w:val="left" w:pos="709"/>
          <w:tab w:val="left" w:pos="1134"/>
        </w:tabs>
        <w:spacing w:after="30"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ab/>
      </w:r>
      <w:r w:rsidR="007D75C6" w:rsidRPr="00BE2601">
        <w:rPr>
          <w:rFonts w:ascii="Times New Roman" w:hAnsi="Times New Roman" w:cs="Times New Roman"/>
          <w:color w:val="000000" w:themeColor="text1"/>
          <w:sz w:val="24"/>
          <w:szCs w:val="24"/>
          <w:lang w:val="id-ID"/>
        </w:rPr>
        <w:t>Farmasi Raudhah b</w:t>
      </w:r>
      <w:r w:rsidR="00B6706D" w:rsidRPr="00BE2601">
        <w:rPr>
          <w:rFonts w:ascii="Times New Roman" w:hAnsi="Times New Roman" w:cs="Times New Roman"/>
          <w:color w:val="000000" w:themeColor="text1"/>
          <w:sz w:val="24"/>
          <w:szCs w:val="24"/>
          <w:lang w:val="id-ID"/>
        </w:rPr>
        <w:t>ertu</w:t>
      </w:r>
      <w:r w:rsidR="007D75C6" w:rsidRPr="00BE2601">
        <w:rPr>
          <w:rFonts w:ascii="Times New Roman" w:hAnsi="Times New Roman" w:cs="Times New Roman"/>
          <w:color w:val="000000" w:themeColor="text1"/>
          <w:sz w:val="24"/>
          <w:szCs w:val="24"/>
          <w:lang w:val="id-ID"/>
        </w:rPr>
        <w:t>gas melayani resep pasien umum</w:t>
      </w:r>
      <w:r w:rsidR="00B6706D" w:rsidRPr="00BE2601">
        <w:rPr>
          <w:rFonts w:ascii="Times New Roman" w:hAnsi="Times New Roman" w:cs="Times New Roman"/>
          <w:color w:val="000000" w:themeColor="text1"/>
          <w:sz w:val="24"/>
          <w:szCs w:val="24"/>
          <w:lang w:val="id-ID"/>
        </w:rPr>
        <w:t>, jamin</w:t>
      </w:r>
      <w:r w:rsidR="0084138B" w:rsidRPr="00BE2601">
        <w:rPr>
          <w:rFonts w:ascii="Times New Roman" w:hAnsi="Times New Roman" w:cs="Times New Roman"/>
          <w:color w:val="000000" w:themeColor="text1"/>
          <w:sz w:val="24"/>
          <w:szCs w:val="24"/>
          <w:lang w:val="id-ID"/>
        </w:rPr>
        <w:t xml:space="preserve">an perusahaan atau </w:t>
      </w:r>
      <w:r w:rsidR="007D75C6" w:rsidRPr="00BE2601">
        <w:rPr>
          <w:rFonts w:ascii="Times New Roman" w:hAnsi="Times New Roman" w:cs="Times New Roman"/>
          <w:color w:val="000000" w:themeColor="text1"/>
          <w:sz w:val="24"/>
          <w:szCs w:val="24"/>
          <w:lang w:val="id-ID"/>
        </w:rPr>
        <w:t>asuransi dari poli</w:t>
      </w:r>
      <w:r w:rsidR="00B84AA9">
        <w:rPr>
          <w:rFonts w:ascii="Times New Roman" w:hAnsi="Times New Roman" w:cs="Times New Roman"/>
          <w:color w:val="000000" w:themeColor="text1"/>
          <w:sz w:val="24"/>
          <w:szCs w:val="24"/>
          <w:lang w:val="id-ID"/>
        </w:rPr>
        <w:t xml:space="preserve"> </w:t>
      </w:r>
      <w:r w:rsidR="007D75C6" w:rsidRPr="00BE2601">
        <w:rPr>
          <w:rFonts w:ascii="Times New Roman" w:hAnsi="Times New Roman" w:cs="Times New Roman"/>
          <w:color w:val="000000" w:themeColor="text1"/>
          <w:sz w:val="24"/>
          <w:szCs w:val="24"/>
          <w:lang w:val="id-ID"/>
        </w:rPr>
        <w:t xml:space="preserve">klinik </w:t>
      </w:r>
      <w:r w:rsidR="0084138B" w:rsidRPr="00BE2601">
        <w:rPr>
          <w:rFonts w:ascii="Times New Roman" w:hAnsi="Times New Roman" w:cs="Times New Roman"/>
          <w:color w:val="000000" w:themeColor="text1"/>
          <w:sz w:val="24"/>
          <w:szCs w:val="24"/>
          <w:lang w:val="id-ID"/>
        </w:rPr>
        <w:t>F</w:t>
      </w:r>
      <w:r w:rsidR="00B6706D" w:rsidRPr="00BE2601">
        <w:rPr>
          <w:rFonts w:ascii="Times New Roman" w:hAnsi="Times New Roman" w:cs="Times New Roman"/>
          <w:color w:val="000000" w:themeColor="text1"/>
          <w:sz w:val="24"/>
          <w:szCs w:val="24"/>
          <w:lang w:val="id-ID"/>
        </w:rPr>
        <w:t>armasi raudhah juga melayani resep kemoterapi, resep obat ARV (</w:t>
      </w:r>
      <w:r w:rsidR="00B6706D" w:rsidRPr="00BE2601">
        <w:rPr>
          <w:rFonts w:ascii="Times New Roman" w:hAnsi="Times New Roman" w:cs="Times New Roman"/>
          <w:i/>
          <w:color w:val="000000" w:themeColor="text1"/>
          <w:sz w:val="24"/>
          <w:szCs w:val="24"/>
          <w:lang w:val="id-ID"/>
        </w:rPr>
        <w:t>Anti Retro Viral</w:t>
      </w:r>
      <w:r w:rsidR="00B6706D" w:rsidRPr="00BE2601">
        <w:rPr>
          <w:rFonts w:ascii="Times New Roman" w:hAnsi="Times New Roman" w:cs="Times New Roman"/>
          <w:color w:val="000000" w:themeColor="text1"/>
          <w:sz w:val="24"/>
          <w:szCs w:val="24"/>
          <w:lang w:val="id-ID"/>
        </w:rPr>
        <w:t>).</w:t>
      </w:r>
      <w:r w:rsidR="00C96093">
        <w:rPr>
          <w:rFonts w:ascii="Times New Roman" w:hAnsi="Times New Roman" w:cs="Times New Roman"/>
          <w:color w:val="000000" w:themeColor="text1"/>
          <w:sz w:val="24"/>
          <w:szCs w:val="24"/>
          <w:lang w:val="id-ID"/>
        </w:rPr>
        <w:t xml:space="preserve"> </w:t>
      </w:r>
      <w:proofErr w:type="gramStart"/>
      <w:r w:rsidR="00B6706D" w:rsidRPr="00BE2601">
        <w:rPr>
          <w:rFonts w:ascii="Times New Roman" w:hAnsi="Times New Roman" w:cs="Times New Roman"/>
          <w:color w:val="000000" w:themeColor="text1"/>
          <w:sz w:val="24"/>
          <w:szCs w:val="24"/>
        </w:rPr>
        <w:t>P</w:t>
      </w:r>
      <w:r w:rsidR="00B6706D" w:rsidRPr="00BE2601">
        <w:rPr>
          <w:rFonts w:ascii="Times New Roman" w:hAnsi="Times New Roman" w:cs="Times New Roman"/>
          <w:color w:val="000000" w:themeColor="text1"/>
          <w:sz w:val="24"/>
          <w:szCs w:val="24"/>
          <w:lang w:val="id-ID"/>
        </w:rPr>
        <w:t>elayanan resep kemoterapi secara administrasi dilakukan di farmasi raudhah tetapi untuk peracikan obatnya dilakukan di ruang</w:t>
      </w:r>
      <w:r w:rsidR="00B84AA9">
        <w:rPr>
          <w:rFonts w:ascii="Times New Roman" w:hAnsi="Times New Roman" w:cs="Times New Roman"/>
          <w:color w:val="000000" w:themeColor="text1"/>
          <w:sz w:val="24"/>
          <w:szCs w:val="24"/>
          <w:lang w:val="id-ID"/>
        </w:rPr>
        <w:t>an</w:t>
      </w:r>
      <w:r w:rsidR="00B6706D" w:rsidRPr="00BE2601">
        <w:rPr>
          <w:rFonts w:ascii="Times New Roman" w:hAnsi="Times New Roman" w:cs="Times New Roman"/>
          <w:color w:val="000000" w:themeColor="text1"/>
          <w:sz w:val="24"/>
          <w:szCs w:val="24"/>
          <w:lang w:val="id-ID"/>
        </w:rPr>
        <w:t xml:space="preserve"> khusus untuk peracikan kemo</w:t>
      </w:r>
      <w:r w:rsidR="007D75C6" w:rsidRPr="00BE2601">
        <w:rPr>
          <w:rFonts w:ascii="Times New Roman" w:hAnsi="Times New Roman" w:cs="Times New Roman"/>
          <w:color w:val="000000" w:themeColor="text1"/>
          <w:sz w:val="24"/>
          <w:szCs w:val="24"/>
          <w:lang w:val="id-ID"/>
        </w:rPr>
        <w:t>terapi (Depo Kemoterapi).</w:t>
      </w:r>
      <w:proofErr w:type="gramEnd"/>
      <w:r w:rsidR="007D75C6" w:rsidRPr="00BE2601">
        <w:rPr>
          <w:rFonts w:ascii="Times New Roman" w:hAnsi="Times New Roman" w:cs="Times New Roman"/>
          <w:color w:val="000000" w:themeColor="text1"/>
          <w:sz w:val="24"/>
          <w:szCs w:val="24"/>
          <w:lang w:val="id-ID"/>
        </w:rPr>
        <w:t xml:space="preserve"> P</w:t>
      </w:r>
      <w:r w:rsidR="00B6706D" w:rsidRPr="00BE2601">
        <w:rPr>
          <w:rFonts w:ascii="Times New Roman" w:hAnsi="Times New Roman" w:cs="Times New Roman"/>
          <w:color w:val="000000" w:themeColor="text1"/>
          <w:sz w:val="24"/>
          <w:szCs w:val="24"/>
          <w:lang w:val="id-ID"/>
        </w:rPr>
        <w:t>elayanan resep obat ARV harus dilampirkan kartu kontrol</w:t>
      </w:r>
      <w:r w:rsidR="007D75C6" w:rsidRPr="00BE2601">
        <w:rPr>
          <w:rFonts w:ascii="Times New Roman" w:hAnsi="Times New Roman" w:cs="Times New Roman"/>
          <w:color w:val="000000" w:themeColor="text1"/>
          <w:sz w:val="24"/>
          <w:szCs w:val="24"/>
          <w:lang w:val="id-ID"/>
        </w:rPr>
        <w:t xml:space="preserve"> pasien.</w:t>
      </w:r>
      <w:r w:rsidR="00FE0F12">
        <w:rPr>
          <w:rFonts w:ascii="Times New Roman" w:hAnsi="Times New Roman" w:cs="Times New Roman"/>
          <w:color w:val="000000" w:themeColor="text1"/>
          <w:sz w:val="24"/>
          <w:szCs w:val="24"/>
          <w:lang w:val="id-ID"/>
        </w:rPr>
        <w:t xml:space="preserve"> </w:t>
      </w:r>
      <w:r w:rsidR="00BD6389" w:rsidRPr="00BE2601">
        <w:rPr>
          <w:rFonts w:ascii="Times New Roman" w:hAnsi="Times New Roman" w:cs="Times New Roman"/>
          <w:color w:val="000000" w:themeColor="text1"/>
          <w:sz w:val="24"/>
          <w:szCs w:val="24"/>
          <w:lang w:val="id-ID"/>
        </w:rPr>
        <w:t>Pelayanan Farmasi Raudhah dibagi menjadi 2 shift yaitu</w:t>
      </w:r>
      <w:r w:rsidR="00644404">
        <w:rPr>
          <w:rFonts w:ascii="Times New Roman" w:hAnsi="Times New Roman" w:cs="Times New Roman"/>
          <w:color w:val="000000" w:themeColor="text1"/>
          <w:sz w:val="24"/>
          <w:szCs w:val="24"/>
          <w:lang w:val="id-ID"/>
        </w:rPr>
        <w:t xml:space="preserve"> shift pagi jam 07.00-14.00 WIB., </w:t>
      </w:r>
      <w:r w:rsidR="00BD6389" w:rsidRPr="00BE2601">
        <w:rPr>
          <w:rFonts w:ascii="Times New Roman" w:hAnsi="Times New Roman" w:cs="Times New Roman"/>
          <w:color w:val="000000" w:themeColor="text1"/>
          <w:sz w:val="24"/>
          <w:szCs w:val="24"/>
          <w:lang w:val="id-ID"/>
        </w:rPr>
        <w:t>dan shift siang 14.00-21.00 WIB.</w:t>
      </w:r>
    </w:p>
    <w:p w:rsidR="00B6706D" w:rsidRPr="00BE2601" w:rsidRDefault="00B6706D" w:rsidP="00013B60">
      <w:pPr>
        <w:pStyle w:val="ListParagraph"/>
        <w:numPr>
          <w:ilvl w:val="0"/>
          <w:numId w:val="36"/>
        </w:numPr>
        <w:tabs>
          <w:tab w:val="left" w:pos="426"/>
          <w:tab w:val="left" w:pos="709"/>
          <w:tab w:val="left" w:pos="993"/>
        </w:tabs>
        <w:spacing w:after="30" w:line="360" w:lineRule="auto"/>
        <w:ind w:left="360"/>
        <w:jc w:val="both"/>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Depo Mina</w:t>
      </w:r>
    </w:p>
    <w:p w:rsidR="00B6706D" w:rsidRPr="00BE2601" w:rsidRDefault="000F40CB" w:rsidP="003E5BF2">
      <w:pPr>
        <w:pStyle w:val="ListParagraph"/>
        <w:tabs>
          <w:tab w:val="left" w:pos="630"/>
          <w:tab w:val="left" w:pos="709"/>
          <w:tab w:val="left" w:pos="1134"/>
        </w:tabs>
        <w:spacing w:after="30" w:line="360" w:lineRule="auto"/>
        <w:ind w:left="36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b/>
      </w:r>
      <w:r w:rsidR="00B6706D" w:rsidRPr="00BE2601">
        <w:rPr>
          <w:rFonts w:ascii="Times New Roman" w:hAnsi="Times New Roman" w:cs="Times New Roman"/>
          <w:color w:val="000000" w:themeColor="text1"/>
          <w:sz w:val="24"/>
          <w:szCs w:val="24"/>
          <w:lang w:val="id-ID"/>
        </w:rPr>
        <w:t>Depo Farmasi Mina berada</w:t>
      </w:r>
      <w:r w:rsidR="00B621F0" w:rsidRPr="00BE2601">
        <w:rPr>
          <w:rFonts w:ascii="Times New Roman" w:hAnsi="Times New Roman" w:cs="Times New Roman"/>
          <w:color w:val="000000" w:themeColor="text1"/>
          <w:sz w:val="24"/>
          <w:szCs w:val="24"/>
          <w:lang w:val="id-ID"/>
        </w:rPr>
        <w:t xml:space="preserve"> digedung Mina bertugas </w:t>
      </w:r>
      <w:r w:rsidR="00B6706D" w:rsidRPr="00BE2601">
        <w:rPr>
          <w:rFonts w:ascii="Times New Roman" w:hAnsi="Times New Roman" w:cs="Times New Roman"/>
          <w:color w:val="000000" w:themeColor="text1"/>
          <w:sz w:val="24"/>
          <w:szCs w:val="24"/>
          <w:lang w:val="id-ID"/>
        </w:rPr>
        <w:t>melayani permintaan alat kesehatan</w:t>
      </w:r>
      <w:r w:rsidR="00B6706D" w:rsidRPr="00BE2601">
        <w:rPr>
          <w:rFonts w:ascii="Times New Roman" w:hAnsi="Times New Roman" w:cs="Times New Roman"/>
          <w:color w:val="000000" w:themeColor="text1"/>
          <w:sz w:val="24"/>
          <w:szCs w:val="24"/>
        </w:rPr>
        <w:t xml:space="preserve"> dan resep</w:t>
      </w:r>
      <w:r w:rsidR="00B6706D" w:rsidRPr="00BE2601">
        <w:rPr>
          <w:rFonts w:ascii="Times New Roman" w:hAnsi="Times New Roman" w:cs="Times New Roman"/>
          <w:color w:val="000000" w:themeColor="text1"/>
          <w:sz w:val="24"/>
          <w:szCs w:val="24"/>
          <w:lang w:val="id-ID"/>
        </w:rPr>
        <w:t xml:space="preserve"> untuk ruangan perawatan Shafa An-Nisa (Obgin), Shafa-Shafa, Ruang Instensif, Kemoterapi, Luka Bakar, PICU, NI</w:t>
      </w:r>
      <w:r w:rsidR="00F164B3" w:rsidRPr="00BE2601">
        <w:rPr>
          <w:rFonts w:ascii="Times New Roman" w:hAnsi="Times New Roman" w:cs="Times New Roman"/>
          <w:color w:val="000000" w:themeColor="text1"/>
          <w:sz w:val="24"/>
          <w:szCs w:val="24"/>
          <w:lang w:val="id-ID"/>
        </w:rPr>
        <w:t xml:space="preserve">CU, ICU, ICCU, dan Perinatologi. </w:t>
      </w:r>
      <w:r w:rsidR="00B621F0" w:rsidRPr="00BE2601">
        <w:rPr>
          <w:rFonts w:ascii="Times New Roman" w:hAnsi="Times New Roman" w:cs="Times New Roman"/>
          <w:color w:val="000000" w:themeColor="text1"/>
          <w:sz w:val="24"/>
          <w:szCs w:val="24"/>
          <w:lang w:val="id-ID"/>
        </w:rPr>
        <w:t>Depo Mina buka selama 24 jam yang dibagi menjadi 3 shift,</w:t>
      </w:r>
      <w:r w:rsidR="00FE0F12">
        <w:rPr>
          <w:rFonts w:ascii="Times New Roman" w:hAnsi="Times New Roman" w:cs="Times New Roman"/>
          <w:color w:val="000000" w:themeColor="text1"/>
          <w:sz w:val="24"/>
          <w:szCs w:val="24"/>
          <w:lang w:val="id-ID"/>
        </w:rPr>
        <w:t xml:space="preserve"> yaitu shift pagi jam 07.00–</w:t>
      </w:r>
      <w:r w:rsidR="00F164B3" w:rsidRPr="00BE2601">
        <w:rPr>
          <w:rFonts w:ascii="Times New Roman" w:hAnsi="Times New Roman" w:cs="Times New Roman"/>
          <w:color w:val="000000" w:themeColor="text1"/>
          <w:sz w:val="24"/>
          <w:szCs w:val="24"/>
          <w:lang w:val="id-ID"/>
        </w:rPr>
        <w:t>14</w:t>
      </w:r>
      <w:r w:rsidR="00FE0F12">
        <w:rPr>
          <w:rFonts w:ascii="Times New Roman" w:hAnsi="Times New Roman" w:cs="Times New Roman"/>
          <w:color w:val="000000" w:themeColor="text1"/>
          <w:sz w:val="24"/>
          <w:szCs w:val="24"/>
          <w:lang w:val="id-ID"/>
        </w:rPr>
        <w:t>.00 WIB., shift siang jam 14.00-21.00 WIB., shift malam 21.00–</w:t>
      </w:r>
      <w:r w:rsidR="00644404">
        <w:rPr>
          <w:rFonts w:ascii="Times New Roman" w:hAnsi="Times New Roman" w:cs="Times New Roman"/>
          <w:color w:val="000000" w:themeColor="text1"/>
          <w:sz w:val="24"/>
          <w:szCs w:val="24"/>
          <w:lang w:val="id-ID"/>
        </w:rPr>
        <w:t>07.00</w:t>
      </w:r>
      <w:r w:rsidR="00F164B3" w:rsidRPr="00BE2601">
        <w:rPr>
          <w:rFonts w:ascii="Times New Roman" w:hAnsi="Times New Roman" w:cs="Times New Roman"/>
          <w:color w:val="000000" w:themeColor="text1"/>
          <w:sz w:val="24"/>
          <w:szCs w:val="24"/>
          <w:lang w:val="id-ID"/>
        </w:rPr>
        <w:t xml:space="preserve"> WIB.</w:t>
      </w:r>
    </w:p>
    <w:p w:rsidR="00B6706D" w:rsidRPr="00BE2601" w:rsidRDefault="00B6706D" w:rsidP="00013B60">
      <w:pPr>
        <w:pStyle w:val="ListParagraph"/>
        <w:numPr>
          <w:ilvl w:val="0"/>
          <w:numId w:val="36"/>
        </w:numPr>
        <w:tabs>
          <w:tab w:val="left" w:pos="426"/>
          <w:tab w:val="left" w:pos="709"/>
          <w:tab w:val="left" w:pos="993"/>
        </w:tabs>
        <w:spacing w:after="30" w:line="360" w:lineRule="auto"/>
        <w:ind w:left="360"/>
        <w:jc w:val="both"/>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Depo IGD</w:t>
      </w:r>
      <w:r w:rsidR="000F40CB">
        <w:rPr>
          <w:rFonts w:ascii="Times New Roman" w:hAnsi="Times New Roman" w:cs="Times New Roman"/>
          <w:color w:val="000000" w:themeColor="text1"/>
          <w:sz w:val="24"/>
          <w:szCs w:val="24"/>
          <w:lang w:val="id-ID"/>
        </w:rPr>
        <w:t xml:space="preserve"> (Instalasi Gawat Darurat)</w:t>
      </w:r>
    </w:p>
    <w:p w:rsidR="00B6706D" w:rsidRPr="00BE2601" w:rsidRDefault="000F40CB" w:rsidP="003E5BF2">
      <w:pPr>
        <w:pStyle w:val="ListParagraph"/>
        <w:tabs>
          <w:tab w:val="left" w:pos="630"/>
          <w:tab w:val="left" w:pos="1134"/>
        </w:tabs>
        <w:spacing w:after="30"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ab/>
      </w:r>
      <w:r w:rsidR="00B6706D" w:rsidRPr="00BE2601">
        <w:rPr>
          <w:rFonts w:ascii="Times New Roman" w:hAnsi="Times New Roman" w:cs="Times New Roman"/>
          <w:color w:val="000000" w:themeColor="text1"/>
          <w:sz w:val="24"/>
          <w:szCs w:val="24"/>
          <w:lang w:val="id-ID"/>
        </w:rPr>
        <w:t>Depo</w:t>
      </w:r>
      <w:r w:rsidR="00644404">
        <w:rPr>
          <w:rFonts w:ascii="Times New Roman" w:hAnsi="Times New Roman" w:cs="Times New Roman"/>
          <w:color w:val="000000" w:themeColor="text1"/>
          <w:sz w:val="24"/>
          <w:szCs w:val="24"/>
          <w:lang w:val="id-ID"/>
        </w:rPr>
        <w:t xml:space="preserve"> </w:t>
      </w:r>
      <w:r w:rsidR="00F164B3" w:rsidRPr="00BE2601">
        <w:rPr>
          <w:rFonts w:ascii="Times New Roman" w:hAnsi="Times New Roman" w:cs="Times New Roman"/>
          <w:color w:val="000000" w:themeColor="text1"/>
          <w:sz w:val="24"/>
          <w:szCs w:val="24"/>
          <w:lang w:val="id-ID"/>
        </w:rPr>
        <w:t xml:space="preserve">IGD bertugas </w:t>
      </w:r>
      <w:r w:rsidR="00B6706D" w:rsidRPr="00BE2601">
        <w:rPr>
          <w:rFonts w:ascii="Times New Roman" w:hAnsi="Times New Roman" w:cs="Times New Roman"/>
          <w:color w:val="000000" w:themeColor="text1"/>
          <w:sz w:val="24"/>
          <w:szCs w:val="24"/>
          <w:lang w:val="id-ID"/>
        </w:rPr>
        <w:t>melayani permintaan obat dan alat kesehatan untuk pasien-pasien IGD, obat-obat yang disediakan di IGD merupakan obat-obat</w:t>
      </w:r>
      <w:r w:rsidR="00B6706D" w:rsidRPr="00BE2601">
        <w:rPr>
          <w:rFonts w:ascii="Times New Roman" w:hAnsi="Times New Roman" w:cs="Times New Roman"/>
          <w:i/>
          <w:color w:val="000000" w:themeColor="text1"/>
          <w:sz w:val="24"/>
          <w:szCs w:val="24"/>
          <w:lang w:val="id-ID"/>
        </w:rPr>
        <w:t xml:space="preserve"> emergency</w:t>
      </w:r>
      <w:r w:rsidR="00B6706D" w:rsidRPr="00BE2601">
        <w:rPr>
          <w:rFonts w:ascii="Times New Roman" w:hAnsi="Times New Roman" w:cs="Times New Roman"/>
          <w:color w:val="000000" w:themeColor="text1"/>
          <w:sz w:val="24"/>
          <w:szCs w:val="24"/>
          <w:lang w:val="id-ID"/>
        </w:rPr>
        <w:t xml:space="preserve"> yaitu mempunyai efek cepat seperti injeksi, cairan tubuh, tablet sub</w:t>
      </w:r>
      <w:r w:rsidR="00B84AA9">
        <w:rPr>
          <w:rFonts w:ascii="Times New Roman" w:hAnsi="Times New Roman" w:cs="Times New Roman"/>
          <w:color w:val="000000" w:themeColor="text1"/>
          <w:sz w:val="24"/>
          <w:szCs w:val="24"/>
          <w:lang w:val="id-ID"/>
        </w:rPr>
        <w:t xml:space="preserve"> </w:t>
      </w:r>
      <w:r w:rsidR="00B6706D" w:rsidRPr="00BE2601">
        <w:rPr>
          <w:rFonts w:ascii="Times New Roman" w:hAnsi="Times New Roman" w:cs="Times New Roman"/>
          <w:color w:val="000000" w:themeColor="text1"/>
          <w:sz w:val="24"/>
          <w:szCs w:val="24"/>
          <w:lang w:val="id-ID"/>
        </w:rPr>
        <w:t>li</w:t>
      </w:r>
      <w:r w:rsidR="00B84AA9">
        <w:rPr>
          <w:rFonts w:ascii="Times New Roman" w:hAnsi="Times New Roman" w:cs="Times New Roman"/>
          <w:color w:val="000000" w:themeColor="text1"/>
          <w:sz w:val="24"/>
          <w:szCs w:val="24"/>
          <w:lang w:val="id-ID"/>
        </w:rPr>
        <w:t>n</w:t>
      </w:r>
      <w:r w:rsidR="00B6706D" w:rsidRPr="00BE2601">
        <w:rPr>
          <w:rFonts w:ascii="Times New Roman" w:hAnsi="Times New Roman" w:cs="Times New Roman"/>
          <w:color w:val="000000" w:themeColor="text1"/>
          <w:sz w:val="24"/>
          <w:szCs w:val="24"/>
          <w:lang w:val="id-ID"/>
        </w:rPr>
        <w:t xml:space="preserve">gual, dan obat psikotropik. </w:t>
      </w:r>
      <w:r w:rsidR="00F164B3" w:rsidRPr="00BE2601">
        <w:rPr>
          <w:rFonts w:ascii="Times New Roman" w:hAnsi="Times New Roman" w:cs="Times New Roman"/>
          <w:color w:val="000000" w:themeColor="text1"/>
          <w:sz w:val="24"/>
          <w:szCs w:val="24"/>
          <w:lang w:val="id-ID"/>
        </w:rPr>
        <w:t>Depo IGD buka 24 jam dan dibagi dalam 3 shift</w:t>
      </w:r>
      <w:r w:rsidR="00F164B3" w:rsidRPr="00BE2601">
        <w:rPr>
          <w:rFonts w:ascii="Times New Roman" w:hAnsi="Times New Roman" w:cs="Times New Roman"/>
          <w:color w:val="000000" w:themeColor="text1"/>
          <w:lang w:val="id-ID"/>
        </w:rPr>
        <w:t xml:space="preserve">, </w:t>
      </w:r>
      <w:r w:rsidR="00FE0F12">
        <w:rPr>
          <w:rFonts w:ascii="Times New Roman" w:hAnsi="Times New Roman" w:cs="Times New Roman"/>
          <w:color w:val="000000" w:themeColor="text1"/>
          <w:sz w:val="24"/>
          <w:szCs w:val="24"/>
          <w:lang w:val="id-ID"/>
        </w:rPr>
        <w:t>yaitu shift pagi jam 07.00–</w:t>
      </w:r>
      <w:r w:rsidR="00F164B3" w:rsidRPr="00BE2601">
        <w:rPr>
          <w:rFonts w:ascii="Times New Roman" w:hAnsi="Times New Roman" w:cs="Times New Roman"/>
          <w:color w:val="000000" w:themeColor="text1"/>
          <w:sz w:val="24"/>
          <w:szCs w:val="24"/>
          <w:lang w:val="id-ID"/>
        </w:rPr>
        <w:t>14</w:t>
      </w:r>
      <w:r w:rsidR="00FE0F12">
        <w:rPr>
          <w:rFonts w:ascii="Times New Roman" w:hAnsi="Times New Roman" w:cs="Times New Roman"/>
          <w:color w:val="000000" w:themeColor="text1"/>
          <w:sz w:val="24"/>
          <w:szCs w:val="24"/>
          <w:lang w:val="id-ID"/>
        </w:rPr>
        <w:t>.00 WIB., shift siang jam 14.00-21.00 WIB., shift malam 21.00–</w:t>
      </w:r>
      <w:r w:rsidR="00644404">
        <w:rPr>
          <w:rFonts w:ascii="Times New Roman" w:hAnsi="Times New Roman" w:cs="Times New Roman"/>
          <w:color w:val="000000" w:themeColor="text1"/>
          <w:sz w:val="24"/>
          <w:szCs w:val="24"/>
          <w:lang w:val="id-ID"/>
        </w:rPr>
        <w:t>07.00</w:t>
      </w:r>
      <w:r w:rsidR="00F164B3" w:rsidRPr="00BE2601">
        <w:rPr>
          <w:rFonts w:ascii="Times New Roman" w:hAnsi="Times New Roman" w:cs="Times New Roman"/>
          <w:color w:val="000000" w:themeColor="text1"/>
          <w:sz w:val="24"/>
          <w:szCs w:val="24"/>
          <w:lang w:val="id-ID"/>
        </w:rPr>
        <w:t xml:space="preserve"> WIB.</w:t>
      </w:r>
    </w:p>
    <w:p w:rsidR="00B6706D" w:rsidRPr="00BE2601" w:rsidRDefault="00B6706D" w:rsidP="00013B60">
      <w:pPr>
        <w:pStyle w:val="ListParagraph"/>
        <w:numPr>
          <w:ilvl w:val="0"/>
          <w:numId w:val="36"/>
        </w:numPr>
        <w:tabs>
          <w:tab w:val="left" w:pos="426"/>
          <w:tab w:val="left" w:pos="709"/>
          <w:tab w:val="left" w:pos="993"/>
        </w:tabs>
        <w:spacing w:after="30" w:line="360" w:lineRule="auto"/>
        <w:ind w:left="360"/>
        <w:jc w:val="both"/>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Depo Kemoterapi</w:t>
      </w:r>
    </w:p>
    <w:p w:rsidR="00B6706D" w:rsidRPr="00BE2601" w:rsidRDefault="000F40CB" w:rsidP="003E5BF2">
      <w:pPr>
        <w:pStyle w:val="ListParagraph"/>
        <w:tabs>
          <w:tab w:val="left" w:pos="270"/>
          <w:tab w:val="left" w:pos="630"/>
          <w:tab w:val="left" w:pos="1134"/>
        </w:tabs>
        <w:spacing w:after="30" w:line="360" w:lineRule="auto"/>
        <w:ind w:left="36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b/>
      </w:r>
      <w:r w:rsidR="00B6706D" w:rsidRPr="00BE2601">
        <w:rPr>
          <w:rFonts w:ascii="Times New Roman" w:hAnsi="Times New Roman" w:cs="Times New Roman"/>
          <w:color w:val="000000" w:themeColor="text1"/>
          <w:sz w:val="24"/>
          <w:szCs w:val="24"/>
          <w:lang w:val="id-ID"/>
        </w:rPr>
        <w:t>Depo Kemoterapi berada di gedung mina dan melayani resep obat kemoterapi yang</w:t>
      </w:r>
      <w:r w:rsidR="00473677">
        <w:rPr>
          <w:rFonts w:ascii="Times New Roman" w:hAnsi="Times New Roman" w:cs="Times New Roman"/>
          <w:color w:val="000000" w:themeColor="text1"/>
          <w:sz w:val="24"/>
          <w:szCs w:val="24"/>
          <w:lang w:val="id-ID"/>
        </w:rPr>
        <w:t xml:space="preserve"> </w:t>
      </w:r>
      <w:r w:rsidR="00B6706D" w:rsidRPr="00BE2601">
        <w:rPr>
          <w:rFonts w:ascii="Times New Roman" w:hAnsi="Times New Roman" w:cs="Times New Roman"/>
          <w:color w:val="000000" w:themeColor="text1"/>
          <w:sz w:val="24"/>
          <w:szCs w:val="24"/>
          <w:lang w:val="id-ID"/>
        </w:rPr>
        <w:t>diracik di</w:t>
      </w:r>
      <w:r w:rsidR="00B84AA9">
        <w:rPr>
          <w:rFonts w:ascii="Times New Roman" w:hAnsi="Times New Roman" w:cs="Times New Roman"/>
          <w:color w:val="000000" w:themeColor="text1"/>
          <w:sz w:val="24"/>
          <w:szCs w:val="24"/>
          <w:lang w:val="id-ID"/>
        </w:rPr>
        <w:t xml:space="preserve"> </w:t>
      </w:r>
      <w:r w:rsidR="00B6706D" w:rsidRPr="00BE2601">
        <w:rPr>
          <w:rFonts w:ascii="Times New Roman" w:hAnsi="Times New Roman" w:cs="Times New Roman"/>
          <w:color w:val="000000" w:themeColor="text1"/>
          <w:sz w:val="24"/>
          <w:szCs w:val="24"/>
          <w:lang w:val="id-ID"/>
        </w:rPr>
        <w:t xml:space="preserve">ruangan khusus menggunakan alat </w:t>
      </w:r>
      <w:r w:rsidR="00B6706D" w:rsidRPr="00BE2601">
        <w:rPr>
          <w:rFonts w:ascii="Times New Roman" w:hAnsi="Times New Roman" w:cs="Times New Roman"/>
          <w:i/>
          <w:color w:val="000000" w:themeColor="text1"/>
          <w:sz w:val="24"/>
          <w:szCs w:val="24"/>
          <w:lang w:val="id-ID"/>
        </w:rPr>
        <w:t xml:space="preserve">Biological Safety Cabinet </w:t>
      </w:r>
      <w:r w:rsidR="00B6706D" w:rsidRPr="00BE2601">
        <w:rPr>
          <w:rFonts w:ascii="Times New Roman" w:hAnsi="Times New Roman" w:cs="Times New Roman"/>
          <w:color w:val="000000" w:themeColor="text1"/>
          <w:sz w:val="24"/>
          <w:szCs w:val="24"/>
          <w:lang w:val="id-ID"/>
        </w:rPr>
        <w:t>(BSC)</w:t>
      </w:r>
      <w:r w:rsidR="009122CD" w:rsidRPr="00BE2601">
        <w:rPr>
          <w:rFonts w:ascii="Times New Roman" w:hAnsi="Times New Roman" w:cs="Times New Roman"/>
          <w:color w:val="000000" w:themeColor="text1"/>
          <w:sz w:val="24"/>
          <w:szCs w:val="24"/>
          <w:lang w:val="id-ID"/>
        </w:rPr>
        <w:t xml:space="preserve">. </w:t>
      </w:r>
      <w:r w:rsidR="00B6706D" w:rsidRPr="00BE2601">
        <w:rPr>
          <w:rFonts w:ascii="Times New Roman" w:hAnsi="Times New Roman" w:cs="Times New Roman"/>
          <w:color w:val="000000" w:themeColor="text1"/>
          <w:sz w:val="24"/>
          <w:szCs w:val="24"/>
          <w:lang w:val="id-ID"/>
        </w:rPr>
        <w:t>Peracikan dilakukan oleh staf farmasi terlatih dan menggunakan a</w:t>
      </w:r>
      <w:r w:rsidR="00B14A32" w:rsidRPr="00BE2601">
        <w:rPr>
          <w:rFonts w:ascii="Times New Roman" w:hAnsi="Times New Roman" w:cs="Times New Roman"/>
          <w:color w:val="000000" w:themeColor="text1"/>
          <w:sz w:val="24"/>
          <w:szCs w:val="24"/>
          <w:lang w:val="id-ID"/>
        </w:rPr>
        <w:t>lat pelindung diri yang lengkap</w:t>
      </w:r>
      <w:r w:rsidR="00FE0F12">
        <w:rPr>
          <w:rFonts w:ascii="Times New Roman" w:hAnsi="Times New Roman" w:cs="Times New Roman"/>
          <w:color w:val="000000" w:themeColor="text1"/>
          <w:sz w:val="24"/>
          <w:szCs w:val="24"/>
          <w:lang w:val="id-ID"/>
        </w:rPr>
        <w:t xml:space="preserve"> </w:t>
      </w:r>
      <w:r w:rsidR="00473677">
        <w:rPr>
          <w:rFonts w:ascii="Times New Roman" w:hAnsi="Times New Roman" w:cs="Times New Roman"/>
          <w:color w:val="000000" w:themeColor="text1"/>
          <w:sz w:val="24"/>
          <w:szCs w:val="24"/>
          <w:lang w:val="id-ID"/>
        </w:rPr>
        <w:t>(</w:t>
      </w:r>
      <w:r w:rsidR="00B6706D" w:rsidRPr="00BE2601">
        <w:rPr>
          <w:rFonts w:ascii="Times New Roman" w:hAnsi="Times New Roman" w:cs="Times New Roman"/>
          <w:color w:val="000000" w:themeColor="text1"/>
          <w:sz w:val="24"/>
          <w:szCs w:val="24"/>
          <w:lang w:val="id-ID"/>
        </w:rPr>
        <w:t xml:space="preserve">masker </w:t>
      </w:r>
      <w:r w:rsidR="00B6706D" w:rsidRPr="00BE2601">
        <w:rPr>
          <w:rFonts w:ascii="Times New Roman" w:hAnsi="Times New Roman" w:cs="Times New Roman"/>
          <w:i/>
          <w:color w:val="000000" w:themeColor="text1"/>
          <w:sz w:val="24"/>
          <w:szCs w:val="24"/>
          <w:lang w:val="id-ID"/>
        </w:rPr>
        <w:t>Respiratory</w:t>
      </w:r>
      <w:r w:rsidR="00B6706D" w:rsidRPr="00BE2601">
        <w:rPr>
          <w:rFonts w:ascii="Times New Roman" w:hAnsi="Times New Roman" w:cs="Times New Roman"/>
          <w:color w:val="000000" w:themeColor="text1"/>
          <w:sz w:val="24"/>
          <w:szCs w:val="24"/>
          <w:lang w:val="id-ID"/>
        </w:rPr>
        <w:t xml:space="preserve">, baju pelindung 2 lapisan, sarung tangan </w:t>
      </w:r>
      <w:r w:rsidR="00B6706D" w:rsidRPr="00FE0F12">
        <w:rPr>
          <w:rFonts w:ascii="Times New Roman" w:hAnsi="Times New Roman" w:cs="Times New Roman"/>
          <w:i/>
          <w:color w:val="000000" w:themeColor="text1"/>
          <w:sz w:val="24"/>
          <w:szCs w:val="24"/>
          <w:lang w:val="id-ID"/>
        </w:rPr>
        <w:t>nitrile double</w:t>
      </w:r>
      <w:r w:rsidR="00B6706D" w:rsidRPr="00BE2601">
        <w:rPr>
          <w:rFonts w:ascii="Times New Roman" w:hAnsi="Times New Roman" w:cs="Times New Roman"/>
          <w:color w:val="000000" w:themeColor="text1"/>
          <w:sz w:val="24"/>
          <w:szCs w:val="24"/>
          <w:lang w:val="id-ID"/>
        </w:rPr>
        <w:t xml:space="preserve">, kacamata pelindung atau </w:t>
      </w:r>
      <w:r w:rsidR="00B6706D" w:rsidRPr="00BE2601">
        <w:rPr>
          <w:rFonts w:ascii="Times New Roman" w:hAnsi="Times New Roman" w:cs="Times New Roman"/>
          <w:i/>
          <w:color w:val="000000" w:themeColor="text1"/>
          <w:sz w:val="24"/>
          <w:szCs w:val="24"/>
          <w:lang w:val="id-ID"/>
        </w:rPr>
        <w:t>protectiveeye goggles</w:t>
      </w:r>
      <w:r w:rsidR="00B6706D" w:rsidRPr="00BE2601">
        <w:rPr>
          <w:rFonts w:ascii="Times New Roman" w:hAnsi="Times New Roman" w:cs="Times New Roman"/>
          <w:color w:val="000000" w:themeColor="text1"/>
          <w:sz w:val="24"/>
          <w:szCs w:val="24"/>
          <w:lang w:val="id-ID"/>
        </w:rPr>
        <w:t>, penutup kepala, sepatu boot).</w:t>
      </w:r>
    </w:p>
    <w:p w:rsidR="00B6706D" w:rsidRPr="00BE2601" w:rsidRDefault="00B6706D" w:rsidP="00013B60">
      <w:pPr>
        <w:pStyle w:val="ListParagraph"/>
        <w:numPr>
          <w:ilvl w:val="0"/>
          <w:numId w:val="36"/>
        </w:numPr>
        <w:tabs>
          <w:tab w:val="left" w:pos="630"/>
          <w:tab w:val="left" w:pos="709"/>
          <w:tab w:val="left" w:pos="993"/>
        </w:tabs>
        <w:spacing w:after="30" w:line="360" w:lineRule="auto"/>
        <w:ind w:left="360"/>
        <w:jc w:val="both"/>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 xml:space="preserve">Pelayanan Unit dan Produksi </w:t>
      </w:r>
    </w:p>
    <w:p w:rsidR="00B6706D" w:rsidRPr="00BE2601" w:rsidRDefault="000F40CB" w:rsidP="003E5BF2">
      <w:pPr>
        <w:pStyle w:val="ListParagraph"/>
        <w:tabs>
          <w:tab w:val="left" w:pos="540"/>
          <w:tab w:val="left" w:pos="709"/>
          <w:tab w:val="left" w:pos="1134"/>
        </w:tabs>
        <w:spacing w:after="30" w:line="360" w:lineRule="auto"/>
        <w:ind w:left="36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b/>
      </w:r>
      <w:r>
        <w:rPr>
          <w:rFonts w:ascii="Times New Roman" w:hAnsi="Times New Roman" w:cs="Times New Roman"/>
          <w:color w:val="000000" w:themeColor="text1"/>
          <w:sz w:val="24"/>
          <w:szCs w:val="24"/>
          <w:lang w:val="id-ID"/>
        </w:rPr>
        <w:tab/>
      </w:r>
      <w:r w:rsidR="00B6706D" w:rsidRPr="00BE2601">
        <w:rPr>
          <w:rFonts w:ascii="Times New Roman" w:hAnsi="Times New Roman" w:cs="Times New Roman"/>
          <w:color w:val="000000" w:themeColor="text1"/>
          <w:sz w:val="24"/>
          <w:szCs w:val="24"/>
          <w:lang w:val="id-ID"/>
        </w:rPr>
        <w:t>Pelayanan unit merupakan pelayanan farmasi yang bertugas untuk memenuhi permintaan obat dan alat kesehatan (terutama alat kesehatan) dari ruang perawatan, poli</w:t>
      </w:r>
      <w:r w:rsidR="00B84AA9">
        <w:rPr>
          <w:rFonts w:ascii="Times New Roman" w:hAnsi="Times New Roman" w:cs="Times New Roman"/>
          <w:color w:val="000000" w:themeColor="text1"/>
          <w:sz w:val="24"/>
          <w:szCs w:val="24"/>
          <w:lang w:val="id-ID"/>
        </w:rPr>
        <w:t xml:space="preserve"> </w:t>
      </w:r>
      <w:r w:rsidR="00B6706D" w:rsidRPr="00BE2601">
        <w:rPr>
          <w:rFonts w:ascii="Times New Roman" w:hAnsi="Times New Roman" w:cs="Times New Roman"/>
          <w:color w:val="000000" w:themeColor="text1"/>
          <w:sz w:val="24"/>
          <w:szCs w:val="24"/>
          <w:lang w:val="id-ID"/>
        </w:rPr>
        <w:t xml:space="preserve">klinik dan unit terkait lainnya di lingkungan Rumah Sakit Islam Jakarta Cempaka Putih. </w:t>
      </w:r>
    </w:p>
    <w:p w:rsidR="00B6706D" w:rsidRPr="00BE2601" w:rsidRDefault="000F40CB" w:rsidP="003E5BF2">
      <w:pPr>
        <w:pStyle w:val="ListParagraph"/>
        <w:tabs>
          <w:tab w:val="left" w:pos="426"/>
          <w:tab w:val="left" w:pos="709"/>
          <w:tab w:val="left" w:pos="1134"/>
        </w:tabs>
        <w:spacing w:after="30" w:line="360" w:lineRule="auto"/>
        <w:ind w:left="36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b/>
      </w:r>
      <w:r>
        <w:rPr>
          <w:rFonts w:ascii="Times New Roman" w:hAnsi="Times New Roman" w:cs="Times New Roman"/>
          <w:color w:val="000000" w:themeColor="text1"/>
          <w:sz w:val="24"/>
          <w:szCs w:val="24"/>
          <w:lang w:val="id-ID"/>
        </w:rPr>
        <w:tab/>
      </w:r>
      <w:r w:rsidR="00B6706D" w:rsidRPr="00BE2601">
        <w:rPr>
          <w:rFonts w:ascii="Times New Roman" w:hAnsi="Times New Roman" w:cs="Times New Roman"/>
          <w:color w:val="000000" w:themeColor="text1"/>
          <w:sz w:val="24"/>
          <w:szCs w:val="24"/>
          <w:lang w:val="id-ID"/>
        </w:rPr>
        <w:t xml:space="preserve">Bagian produksi bertugas untuk membuat sediaan-sediaan yang dibuat sendiri oleh bagian farmasi dalam skala kecil seperti perhydrol 3% dan </w:t>
      </w:r>
      <w:r w:rsidR="00B6706D" w:rsidRPr="00B84AA9">
        <w:rPr>
          <w:rFonts w:ascii="Times New Roman" w:hAnsi="Times New Roman" w:cs="Times New Roman"/>
          <w:i/>
          <w:color w:val="000000" w:themeColor="text1"/>
          <w:sz w:val="24"/>
          <w:szCs w:val="24"/>
          <w:lang w:val="id-ID"/>
        </w:rPr>
        <w:t>Hand</w:t>
      </w:r>
      <w:r w:rsidR="00B84AA9" w:rsidRPr="00B84AA9">
        <w:rPr>
          <w:rFonts w:ascii="Times New Roman" w:hAnsi="Times New Roman" w:cs="Times New Roman"/>
          <w:i/>
          <w:color w:val="000000" w:themeColor="text1"/>
          <w:sz w:val="24"/>
          <w:szCs w:val="24"/>
          <w:lang w:val="id-ID"/>
        </w:rPr>
        <w:t xml:space="preserve"> Sc</w:t>
      </w:r>
      <w:r w:rsidR="00B6706D" w:rsidRPr="00B84AA9">
        <w:rPr>
          <w:rFonts w:ascii="Times New Roman" w:hAnsi="Times New Roman" w:cs="Times New Roman"/>
          <w:i/>
          <w:color w:val="000000" w:themeColor="text1"/>
          <w:sz w:val="24"/>
          <w:szCs w:val="24"/>
          <w:lang w:val="id-ID"/>
        </w:rPr>
        <w:t>rub</w:t>
      </w:r>
      <w:r w:rsidR="00B6706D" w:rsidRPr="00BE2601">
        <w:rPr>
          <w:rFonts w:ascii="Times New Roman" w:hAnsi="Times New Roman" w:cs="Times New Roman"/>
          <w:color w:val="000000" w:themeColor="text1"/>
          <w:sz w:val="24"/>
          <w:szCs w:val="24"/>
          <w:lang w:val="id-ID"/>
        </w:rPr>
        <w:t>. Selain itu bagian produksi juga melakukan pengemasan kembali (</w:t>
      </w:r>
      <w:r w:rsidR="00B6706D" w:rsidRPr="00BE2601">
        <w:rPr>
          <w:rFonts w:ascii="Times New Roman" w:hAnsi="Times New Roman" w:cs="Times New Roman"/>
          <w:i/>
          <w:color w:val="000000" w:themeColor="text1"/>
          <w:sz w:val="24"/>
          <w:szCs w:val="24"/>
          <w:lang w:val="id-ID"/>
        </w:rPr>
        <w:t>repacking</w:t>
      </w:r>
      <w:r w:rsidR="00B6706D" w:rsidRPr="00BE2601">
        <w:rPr>
          <w:rFonts w:ascii="Times New Roman" w:hAnsi="Times New Roman" w:cs="Times New Roman"/>
          <w:color w:val="000000" w:themeColor="text1"/>
          <w:sz w:val="24"/>
          <w:szCs w:val="24"/>
          <w:lang w:val="id-ID"/>
        </w:rPr>
        <w:t>) terhadap sediaan-sediaan seperti alkohol 70 %, Betadine 3% 50 ml, Betadine 10% 25ml, 75 ml,</w:t>
      </w:r>
      <w:r w:rsidR="00BD4FED">
        <w:rPr>
          <w:rFonts w:ascii="Times New Roman" w:hAnsi="Times New Roman" w:cs="Times New Roman"/>
          <w:color w:val="000000" w:themeColor="text1"/>
          <w:sz w:val="24"/>
          <w:szCs w:val="24"/>
          <w:lang w:val="id-ID"/>
        </w:rPr>
        <w:t xml:space="preserve"> </w:t>
      </w:r>
      <w:r w:rsidR="00B6706D" w:rsidRPr="00BE2601">
        <w:rPr>
          <w:rFonts w:ascii="Times New Roman" w:hAnsi="Times New Roman" w:cs="Times New Roman"/>
          <w:color w:val="000000" w:themeColor="text1"/>
          <w:sz w:val="24"/>
          <w:szCs w:val="24"/>
          <w:lang w:val="id-ID"/>
        </w:rPr>
        <w:t>100 ml, 125 ml, dan kapsul Calcii Carbonas 500</w:t>
      </w:r>
      <w:r w:rsidR="00BD4FED">
        <w:rPr>
          <w:rFonts w:ascii="Times New Roman" w:hAnsi="Times New Roman" w:cs="Times New Roman"/>
          <w:color w:val="000000" w:themeColor="text1"/>
          <w:sz w:val="24"/>
          <w:szCs w:val="24"/>
          <w:lang w:val="id-ID"/>
        </w:rPr>
        <w:t xml:space="preserve"> </w:t>
      </w:r>
      <w:r w:rsidR="00B6706D" w:rsidRPr="00BE2601">
        <w:rPr>
          <w:rFonts w:ascii="Times New Roman" w:hAnsi="Times New Roman" w:cs="Times New Roman"/>
          <w:color w:val="000000" w:themeColor="text1"/>
          <w:sz w:val="24"/>
          <w:szCs w:val="24"/>
          <w:lang w:val="id-ID"/>
        </w:rPr>
        <w:t>m</w:t>
      </w:r>
      <w:r w:rsidR="00B6706D" w:rsidRPr="00BE2601">
        <w:rPr>
          <w:rFonts w:ascii="Times New Roman" w:hAnsi="Times New Roman" w:cs="Times New Roman"/>
          <w:color w:val="000000" w:themeColor="text1"/>
          <w:sz w:val="24"/>
          <w:szCs w:val="24"/>
        </w:rPr>
        <w:t>g.</w:t>
      </w:r>
      <w:r w:rsidR="00BD4FED">
        <w:rPr>
          <w:rFonts w:ascii="Times New Roman" w:hAnsi="Times New Roman" w:cs="Times New Roman"/>
          <w:color w:val="000000" w:themeColor="text1"/>
          <w:sz w:val="24"/>
          <w:szCs w:val="24"/>
          <w:lang w:val="id-ID"/>
        </w:rPr>
        <w:t xml:space="preserve"> </w:t>
      </w:r>
      <w:r w:rsidR="00F164B3" w:rsidRPr="00BE2601">
        <w:rPr>
          <w:rFonts w:ascii="Times New Roman" w:hAnsi="Times New Roman" w:cs="Times New Roman"/>
          <w:color w:val="000000" w:themeColor="text1"/>
          <w:sz w:val="24"/>
          <w:szCs w:val="24"/>
        </w:rPr>
        <w:t>Pelayanan dilakukan dalam 2 sh</w:t>
      </w:r>
      <w:r w:rsidR="00BD4FED">
        <w:rPr>
          <w:rFonts w:ascii="Times New Roman" w:hAnsi="Times New Roman" w:cs="Times New Roman"/>
          <w:color w:val="000000" w:themeColor="text1"/>
          <w:sz w:val="24"/>
          <w:szCs w:val="24"/>
        </w:rPr>
        <w:t>ift, yaitu shift pagi jam 07.00</w:t>
      </w:r>
      <w:r w:rsidR="00F164B3" w:rsidRPr="00BE2601">
        <w:rPr>
          <w:rFonts w:ascii="Times New Roman" w:hAnsi="Times New Roman" w:cs="Times New Roman"/>
          <w:color w:val="000000" w:themeColor="text1"/>
          <w:sz w:val="24"/>
          <w:szCs w:val="24"/>
        </w:rPr>
        <w:t>-14.00</w:t>
      </w:r>
      <w:r w:rsidR="00644404">
        <w:rPr>
          <w:rFonts w:ascii="Times New Roman" w:hAnsi="Times New Roman" w:cs="Times New Roman"/>
          <w:color w:val="000000" w:themeColor="text1"/>
          <w:sz w:val="24"/>
          <w:szCs w:val="24"/>
          <w:lang w:val="id-ID"/>
        </w:rPr>
        <w:t xml:space="preserve"> </w:t>
      </w:r>
      <w:proofErr w:type="gramStart"/>
      <w:r w:rsidR="00F164B3" w:rsidRPr="00BE2601">
        <w:rPr>
          <w:rFonts w:ascii="Times New Roman" w:hAnsi="Times New Roman" w:cs="Times New Roman"/>
          <w:color w:val="000000" w:themeColor="text1"/>
          <w:sz w:val="24"/>
          <w:szCs w:val="24"/>
          <w:lang w:val="id-ID"/>
        </w:rPr>
        <w:t>WIB</w:t>
      </w:r>
      <w:r w:rsidR="00644404">
        <w:rPr>
          <w:rFonts w:ascii="Times New Roman" w:hAnsi="Times New Roman" w:cs="Times New Roman"/>
          <w:color w:val="000000" w:themeColor="text1"/>
          <w:sz w:val="24"/>
          <w:szCs w:val="24"/>
          <w:lang w:val="id-ID"/>
        </w:rPr>
        <w:t>.,</w:t>
      </w:r>
      <w:proofErr w:type="gramEnd"/>
      <w:r w:rsidR="00644404">
        <w:rPr>
          <w:rFonts w:ascii="Times New Roman" w:hAnsi="Times New Roman" w:cs="Times New Roman"/>
          <w:color w:val="000000" w:themeColor="text1"/>
          <w:sz w:val="24"/>
          <w:szCs w:val="24"/>
          <w:lang w:val="id-ID"/>
        </w:rPr>
        <w:t xml:space="preserve"> </w:t>
      </w:r>
      <w:r w:rsidR="00644404">
        <w:rPr>
          <w:rFonts w:ascii="Times New Roman" w:hAnsi="Times New Roman" w:cs="Times New Roman"/>
          <w:color w:val="000000" w:themeColor="text1"/>
          <w:sz w:val="24"/>
          <w:szCs w:val="24"/>
        </w:rPr>
        <w:t>dan shift siang 14.00-</w:t>
      </w:r>
      <w:r w:rsidR="00F164B3" w:rsidRPr="00BE2601">
        <w:rPr>
          <w:rFonts w:ascii="Times New Roman" w:hAnsi="Times New Roman" w:cs="Times New Roman"/>
          <w:color w:val="000000" w:themeColor="text1"/>
          <w:sz w:val="24"/>
          <w:szCs w:val="24"/>
        </w:rPr>
        <w:t>21.00</w:t>
      </w:r>
      <w:r w:rsidR="00644404">
        <w:rPr>
          <w:rFonts w:ascii="Times New Roman" w:hAnsi="Times New Roman" w:cs="Times New Roman"/>
          <w:color w:val="000000" w:themeColor="text1"/>
          <w:sz w:val="24"/>
          <w:szCs w:val="24"/>
          <w:lang w:val="id-ID"/>
        </w:rPr>
        <w:t xml:space="preserve"> </w:t>
      </w:r>
      <w:r w:rsidR="00F164B3" w:rsidRPr="00BE2601">
        <w:rPr>
          <w:rFonts w:ascii="Times New Roman" w:hAnsi="Times New Roman" w:cs="Times New Roman"/>
          <w:color w:val="000000" w:themeColor="text1"/>
          <w:sz w:val="24"/>
          <w:szCs w:val="24"/>
          <w:lang w:val="id-ID"/>
        </w:rPr>
        <w:t>WIB.</w:t>
      </w:r>
    </w:p>
    <w:p w:rsidR="00F47905" w:rsidRPr="00BE2601" w:rsidRDefault="00B6706D" w:rsidP="00013B60">
      <w:pPr>
        <w:pStyle w:val="ListParagraph"/>
        <w:numPr>
          <w:ilvl w:val="0"/>
          <w:numId w:val="36"/>
        </w:numPr>
        <w:tabs>
          <w:tab w:val="left" w:pos="426"/>
          <w:tab w:val="left" w:pos="709"/>
          <w:tab w:val="left" w:pos="993"/>
        </w:tabs>
        <w:spacing w:after="30" w:line="360" w:lineRule="auto"/>
        <w:ind w:left="360"/>
        <w:jc w:val="both"/>
        <w:rPr>
          <w:rFonts w:ascii="Times New Roman" w:hAnsi="Times New Roman" w:cs="Times New Roman"/>
          <w:color w:val="000000" w:themeColor="text1"/>
          <w:sz w:val="24"/>
          <w:szCs w:val="24"/>
          <w:lang w:val="id-ID"/>
        </w:rPr>
      </w:pPr>
      <w:r w:rsidRPr="00BE2601">
        <w:rPr>
          <w:rFonts w:ascii="Times New Roman" w:hAnsi="Times New Roman" w:cs="Times New Roman"/>
          <w:i/>
          <w:color w:val="000000" w:themeColor="text1"/>
          <w:sz w:val="24"/>
          <w:szCs w:val="24"/>
          <w:lang w:val="id-ID"/>
        </w:rPr>
        <w:t xml:space="preserve">Central Sterille Supply Departement </w:t>
      </w:r>
      <w:r w:rsidR="00F47905" w:rsidRPr="00BE2601">
        <w:rPr>
          <w:rFonts w:ascii="Times New Roman" w:hAnsi="Times New Roman" w:cs="Times New Roman"/>
          <w:color w:val="000000" w:themeColor="text1"/>
          <w:sz w:val="24"/>
          <w:szCs w:val="24"/>
          <w:lang w:val="id-ID"/>
        </w:rPr>
        <w:t>(CSSD)</w:t>
      </w:r>
    </w:p>
    <w:p w:rsidR="00F318C8" w:rsidRDefault="000F40CB" w:rsidP="003E5BF2">
      <w:pPr>
        <w:pStyle w:val="ListParagraph"/>
        <w:tabs>
          <w:tab w:val="left" w:pos="426"/>
          <w:tab w:val="left" w:pos="709"/>
          <w:tab w:val="left" w:pos="993"/>
        </w:tabs>
        <w:spacing w:after="30"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ab/>
      </w:r>
      <w:r>
        <w:rPr>
          <w:rFonts w:ascii="Times New Roman" w:hAnsi="Times New Roman" w:cs="Times New Roman"/>
          <w:color w:val="000000" w:themeColor="text1"/>
          <w:sz w:val="24"/>
          <w:szCs w:val="24"/>
          <w:lang w:val="id-ID"/>
        </w:rPr>
        <w:tab/>
      </w:r>
      <w:r w:rsidR="00B6706D" w:rsidRPr="00BE2601">
        <w:rPr>
          <w:rFonts w:ascii="Times New Roman" w:hAnsi="Times New Roman" w:cs="Times New Roman"/>
          <w:color w:val="000000" w:themeColor="text1"/>
          <w:sz w:val="24"/>
          <w:szCs w:val="24"/>
          <w:lang w:val="id-ID"/>
        </w:rPr>
        <w:t>Bagian ini merupakan Unit kerja di bawah bagian farmasi yang bertanggung jawab terhadap proses sterilisasi alat dan bahan</w:t>
      </w:r>
      <w:r w:rsidR="00B84AA9">
        <w:rPr>
          <w:rFonts w:ascii="Times New Roman" w:hAnsi="Times New Roman" w:cs="Times New Roman"/>
          <w:color w:val="000000" w:themeColor="text1"/>
          <w:sz w:val="24"/>
          <w:szCs w:val="24"/>
          <w:lang w:val="id-ID"/>
        </w:rPr>
        <w:t xml:space="preserve"> di RSIJ Cempaka Putih. Bagian sterilisasi s</w:t>
      </w:r>
      <w:r w:rsidR="00B6706D" w:rsidRPr="00BE2601">
        <w:rPr>
          <w:rFonts w:ascii="Times New Roman" w:hAnsi="Times New Roman" w:cs="Times New Roman"/>
          <w:color w:val="000000" w:themeColor="text1"/>
          <w:sz w:val="24"/>
          <w:szCs w:val="24"/>
          <w:lang w:val="id-ID"/>
        </w:rPr>
        <w:t>entral memiliki fungsi utama dalam menyiapkan alat-alat dan bahan yang bersih dan steril untuk keperluan perawatan pasien di rumah sakit</w:t>
      </w:r>
      <w:r w:rsidR="00B6706D" w:rsidRPr="00BE2601">
        <w:rPr>
          <w:rFonts w:ascii="Times New Roman" w:hAnsi="Times New Roman" w:cs="Times New Roman"/>
          <w:color w:val="000000" w:themeColor="text1"/>
          <w:sz w:val="24"/>
          <w:szCs w:val="24"/>
        </w:rPr>
        <w:t>.</w:t>
      </w:r>
      <w:r w:rsidR="00BD4FED">
        <w:rPr>
          <w:rFonts w:ascii="Times New Roman" w:hAnsi="Times New Roman" w:cs="Times New Roman"/>
          <w:color w:val="000000" w:themeColor="text1"/>
          <w:sz w:val="24"/>
          <w:szCs w:val="24"/>
          <w:lang w:val="id-ID"/>
        </w:rPr>
        <w:t xml:space="preserve"> </w:t>
      </w:r>
      <w:r w:rsidR="00F164B3" w:rsidRPr="00BE2601">
        <w:rPr>
          <w:rFonts w:ascii="Times New Roman" w:hAnsi="Times New Roman" w:cs="Times New Roman"/>
          <w:color w:val="000000" w:themeColor="text1"/>
          <w:lang w:val="id-ID"/>
        </w:rPr>
        <w:t xml:space="preserve">CSSD </w:t>
      </w:r>
      <w:r w:rsidR="00F164B3" w:rsidRPr="00BE2601">
        <w:rPr>
          <w:rFonts w:ascii="Times New Roman" w:hAnsi="Times New Roman" w:cs="Times New Roman"/>
          <w:color w:val="000000" w:themeColor="text1"/>
          <w:sz w:val="24"/>
          <w:szCs w:val="24"/>
        </w:rPr>
        <w:t>buka 24 jam dan dibagi dalam 3 sh</w:t>
      </w:r>
      <w:r w:rsidR="00BD4FED">
        <w:rPr>
          <w:rFonts w:ascii="Times New Roman" w:hAnsi="Times New Roman" w:cs="Times New Roman"/>
          <w:color w:val="000000" w:themeColor="text1"/>
          <w:sz w:val="24"/>
          <w:szCs w:val="24"/>
        </w:rPr>
        <w:t>ift, yaitu shift pagi jam 07.00–</w:t>
      </w:r>
      <w:r w:rsidR="00F164B3" w:rsidRPr="00BE2601">
        <w:rPr>
          <w:rFonts w:ascii="Times New Roman" w:hAnsi="Times New Roman" w:cs="Times New Roman"/>
          <w:color w:val="000000" w:themeColor="text1"/>
          <w:sz w:val="24"/>
          <w:szCs w:val="24"/>
        </w:rPr>
        <w:t>14</w:t>
      </w:r>
      <w:r w:rsidR="00BD4FED">
        <w:rPr>
          <w:rFonts w:ascii="Times New Roman" w:hAnsi="Times New Roman" w:cs="Times New Roman"/>
          <w:color w:val="000000" w:themeColor="text1"/>
          <w:sz w:val="24"/>
          <w:szCs w:val="24"/>
        </w:rPr>
        <w:t xml:space="preserve">.00 WIB., </w:t>
      </w:r>
      <w:proofErr w:type="gramStart"/>
      <w:r w:rsidR="00BD4FED">
        <w:rPr>
          <w:rFonts w:ascii="Times New Roman" w:hAnsi="Times New Roman" w:cs="Times New Roman"/>
          <w:color w:val="000000" w:themeColor="text1"/>
          <w:sz w:val="24"/>
          <w:szCs w:val="24"/>
        </w:rPr>
        <w:t>shift</w:t>
      </w:r>
      <w:proofErr w:type="gramEnd"/>
      <w:r w:rsidR="00BD4FED">
        <w:rPr>
          <w:rFonts w:ascii="Times New Roman" w:hAnsi="Times New Roman" w:cs="Times New Roman"/>
          <w:color w:val="000000" w:themeColor="text1"/>
          <w:sz w:val="24"/>
          <w:szCs w:val="24"/>
        </w:rPr>
        <w:t xml:space="preserve"> siang jam 14.00-</w:t>
      </w:r>
      <w:r w:rsidR="00F164B3" w:rsidRPr="00BE2601">
        <w:rPr>
          <w:rFonts w:ascii="Times New Roman" w:hAnsi="Times New Roman" w:cs="Times New Roman"/>
          <w:color w:val="000000" w:themeColor="text1"/>
          <w:sz w:val="24"/>
          <w:szCs w:val="24"/>
        </w:rPr>
        <w:t xml:space="preserve">21.00 </w:t>
      </w:r>
      <w:r w:rsidR="00644404">
        <w:rPr>
          <w:rFonts w:ascii="Times New Roman" w:hAnsi="Times New Roman" w:cs="Times New Roman"/>
          <w:color w:val="000000" w:themeColor="text1"/>
          <w:sz w:val="24"/>
          <w:szCs w:val="24"/>
        </w:rPr>
        <w:t>WIB., shift malam 21.00–07.00</w:t>
      </w:r>
      <w:r w:rsidR="00F164B3" w:rsidRPr="00BE2601">
        <w:rPr>
          <w:rFonts w:ascii="Times New Roman" w:hAnsi="Times New Roman" w:cs="Times New Roman"/>
          <w:color w:val="000000" w:themeColor="text1"/>
          <w:sz w:val="24"/>
          <w:szCs w:val="24"/>
        </w:rPr>
        <w:t xml:space="preserve"> WIB.</w:t>
      </w:r>
    </w:p>
    <w:p w:rsidR="00F318C8" w:rsidRDefault="00F318C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574A39" w:rsidRDefault="00B6706D" w:rsidP="00574A39">
      <w:pPr>
        <w:tabs>
          <w:tab w:val="left" w:pos="540"/>
          <w:tab w:val="left" w:pos="709"/>
          <w:tab w:val="left" w:pos="993"/>
        </w:tabs>
        <w:spacing w:before="240" w:line="360" w:lineRule="auto"/>
        <w:ind w:left="90"/>
        <w:contextualSpacing/>
        <w:jc w:val="both"/>
        <w:rPr>
          <w:rFonts w:ascii="Times New Roman" w:hAnsi="Times New Roman" w:cs="Times New Roman"/>
          <w:b/>
          <w:color w:val="000000" w:themeColor="text1"/>
          <w:sz w:val="24"/>
          <w:szCs w:val="24"/>
          <w:lang w:val="id-ID"/>
        </w:rPr>
      </w:pPr>
      <w:r w:rsidRPr="00BE2601">
        <w:rPr>
          <w:rFonts w:ascii="Times New Roman" w:hAnsi="Times New Roman" w:cs="Times New Roman"/>
          <w:b/>
          <w:color w:val="000000" w:themeColor="text1"/>
          <w:sz w:val="24"/>
          <w:szCs w:val="24"/>
        </w:rPr>
        <w:t>4</w:t>
      </w:r>
      <w:r w:rsidR="00084C4C" w:rsidRPr="00BE2601">
        <w:rPr>
          <w:rFonts w:ascii="Times New Roman" w:hAnsi="Times New Roman" w:cs="Times New Roman"/>
          <w:b/>
          <w:color w:val="000000" w:themeColor="text1"/>
          <w:sz w:val="24"/>
          <w:szCs w:val="24"/>
        </w:rPr>
        <w:t>.</w:t>
      </w:r>
      <w:r w:rsidR="00700C81" w:rsidRPr="00BE2601">
        <w:rPr>
          <w:rFonts w:ascii="Times New Roman" w:hAnsi="Times New Roman" w:cs="Times New Roman"/>
          <w:b/>
          <w:color w:val="000000" w:themeColor="text1"/>
          <w:sz w:val="24"/>
          <w:szCs w:val="24"/>
          <w:lang w:val="id-ID"/>
        </w:rPr>
        <w:t>4</w:t>
      </w:r>
      <w:r w:rsidRPr="00BE2601">
        <w:rPr>
          <w:rFonts w:ascii="Times New Roman" w:hAnsi="Times New Roman" w:cs="Times New Roman"/>
          <w:b/>
          <w:color w:val="000000" w:themeColor="text1"/>
          <w:sz w:val="24"/>
          <w:szCs w:val="24"/>
        </w:rPr>
        <w:t xml:space="preserve"> Instalasi Farmasi Rawat Inap RS Islam Jakarta Cempaka Putih</w:t>
      </w:r>
    </w:p>
    <w:p w:rsidR="00B6706D" w:rsidRPr="00574A39" w:rsidRDefault="00574A39" w:rsidP="00574A39">
      <w:pPr>
        <w:tabs>
          <w:tab w:val="left" w:pos="540"/>
          <w:tab w:val="left" w:pos="709"/>
          <w:tab w:val="left" w:pos="993"/>
        </w:tabs>
        <w:spacing w:before="240" w:line="360" w:lineRule="auto"/>
        <w:ind w:left="90"/>
        <w:contextualSpacing/>
        <w:jc w:val="both"/>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ab/>
      </w:r>
      <w:r w:rsidR="00B6706D" w:rsidRPr="00BE2601">
        <w:rPr>
          <w:rFonts w:ascii="Times New Roman" w:hAnsi="Times New Roman" w:cs="Times New Roman"/>
          <w:color w:val="000000" w:themeColor="text1"/>
          <w:sz w:val="24"/>
          <w:szCs w:val="24"/>
        </w:rPr>
        <w:t xml:space="preserve">Pelayanan resep pasien inap bertujuan untuk kelancaran dan ketepatan pelayanan pada pasien rawat inap dalam proses penyembuhannya melalui petugas ruangan. </w:t>
      </w:r>
      <w:proofErr w:type="gramStart"/>
      <w:r w:rsidR="00B6706D" w:rsidRPr="00BE2601">
        <w:rPr>
          <w:rFonts w:ascii="Times New Roman" w:hAnsi="Times New Roman" w:cs="Times New Roman"/>
          <w:color w:val="000000" w:themeColor="text1"/>
          <w:sz w:val="24"/>
          <w:szCs w:val="24"/>
        </w:rPr>
        <w:t>Sistem distribusi obat di Farmasi Rawat Inap RSIJCP adalah menggunakan sistem UDD (</w:t>
      </w:r>
      <w:r w:rsidR="00B6706D" w:rsidRPr="00BE2601">
        <w:rPr>
          <w:rFonts w:ascii="Times New Roman" w:hAnsi="Times New Roman" w:cs="Times New Roman"/>
          <w:i/>
          <w:color w:val="000000" w:themeColor="text1"/>
          <w:sz w:val="24"/>
          <w:szCs w:val="24"/>
        </w:rPr>
        <w:t>Unit Dispensing Dose)</w:t>
      </w:r>
      <w:r w:rsidR="00B6706D" w:rsidRPr="00BE2601">
        <w:rPr>
          <w:rFonts w:ascii="Times New Roman" w:hAnsi="Times New Roman" w:cs="Times New Roman"/>
          <w:color w:val="000000" w:themeColor="text1"/>
          <w:sz w:val="24"/>
          <w:szCs w:val="24"/>
        </w:rPr>
        <w:t>.</w:t>
      </w:r>
      <w:proofErr w:type="gramEnd"/>
      <w:r w:rsidR="00B6706D" w:rsidRPr="00BE2601">
        <w:rPr>
          <w:rFonts w:ascii="Times New Roman" w:hAnsi="Times New Roman" w:cs="Times New Roman"/>
          <w:color w:val="000000" w:themeColor="text1"/>
          <w:sz w:val="24"/>
          <w:szCs w:val="24"/>
        </w:rPr>
        <w:t xml:space="preserve"> Pelayanan distribusi UDD merupakan kegiatan pelayanan distribusi obat atau perbekalan farmasi yang diberikan dalam kemasan satu kali pemakaian untuk pemakaian selama 24 jam.</w:t>
      </w:r>
      <w:r w:rsidR="00B6706D" w:rsidRPr="00BE2601">
        <w:rPr>
          <w:rFonts w:ascii="Times New Roman" w:hAnsi="Times New Roman" w:cs="Times New Roman"/>
          <w:color w:val="000000" w:themeColor="text1"/>
          <w:sz w:val="24"/>
          <w:szCs w:val="24"/>
          <w:vertAlign w:val="superscript"/>
        </w:rPr>
        <w:t>16</w:t>
      </w:r>
    </w:p>
    <w:p w:rsidR="004D5810" w:rsidRDefault="00B6706D" w:rsidP="00B6706D">
      <w:pPr>
        <w:tabs>
          <w:tab w:val="left" w:pos="540"/>
          <w:tab w:val="left" w:pos="709"/>
          <w:tab w:val="left" w:pos="993"/>
        </w:tabs>
        <w:spacing w:after="30" w:line="360" w:lineRule="auto"/>
        <w:ind w:left="90"/>
        <w:contextualSpacing/>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ab/>
        <w:t>Bagian Farmasi Rawat Inap mel</w:t>
      </w:r>
      <w:r w:rsidR="005811FE" w:rsidRPr="00BE2601">
        <w:rPr>
          <w:rFonts w:ascii="Times New Roman" w:hAnsi="Times New Roman" w:cs="Times New Roman"/>
          <w:color w:val="000000" w:themeColor="text1"/>
          <w:sz w:val="24"/>
          <w:szCs w:val="24"/>
          <w:lang w:val="id-ID"/>
        </w:rPr>
        <w:t>a</w:t>
      </w:r>
      <w:r w:rsidRPr="00BE2601">
        <w:rPr>
          <w:rFonts w:ascii="Times New Roman" w:hAnsi="Times New Roman" w:cs="Times New Roman"/>
          <w:color w:val="000000" w:themeColor="text1"/>
          <w:sz w:val="24"/>
          <w:szCs w:val="24"/>
        </w:rPr>
        <w:t>yani kebutuhan obat dari berbagai unit rawat inap yang ada di RSIJCP, antara lain yaitu:</w:t>
      </w:r>
    </w:p>
    <w:p w:rsidR="00B6706D" w:rsidRPr="00BE2601" w:rsidRDefault="00B6706D" w:rsidP="00013B60">
      <w:pPr>
        <w:pStyle w:val="ListParagraph"/>
        <w:numPr>
          <w:ilvl w:val="0"/>
          <w:numId w:val="31"/>
        </w:numPr>
        <w:tabs>
          <w:tab w:val="left" w:pos="540"/>
          <w:tab w:val="left" w:pos="709"/>
          <w:tab w:val="left" w:pos="993"/>
        </w:tabs>
        <w:spacing w:after="30" w:line="360" w:lineRule="auto"/>
        <w:ind w:left="45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Arafah atas</w:t>
      </w:r>
    </w:p>
    <w:p w:rsidR="00B6706D" w:rsidRPr="00BE2601" w:rsidRDefault="00B6706D" w:rsidP="00013B60">
      <w:pPr>
        <w:pStyle w:val="ListParagraph"/>
        <w:numPr>
          <w:ilvl w:val="0"/>
          <w:numId w:val="31"/>
        </w:numPr>
        <w:tabs>
          <w:tab w:val="left" w:pos="540"/>
          <w:tab w:val="left" w:pos="709"/>
          <w:tab w:val="left" w:pos="993"/>
        </w:tabs>
        <w:spacing w:after="30" w:line="360" w:lineRule="auto"/>
        <w:ind w:left="45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Arafah Bawah</w:t>
      </w:r>
    </w:p>
    <w:p w:rsidR="00B6706D" w:rsidRPr="00BE2601" w:rsidRDefault="00B6706D" w:rsidP="00013B60">
      <w:pPr>
        <w:pStyle w:val="ListParagraph"/>
        <w:numPr>
          <w:ilvl w:val="0"/>
          <w:numId w:val="31"/>
        </w:numPr>
        <w:tabs>
          <w:tab w:val="left" w:pos="540"/>
          <w:tab w:val="left" w:pos="709"/>
          <w:tab w:val="left" w:pos="993"/>
        </w:tabs>
        <w:spacing w:after="30" w:line="360" w:lineRule="auto"/>
        <w:ind w:left="45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Badar</w:t>
      </w:r>
    </w:p>
    <w:p w:rsidR="00B6706D" w:rsidRPr="00BE2601" w:rsidRDefault="00B6706D" w:rsidP="00013B60">
      <w:pPr>
        <w:pStyle w:val="ListParagraph"/>
        <w:numPr>
          <w:ilvl w:val="0"/>
          <w:numId w:val="31"/>
        </w:numPr>
        <w:tabs>
          <w:tab w:val="left" w:pos="540"/>
          <w:tab w:val="left" w:pos="709"/>
          <w:tab w:val="left" w:pos="993"/>
        </w:tabs>
        <w:spacing w:after="30" w:line="360" w:lineRule="auto"/>
        <w:ind w:left="45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Marwah Atas</w:t>
      </w:r>
    </w:p>
    <w:p w:rsidR="00B6706D" w:rsidRPr="00BE2601" w:rsidRDefault="00B6706D" w:rsidP="00013B60">
      <w:pPr>
        <w:pStyle w:val="ListParagraph"/>
        <w:numPr>
          <w:ilvl w:val="0"/>
          <w:numId w:val="31"/>
        </w:numPr>
        <w:tabs>
          <w:tab w:val="left" w:pos="540"/>
          <w:tab w:val="left" w:pos="709"/>
          <w:tab w:val="left" w:pos="993"/>
        </w:tabs>
        <w:spacing w:after="30" w:line="360" w:lineRule="auto"/>
        <w:ind w:left="45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Marwah Bawah</w:t>
      </w:r>
    </w:p>
    <w:p w:rsidR="00B6706D" w:rsidRPr="00BE2601" w:rsidRDefault="00B6706D" w:rsidP="00013B60">
      <w:pPr>
        <w:pStyle w:val="ListParagraph"/>
        <w:numPr>
          <w:ilvl w:val="0"/>
          <w:numId w:val="31"/>
        </w:numPr>
        <w:tabs>
          <w:tab w:val="left" w:pos="540"/>
          <w:tab w:val="left" w:pos="709"/>
          <w:tab w:val="left" w:pos="993"/>
        </w:tabs>
        <w:spacing w:after="30" w:line="360" w:lineRule="auto"/>
        <w:ind w:left="45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Melati</w:t>
      </w:r>
    </w:p>
    <w:p w:rsidR="00B6706D" w:rsidRPr="00BE2601" w:rsidRDefault="00B6706D" w:rsidP="00013B60">
      <w:pPr>
        <w:pStyle w:val="ListParagraph"/>
        <w:numPr>
          <w:ilvl w:val="0"/>
          <w:numId w:val="31"/>
        </w:numPr>
        <w:tabs>
          <w:tab w:val="left" w:pos="540"/>
          <w:tab w:val="left" w:pos="709"/>
          <w:tab w:val="left" w:pos="993"/>
        </w:tabs>
        <w:spacing w:after="30" w:line="360" w:lineRule="auto"/>
        <w:ind w:left="45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Multazam Atas</w:t>
      </w:r>
    </w:p>
    <w:p w:rsidR="00B6706D" w:rsidRPr="00BE2601" w:rsidRDefault="00B6706D" w:rsidP="00013B60">
      <w:pPr>
        <w:pStyle w:val="ListParagraph"/>
        <w:numPr>
          <w:ilvl w:val="0"/>
          <w:numId w:val="31"/>
        </w:numPr>
        <w:tabs>
          <w:tab w:val="left" w:pos="540"/>
          <w:tab w:val="left" w:pos="709"/>
          <w:tab w:val="left" w:pos="993"/>
        </w:tabs>
        <w:spacing w:after="30" w:line="360" w:lineRule="auto"/>
        <w:ind w:left="45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Multazam Bawah</w:t>
      </w:r>
    </w:p>
    <w:p w:rsidR="00B6706D" w:rsidRPr="00BE2601" w:rsidRDefault="00B6706D" w:rsidP="00013B60">
      <w:pPr>
        <w:pStyle w:val="ListParagraph"/>
        <w:numPr>
          <w:ilvl w:val="0"/>
          <w:numId w:val="31"/>
        </w:numPr>
        <w:tabs>
          <w:tab w:val="left" w:pos="540"/>
          <w:tab w:val="left" w:pos="709"/>
          <w:tab w:val="left" w:pos="993"/>
        </w:tabs>
        <w:spacing w:after="30" w:line="360" w:lineRule="auto"/>
        <w:ind w:left="45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Muzdalifah</w:t>
      </w:r>
    </w:p>
    <w:p w:rsidR="00B6706D" w:rsidRPr="00BE2601" w:rsidRDefault="00B6706D" w:rsidP="00013B60">
      <w:pPr>
        <w:pStyle w:val="ListParagraph"/>
        <w:numPr>
          <w:ilvl w:val="0"/>
          <w:numId w:val="31"/>
        </w:numPr>
        <w:tabs>
          <w:tab w:val="left" w:pos="540"/>
          <w:tab w:val="left" w:pos="709"/>
          <w:tab w:val="left" w:pos="993"/>
        </w:tabs>
        <w:spacing w:after="30" w:line="360" w:lineRule="auto"/>
        <w:ind w:left="45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Shafa Annisa</w:t>
      </w:r>
    </w:p>
    <w:p w:rsidR="00B6706D" w:rsidRPr="00BE2601" w:rsidRDefault="00B6706D" w:rsidP="00013B60">
      <w:pPr>
        <w:pStyle w:val="ListParagraph"/>
        <w:numPr>
          <w:ilvl w:val="0"/>
          <w:numId w:val="31"/>
        </w:numPr>
        <w:tabs>
          <w:tab w:val="left" w:pos="540"/>
          <w:tab w:val="left" w:pos="709"/>
          <w:tab w:val="left" w:pos="993"/>
        </w:tabs>
        <w:spacing w:after="30" w:line="360" w:lineRule="auto"/>
        <w:ind w:left="45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Shafa-Shafa</w:t>
      </w:r>
    </w:p>
    <w:p w:rsidR="00B6706D" w:rsidRPr="00BE2601" w:rsidRDefault="00B6706D" w:rsidP="00013B60">
      <w:pPr>
        <w:pStyle w:val="ListParagraph"/>
        <w:numPr>
          <w:ilvl w:val="0"/>
          <w:numId w:val="31"/>
        </w:numPr>
        <w:tabs>
          <w:tab w:val="left" w:pos="540"/>
          <w:tab w:val="left" w:pos="709"/>
          <w:tab w:val="left" w:pos="993"/>
        </w:tabs>
        <w:spacing w:after="30" w:line="360" w:lineRule="auto"/>
        <w:ind w:left="45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Zam-Zam</w:t>
      </w:r>
    </w:p>
    <w:p w:rsidR="00C25254" w:rsidRDefault="00C25254" w:rsidP="00DA4C58">
      <w:pPr>
        <w:tabs>
          <w:tab w:val="left" w:pos="540"/>
          <w:tab w:val="left" w:pos="709"/>
          <w:tab w:val="left" w:pos="993"/>
        </w:tabs>
        <w:spacing w:after="30" w:line="360" w:lineRule="auto"/>
        <w:jc w:val="both"/>
        <w:rPr>
          <w:rFonts w:ascii="Times New Roman" w:hAnsi="Times New Roman" w:cs="Times New Roman"/>
          <w:color w:val="000000" w:themeColor="text1"/>
          <w:sz w:val="24"/>
          <w:szCs w:val="24"/>
          <w:lang w:val="id-ID"/>
        </w:rPr>
      </w:pPr>
    </w:p>
    <w:p w:rsidR="00C25254" w:rsidRPr="00C25254" w:rsidRDefault="00C25254" w:rsidP="00C25254">
      <w:pPr>
        <w:rPr>
          <w:rFonts w:ascii="Times New Roman" w:hAnsi="Times New Roman" w:cs="Times New Roman"/>
          <w:sz w:val="24"/>
          <w:szCs w:val="24"/>
          <w:lang w:val="id-ID"/>
        </w:rPr>
      </w:pPr>
    </w:p>
    <w:p w:rsidR="00C25254" w:rsidRPr="00C25254" w:rsidRDefault="00C25254" w:rsidP="00C25254">
      <w:pPr>
        <w:rPr>
          <w:rFonts w:ascii="Times New Roman" w:hAnsi="Times New Roman" w:cs="Times New Roman"/>
          <w:sz w:val="24"/>
          <w:szCs w:val="24"/>
          <w:lang w:val="id-ID"/>
        </w:rPr>
      </w:pPr>
    </w:p>
    <w:p w:rsidR="00C25254" w:rsidRDefault="00C25254" w:rsidP="00C25254">
      <w:pPr>
        <w:jc w:val="center"/>
        <w:rPr>
          <w:rFonts w:ascii="Times New Roman" w:hAnsi="Times New Roman" w:cs="Times New Roman"/>
          <w:sz w:val="24"/>
          <w:szCs w:val="24"/>
          <w:lang w:val="id-ID"/>
        </w:rPr>
      </w:pPr>
    </w:p>
    <w:p w:rsidR="00C25254" w:rsidRDefault="00C25254" w:rsidP="00C25254">
      <w:pPr>
        <w:rPr>
          <w:rFonts w:ascii="Times New Roman" w:hAnsi="Times New Roman" w:cs="Times New Roman"/>
          <w:sz w:val="24"/>
          <w:szCs w:val="24"/>
          <w:lang w:val="id-ID"/>
        </w:rPr>
      </w:pPr>
    </w:p>
    <w:p w:rsidR="00FC4AAC" w:rsidRPr="00C25254" w:rsidRDefault="00FC4AAC" w:rsidP="00C25254">
      <w:pPr>
        <w:rPr>
          <w:rFonts w:ascii="Times New Roman" w:hAnsi="Times New Roman" w:cs="Times New Roman"/>
          <w:sz w:val="24"/>
          <w:szCs w:val="24"/>
          <w:lang w:val="id-ID"/>
        </w:rPr>
        <w:sectPr w:rsidR="00FC4AAC" w:rsidRPr="00C25254" w:rsidSect="00690D67">
          <w:headerReference w:type="default" r:id="rId35"/>
          <w:headerReference w:type="first" r:id="rId36"/>
          <w:footerReference w:type="first" r:id="rId37"/>
          <w:pgSz w:w="11909" w:h="16834" w:code="9"/>
          <w:pgMar w:top="1701" w:right="1701" w:bottom="1701" w:left="2268" w:header="709" w:footer="709" w:gutter="0"/>
          <w:pgNumType w:start="21"/>
          <w:cols w:space="708"/>
          <w:titlePg/>
          <w:docGrid w:linePitch="360"/>
        </w:sectPr>
      </w:pPr>
    </w:p>
    <w:p w:rsidR="0096216C" w:rsidRPr="00BE2601" w:rsidRDefault="0096216C" w:rsidP="0096216C">
      <w:pPr>
        <w:tabs>
          <w:tab w:val="left" w:pos="426"/>
          <w:tab w:val="left" w:pos="709"/>
          <w:tab w:val="left" w:pos="993"/>
        </w:tabs>
        <w:spacing w:after="30" w:line="360" w:lineRule="auto"/>
        <w:jc w:val="center"/>
        <w:rPr>
          <w:rFonts w:ascii="Times New Roman" w:eastAsia="Calibri" w:hAnsi="Times New Roman" w:cs="Times New Roman"/>
          <w:b/>
          <w:color w:val="000000" w:themeColor="text1"/>
          <w:sz w:val="24"/>
          <w:szCs w:val="24"/>
          <w:lang w:val="id-ID"/>
        </w:rPr>
      </w:pPr>
      <w:r w:rsidRPr="00BE2601">
        <w:rPr>
          <w:rFonts w:ascii="Times New Roman" w:eastAsia="Calibri" w:hAnsi="Times New Roman" w:cs="Times New Roman"/>
          <w:b/>
          <w:color w:val="000000" w:themeColor="text1"/>
          <w:sz w:val="24"/>
          <w:szCs w:val="24"/>
          <w:lang w:val="id-ID"/>
        </w:rPr>
        <w:t>BAB V</w:t>
      </w:r>
    </w:p>
    <w:p w:rsidR="000F40CB" w:rsidRPr="00BE2601" w:rsidRDefault="0096216C" w:rsidP="002866DA">
      <w:pPr>
        <w:keepNext/>
        <w:tabs>
          <w:tab w:val="left" w:pos="426"/>
          <w:tab w:val="left" w:pos="709"/>
          <w:tab w:val="left" w:pos="993"/>
        </w:tabs>
        <w:spacing w:before="240" w:after="30" w:line="360" w:lineRule="auto"/>
        <w:jc w:val="center"/>
        <w:outlineLvl w:val="0"/>
        <w:rPr>
          <w:rFonts w:ascii="Times New Roman" w:eastAsia="Calibri" w:hAnsi="Times New Roman" w:cs="Times New Roman"/>
          <w:b/>
          <w:color w:val="000000" w:themeColor="text1"/>
          <w:sz w:val="24"/>
          <w:szCs w:val="24"/>
          <w:lang w:val="id-ID"/>
        </w:rPr>
      </w:pPr>
      <w:r w:rsidRPr="00BE2601">
        <w:rPr>
          <w:rFonts w:ascii="Times New Roman" w:eastAsia="Calibri" w:hAnsi="Times New Roman" w:cs="Times New Roman"/>
          <w:b/>
          <w:color w:val="000000" w:themeColor="text1"/>
          <w:sz w:val="24"/>
          <w:szCs w:val="24"/>
          <w:lang w:val="id-ID"/>
        </w:rPr>
        <w:t>HASIL DAN PEMBAHASAN</w:t>
      </w:r>
    </w:p>
    <w:p w:rsidR="0096216C" w:rsidRPr="00BE2601" w:rsidRDefault="000F6D57" w:rsidP="002866DA">
      <w:pPr>
        <w:spacing w:before="240" w:after="0" w:line="360" w:lineRule="auto"/>
        <w:jc w:val="both"/>
        <w:rPr>
          <w:rFonts w:ascii="Times New Roman" w:eastAsia="Calibri" w:hAnsi="Times New Roman" w:cs="Times New Roman"/>
          <w:b/>
          <w:color w:val="000000" w:themeColor="text1"/>
          <w:sz w:val="24"/>
          <w:szCs w:val="24"/>
          <w:lang w:val="id-ID"/>
        </w:rPr>
      </w:pPr>
      <w:r>
        <w:rPr>
          <w:rFonts w:ascii="Times New Roman" w:eastAsia="Calibri" w:hAnsi="Times New Roman" w:cs="Times New Roman"/>
          <w:b/>
          <w:color w:val="000000" w:themeColor="text1"/>
          <w:sz w:val="24"/>
          <w:szCs w:val="24"/>
          <w:lang w:val="id-ID"/>
        </w:rPr>
        <w:t xml:space="preserve">5.1 </w:t>
      </w:r>
      <w:r w:rsidR="0096216C" w:rsidRPr="00BE2601">
        <w:rPr>
          <w:rFonts w:ascii="Times New Roman" w:eastAsia="Calibri" w:hAnsi="Times New Roman" w:cs="Times New Roman"/>
          <w:b/>
          <w:color w:val="000000" w:themeColor="text1"/>
          <w:sz w:val="24"/>
          <w:szCs w:val="24"/>
          <w:lang w:val="id-ID"/>
        </w:rPr>
        <w:t>Hasil Penelitian</w:t>
      </w:r>
    </w:p>
    <w:p w:rsidR="0096216C" w:rsidRPr="00BE2601" w:rsidRDefault="00D97087" w:rsidP="00D97087">
      <w:pPr>
        <w:spacing w:before="240" w:after="0" w:line="360" w:lineRule="auto"/>
        <w:ind w:firstLine="720"/>
        <w:jc w:val="both"/>
        <w:rPr>
          <w:rFonts w:ascii="Times New Roman" w:eastAsia="Calibri" w:hAnsi="Times New Roman" w:cs="Times New Roman"/>
          <w:color w:val="000000" w:themeColor="text1"/>
          <w:sz w:val="24"/>
          <w:szCs w:val="24"/>
          <w:lang w:val="id-ID"/>
        </w:rPr>
      </w:pPr>
      <w:r>
        <w:rPr>
          <w:rFonts w:ascii="Times New Roman" w:eastAsia="Calibri" w:hAnsi="Times New Roman" w:cs="Times New Roman"/>
          <w:color w:val="000000" w:themeColor="text1"/>
          <w:sz w:val="24"/>
          <w:szCs w:val="24"/>
          <w:lang w:val="id-ID"/>
        </w:rPr>
        <w:t>H</w:t>
      </w:r>
      <w:r w:rsidR="0096216C" w:rsidRPr="00BE2601">
        <w:rPr>
          <w:rFonts w:ascii="Times New Roman" w:eastAsia="Calibri" w:hAnsi="Times New Roman" w:cs="Times New Roman"/>
          <w:color w:val="000000" w:themeColor="text1"/>
          <w:sz w:val="24"/>
          <w:szCs w:val="24"/>
          <w:lang w:val="id-ID"/>
        </w:rPr>
        <w:t>asil pengamatan dan pengolahan data yang dilakukan terhadap kesesuaian peresepan obat berdasarkan formularium rumah sakit di Instalasi Farmasi Rawat Inap Rumah Sakit Islam Jakart</w:t>
      </w:r>
      <w:r w:rsidR="00BD4FED">
        <w:rPr>
          <w:rFonts w:ascii="Times New Roman" w:eastAsia="Calibri" w:hAnsi="Times New Roman" w:cs="Times New Roman"/>
          <w:color w:val="000000" w:themeColor="text1"/>
          <w:sz w:val="24"/>
          <w:szCs w:val="24"/>
          <w:lang w:val="id-ID"/>
        </w:rPr>
        <w:t>a Cempaka Putih periode Januari–</w:t>
      </w:r>
      <w:r w:rsidR="0096216C" w:rsidRPr="00BE2601">
        <w:rPr>
          <w:rFonts w:ascii="Times New Roman" w:eastAsia="Calibri" w:hAnsi="Times New Roman" w:cs="Times New Roman"/>
          <w:color w:val="000000" w:themeColor="text1"/>
          <w:sz w:val="24"/>
          <w:szCs w:val="24"/>
          <w:lang w:val="id-ID"/>
        </w:rPr>
        <w:t xml:space="preserve">Maret 2020, </w:t>
      </w:r>
      <w:r w:rsidR="001F7FDA">
        <w:rPr>
          <w:rFonts w:ascii="Times New Roman" w:eastAsia="Calibri" w:hAnsi="Times New Roman" w:cs="Times New Roman"/>
          <w:color w:val="000000" w:themeColor="text1"/>
          <w:sz w:val="24"/>
          <w:szCs w:val="24"/>
          <w:lang w:val="id-ID"/>
        </w:rPr>
        <w:t>dari 100</w:t>
      </w:r>
      <w:r w:rsidR="00866DCC">
        <w:rPr>
          <w:rFonts w:ascii="Times New Roman" w:eastAsia="Calibri" w:hAnsi="Times New Roman" w:cs="Times New Roman"/>
          <w:color w:val="000000" w:themeColor="text1"/>
          <w:sz w:val="24"/>
          <w:szCs w:val="24"/>
          <w:lang w:val="id-ID"/>
        </w:rPr>
        <w:t xml:space="preserve"> lembar resep </w:t>
      </w:r>
      <w:r w:rsidR="00527B06">
        <w:rPr>
          <w:rFonts w:ascii="Times New Roman" w:eastAsia="Calibri" w:hAnsi="Times New Roman" w:cs="Times New Roman"/>
          <w:color w:val="000000" w:themeColor="text1"/>
          <w:sz w:val="24"/>
          <w:szCs w:val="24"/>
          <w:lang w:val="id-ID"/>
        </w:rPr>
        <w:t>denga</w:t>
      </w:r>
      <w:r w:rsidR="006621B4">
        <w:rPr>
          <w:rFonts w:ascii="Times New Roman" w:eastAsia="Calibri" w:hAnsi="Times New Roman" w:cs="Times New Roman"/>
          <w:color w:val="000000" w:themeColor="text1"/>
          <w:sz w:val="24"/>
          <w:szCs w:val="24"/>
          <w:lang w:val="id-ID"/>
        </w:rPr>
        <w:t>n jumlah item obat sebanyak 299</w:t>
      </w:r>
      <w:r w:rsidR="00514644">
        <w:rPr>
          <w:rFonts w:ascii="Times New Roman" w:eastAsia="Calibri" w:hAnsi="Times New Roman" w:cs="Times New Roman"/>
          <w:color w:val="000000" w:themeColor="text1"/>
          <w:sz w:val="24"/>
          <w:szCs w:val="24"/>
          <w:lang w:val="id-ID"/>
        </w:rPr>
        <w:t xml:space="preserve"> </w:t>
      </w:r>
      <w:r w:rsidR="0096216C" w:rsidRPr="00BE2601">
        <w:rPr>
          <w:rFonts w:ascii="Times New Roman" w:eastAsia="Calibri" w:hAnsi="Times New Roman" w:cs="Times New Roman"/>
          <w:color w:val="000000" w:themeColor="text1"/>
          <w:sz w:val="24"/>
          <w:szCs w:val="24"/>
          <w:lang w:val="id-ID"/>
        </w:rPr>
        <w:t>diperoleh data sebagai berikut:</w:t>
      </w:r>
    </w:p>
    <w:p w:rsidR="0096216C" w:rsidRPr="003059C4" w:rsidRDefault="00466714" w:rsidP="00AE3501">
      <w:pPr>
        <w:spacing w:before="240" w:line="240" w:lineRule="auto"/>
        <w:ind w:left="1134" w:hanging="1134"/>
        <w:jc w:val="both"/>
        <w:rPr>
          <w:rFonts w:ascii="Times New Roman" w:eastAsia="Calibri" w:hAnsi="Times New Roman" w:cs="Times New Roman"/>
          <w:color w:val="000000" w:themeColor="text1"/>
          <w:sz w:val="24"/>
          <w:szCs w:val="24"/>
          <w:lang w:val="id-ID"/>
        </w:rPr>
      </w:pPr>
      <w:r w:rsidRPr="003059C4">
        <w:rPr>
          <w:rFonts w:ascii="Times New Roman" w:eastAsia="Calibri" w:hAnsi="Times New Roman" w:cs="Times New Roman"/>
          <w:color w:val="000000" w:themeColor="text1"/>
          <w:sz w:val="24"/>
          <w:szCs w:val="24"/>
          <w:lang w:val="id-ID"/>
        </w:rPr>
        <w:t>Tabel 5.1</w:t>
      </w:r>
      <w:r w:rsidR="000F6D57">
        <w:rPr>
          <w:rFonts w:ascii="Times New Roman" w:eastAsia="Calibri" w:hAnsi="Times New Roman" w:cs="Times New Roman"/>
          <w:color w:val="000000" w:themeColor="text1"/>
          <w:sz w:val="24"/>
          <w:szCs w:val="24"/>
          <w:lang w:val="id-ID"/>
        </w:rPr>
        <w:t xml:space="preserve"> </w:t>
      </w:r>
      <w:r w:rsidR="00926450" w:rsidRPr="003059C4">
        <w:rPr>
          <w:rFonts w:ascii="Times New Roman" w:eastAsia="Calibri" w:hAnsi="Times New Roman" w:cs="Times New Roman"/>
          <w:color w:val="000000" w:themeColor="text1"/>
          <w:sz w:val="24"/>
          <w:szCs w:val="24"/>
          <w:lang w:val="id-ID"/>
        </w:rPr>
        <w:t>Jumlah dan Persentas</w:t>
      </w:r>
      <w:r w:rsidR="000E1785" w:rsidRPr="003059C4">
        <w:rPr>
          <w:rFonts w:ascii="Times New Roman" w:eastAsia="Calibri" w:hAnsi="Times New Roman" w:cs="Times New Roman"/>
          <w:color w:val="000000" w:themeColor="text1"/>
          <w:sz w:val="24"/>
          <w:szCs w:val="24"/>
          <w:lang w:val="id-ID"/>
        </w:rPr>
        <w:t>e Kesesuaian R</w:t>
      </w:r>
      <w:r w:rsidR="00D73E2D" w:rsidRPr="003059C4">
        <w:rPr>
          <w:rFonts w:ascii="Times New Roman" w:eastAsia="Calibri" w:hAnsi="Times New Roman" w:cs="Times New Roman"/>
          <w:color w:val="000000" w:themeColor="text1"/>
          <w:sz w:val="24"/>
          <w:szCs w:val="24"/>
          <w:lang w:val="id-ID"/>
        </w:rPr>
        <w:t xml:space="preserve">esep </w:t>
      </w:r>
      <w:r w:rsidR="00BE2185">
        <w:rPr>
          <w:rFonts w:ascii="Times New Roman" w:eastAsia="Calibri" w:hAnsi="Times New Roman" w:cs="Times New Roman"/>
          <w:color w:val="000000" w:themeColor="text1"/>
          <w:sz w:val="24"/>
          <w:szCs w:val="24"/>
          <w:lang w:val="id-ID"/>
        </w:rPr>
        <w:t xml:space="preserve">Terhadap Formularium RS </w:t>
      </w:r>
      <w:r w:rsidR="000E1785" w:rsidRPr="003059C4">
        <w:rPr>
          <w:rFonts w:ascii="Times New Roman" w:eastAsia="Calibri" w:hAnsi="Times New Roman" w:cs="Times New Roman"/>
          <w:color w:val="000000" w:themeColor="text1"/>
          <w:sz w:val="24"/>
          <w:szCs w:val="24"/>
          <w:lang w:val="id-ID"/>
        </w:rPr>
        <w:t>Berdasarkan Item Obat</w:t>
      </w:r>
    </w:p>
    <w:tbl>
      <w:tblPr>
        <w:tblStyle w:val="LightShading1"/>
        <w:tblW w:w="0" w:type="auto"/>
        <w:tblLook w:val="04A0" w:firstRow="1" w:lastRow="0" w:firstColumn="1" w:lastColumn="0" w:noHBand="0" w:noVBand="1"/>
      </w:tblPr>
      <w:tblGrid>
        <w:gridCol w:w="534"/>
        <w:gridCol w:w="3544"/>
        <w:gridCol w:w="2039"/>
        <w:gridCol w:w="2039"/>
      </w:tblGrid>
      <w:tr w:rsidR="00BE2601" w:rsidRPr="00BE2601" w:rsidTr="008C0B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E46221" w:rsidRPr="002620A9" w:rsidRDefault="00E46221" w:rsidP="00E96701">
            <w:pPr>
              <w:spacing w:line="360" w:lineRule="auto"/>
              <w:jc w:val="center"/>
              <w:rPr>
                <w:rFonts w:ascii="Times New Roman" w:hAnsi="Times New Roman" w:cs="Times New Roman"/>
                <w:b w:val="0"/>
                <w:color w:val="000000" w:themeColor="text1"/>
                <w:sz w:val="24"/>
                <w:szCs w:val="24"/>
                <w:lang w:val="id-ID"/>
              </w:rPr>
            </w:pPr>
            <w:r w:rsidRPr="002620A9">
              <w:rPr>
                <w:rFonts w:ascii="Times New Roman" w:hAnsi="Times New Roman" w:cs="Times New Roman"/>
                <w:b w:val="0"/>
                <w:color w:val="000000" w:themeColor="text1"/>
                <w:sz w:val="24"/>
                <w:szCs w:val="24"/>
                <w:lang w:val="id-ID"/>
              </w:rPr>
              <w:t>No</w:t>
            </w:r>
          </w:p>
        </w:tc>
        <w:tc>
          <w:tcPr>
            <w:tcW w:w="3544" w:type="dxa"/>
            <w:shd w:val="clear" w:color="auto" w:fill="auto"/>
          </w:tcPr>
          <w:p w:rsidR="00E46221" w:rsidRPr="002620A9" w:rsidRDefault="00E46221" w:rsidP="00E96701">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lang w:val="id-ID"/>
              </w:rPr>
            </w:pPr>
            <w:r w:rsidRPr="002620A9">
              <w:rPr>
                <w:rFonts w:ascii="Times New Roman" w:hAnsi="Times New Roman" w:cs="Times New Roman"/>
                <w:b w:val="0"/>
                <w:color w:val="000000" w:themeColor="text1"/>
                <w:sz w:val="24"/>
                <w:szCs w:val="24"/>
                <w:lang w:val="id-ID"/>
              </w:rPr>
              <w:t>K</w:t>
            </w:r>
            <w:r w:rsidR="00D247B8" w:rsidRPr="002620A9">
              <w:rPr>
                <w:rFonts w:ascii="Times New Roman" w:hAnsi="Times New Roman" w:cs="Times New Roman"/>
                <w:b w:val="0"/>
                <w:color w:val="000000" w:themeColor="text1"/>
                <w:sz w:val="24"/>
                <w:szCs w:val="24"/>
                <w:lang w:val="id-ID"/>
              </w:rPr>
              <w:t>ategori</w:t>
            </w:r>
            <w:r w:rsidR="00A725F1">
              <w:rPr>
                <w:rFonts w:ascii="Times New Roman" w:hAnsi="Times New Roman" w:cs="Times New Roman"/>
                <w:b w:val="0"/>
                <w:color w:val="000000" w:themeColor="text1"/>
                <w:sz w:val="24"/>
                <w:szCs w:val="24"/>
                <w:lang w:val="id-ID"/>
              </w:rPr>
              <w:t xml:space="preserve"> </w:t>
            </w:r>
            <w:r w:rsidR="00B366B8">
              <w:rPr>
                <w:rFonts w:ascii="Times New Roman" w:hAnsi="Times New Roman" w:cs="Times New Roman"/>
                <w:b w:val="0"/>
                <w:color w:val="000000" w:themeColor="text1"/>
                <w:sz w:val="24"/>
                <w:szCs w:val="24"/>
                <w:lang w:val="id-ID"/>
              </w:rPr>
              <w:t>O</w:t>
            </w:r>
            <w:r w:rsidRPr="002620A9">
              <w:rPr>
                <w:rFonts w:ascii="Times New Roman" w:hAnsi="Times New Roman" w:cs="Times New Roman"/>
                <w:b w:val="0"/>
                <w:color w:val="000000" w:themeColor="text1"/>
                <w:sz w:val="24"/>
                <w:szCs w:val="24"/>
                <w:lang w:val="id-ID"/>
              </w:rPr>
              <w:t>bat</w:t>
            </w:r>
          </w:p>
        </w:tc>
        <w:tc>
          <w:tcPr>
            <w:tcW w:w="2039" w:type="dxa"/>
            <w:shd w:val="clear" w:color="auto" w:fill="auto"/>
          </w:tcPr>
          <w:p w:rsidR="00E46221" w:rsidRPr="002620A9" w:rsidRDefault="00E46221" w:rsidP="00E9670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lang w:val="id-ID"/>
              </w:rPr>
            </w:pPr>
            <w:r w:rsidRPr="002620A9">
              <w:rPr>
                <w:rFonts w:ascii="Times New Roman" w:hAnsi="Times New Roman" w:cs="Times New Roman"/>
                <w:b w:val="0"/>
                <w:color w:val="000000" w:themeColor="text1"/>
                <w:sz w:val="24"/>
                <w:szCs w:val="24"/>
                <w:lang w:val="id-ID"/>
              </w:rPr>
              <w:t>Jumlah</w:t>
            </w:r>
            <w:r w:rsidR="00B366B8">
              <w:rPr>
                <w:rFonts w:ascii="Times New Roman" w:hAnsi="Times New Roman" w:cs="Times New Roman"/>
                <w:b w:val="0"/>
                <w:color w:val="000000" w:themeColor="text1"/>
                <w:sz w:val="24"/>
                <w:szCs w:val="24"/>
                <w:lang w:val="id-ID"/>
              </w:rPr>
              <w:t xml:space="preserve"> I</w:t>
            </w:r>
            <w:r w:rsidR="00E96701">
              <w:rPr>
                <w:rFonts w:ascii="Times New Roman" w:hAnsi="Times New Roman" w:cs="Times New Roman"/>
                <w:b w:val="0"/>
                <w:color w:val="000000" w:themeColor="text1"/>
                <w:sz w:val="24"/>
                <w:szCs w:val="24"/>
                <w:lang w:val="id-ID"/>
              </w:rPr>
              <w:t xml:space="preserve">tem </w:t>
            </w:r>
          </w:p>
        </w:tc>
        <w:tc>
          <w:tcPr>
            <w:tcW w:w="2039" w:type="dxa"/>
            <w:shd w:val="clear" w:color="auto" w:fill="auto"/>
          </w:tcPr>
          <w:p w:rsidR="00E46221" w:rsidRPr="002620A9" w:rsidRDefault="00E46221" w:rsidP="00E9670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lang w:val="id-ID"/>
              </w:rPr>
            </w:pPr>
            <w:r w:rsidRPr="002620A9">
              <w:rPr>
                <w:rFonts w:ascii="Times New Roman" w:hAnsi="Times New Roman" w:cs="Times New Roman"/>
                <w:b w:val="0"/>
                <w:color w:val="000000" w:themeColor="text1"/>
                <w:sz w:val="24"/>
                <w:szCs w:val="24"/>
                <w:lang w:val="id-ID"/>
              </w:rPr>
              <w:t>Persentase</w:t>
            </w:r>
            <w:r w:rsidR="0040487E" w:rsidRPr="002620A9">
              <w:rPr>
                <w:rFonts w:ascii="Times New Roman" w:hAnsi="Times New Roman" w:cs="Times New Roman"/>
                <w:b w:val="0"/>
                <w:color w:val="000000" w:themeColor="text1"/>
                <w:sz w:val="24"/>
                <w:szCs w:val="24"/>
                <w:lang w:val="id-ID"/>
              </w:rPr>
              <w:t xml:space="preserve"> (%)</w:t>
            </w:r>
          </w:p>
        </w:tc>
      </w:tr>
      <w:tr w:rsidR="00BE2601" w:rsidRPr="00C828AF" w:rsidTr="00EF2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bottom w:val="nil"/>
            </w:tcBorders>
            <w:shd w:val="clear" w:color="auto" w:fill="auto"/>
          </w:tcPr>
          <w:p w:rsidR="00E46221" w:rsidRPr="002620A9" w:rsidRDefault="00E46221" w:rsidP="00E96701">
            <w:pPr>
              <w:jc w:val="center"/>
              <w:rPr>
                <w:rFonts w:ascii="Times New Roman" w:hAnsi="Times New Roman" w:cs="Times New Roman"/>
                <w:b w:val="0"/>
                <w:color w:val="000000" w:themeColor="text1"/>
                <w:sz w:val="24"/>
                <w:szCs w:val="24"/>
                <w:lang w:val="id-ID"/>
              </w:rPr>
            </w:pPr>
            <w:r w:rsidRPr="002620A9">
              <w:rPr>
                <w:rFonts w:ascii="Times New Roman" w:hAnsi="Times New Roman" w:cs="Times New Roman"/>
                <w:b w:val="0"/>
                <w:color w:val="000000" w:themeColor="text1"/>
                <w:sz w:val="24"/>
                <w:szCs w:val="24"/>
                <w:lang w:val="id-ID"/>
              </w:rPr>
              <w:t>1</w:t>
            </w:r>
          </w:p>
        </w:tc>
        <w:tc>
          <w:tcPr>
            <w:tcW w:w="3544" w:type="dxa"/>
            <w:tcBorders>
              <w:bottom w:val="nil"/>
            </w:tcBorders>
            <w:shd w:val="clear" w:color="auto" w:fill="auto"/>
          </w:tcPr>
          <w:p w:rsidR="00E46221" w:rsidRPr="002620A9" w:rsidRDefault="00606472" w:rsidP="00E967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w:t>
            </w:r>
            <w:r w:rsidR="00E96701">
              <w:rPr>
                <w:rFonts w:ascii="Times New Roman" w:hAnsi="Times New Roman" w:cs="Times New Roman"/>
                <w:color w:val="000000" w:themeColor="text1"/>
                <w:sz w:val="24"/>
                <w:szCs w:val="24"/>
                <w:lang w:val="id-ID"/>
              </w:rPr>
              <w:t>esuai</w:t>
            </w:r>
          </w:p>
        </w:tc>
        <w:tc>
          <w:tcPr>
            <w:tcW w:w="2039" w:type="dxa"/>
            <w:tcBorders>
              <w:bottom w:val="nil"/>
            </w:tcBorders>
            <w:shd w:val="clear" w:color="auto" w:fill="auto"/>
          </w:tcPr>
          <w:p w:rsidR="00E46221" w:rsidRPr="002620A9" w:rsidRDefault="00380F07" w:rsidP="00E967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295</w:t>
            </w:r>
          </w:p>
        </w:tc>
        <w:tc>
          <w:tcPr>
            <w:tcW w:w="2039" w:type="dxa"/>
            <w:tcBorders>
              <w:bottom w:val="nil"/>
            </w:tcBorders>
            <w:shd w:val="clear" w:color="auto" w:fill="auto"/>
          </w:tcPr>
          <w:p w:rsidR="00E46221" w:rsidRPr="002620A9" w:rsidRDefault="00380F07" w:rsidP="00E967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98,7</w:t>
            </w:r>
          </w:p>
        </w:tc>
      </w:tr>
      <w:tr w:rsidR="001D6576" w:rsidRPr="00C828AF" w:rsidTr="00EF299D">
        <w:tc>
          <w:tcPr>
            <w:cnfStyle w:val="001000000000" w:firstRow="0" w:lastRow="0" w:firstColumn="1" w:lastColumn="0" w:oddVBand="0" w:evenVBand="0" w:oddHBand="0" w:evenHBand="0" w:firstRowFirstColumn="0" w:firstRowLastColumn="0" w:lastRowFirstColumn="0" w:lastRowLastColumn="0"/>
            <w:tcW w:w="534" w:type="dxa"/>
            <w:tcBorders>
              <w:top w:val="nil"/>
              <w:bottom w:val="single" w:sz="8" w:space="0" w:color="000000" w:themeColor="text1"/>
            </w:tcBorders>
            <w:shd w:val="clear" w:color="auto" w:fill="auto"/>
          </w:tcPr>
          <w:p w:rsidR="001D6576" w:rsidRPr="002620A9" w:rsidRDefault="00B96A05" w:rsidP="00B96A05">
            <w:pPr>
              <w:tabs>
                <w:tab w:val="center" w:pos="159"/>
              </w:tabs>
              <w:rPr>
                <w:rFonts w:ascii="Times New Roman" w:hAnsi="Times New Roman" w:cs="Times New Roman"/>
                <w:b w:val="0"/>
                <w:color w:val="000000" w:themeColor="text1"/>
                <w:sz w:val="24"/>
                <w:szCs w:val="24"/>
                <w:lang w:val="id-ID"/>
              </w:rPr>
            </w:pPr>
            <w:r>
              <w:rPr>
                <w:rFonts w:ascii="Times New Roman" w:hAnsi="Times New Roman" w:cs="Times New Roman"/>
                <w:b w:val="0"/>
                <w:color w:val="000000" w:themeColor="text1"/>
                <w:sz w:val="24"/>
                <w:szCs w:val="24"/>
                <w:lang w:val="id-ID"/>
              </w:rPr>
              <w:tab/>
            </w:r>
            <w:r w:rsidR="001D6576">
              <w:rPr>
                <w:rFonts w:ascii="Times New Roman" w:hAnsi="Times New Roman" w:cs="Times New Roman"/>
                <w:b w:val="0"/>
                <w:color w:val="000000" w:themeColor="text1"/>
                <w:sz w:val="24"/>
                <w:szCs w:val="24"/>
                <w:lang w:val="id-ID"/>
              </w:rPr>
              <w:t>2</w:t>
            </w:r>
          </w:p>
        </w:tc>
        <w:tc>
          <w:tcPr>
            <w:tcW w:w="3544" w:type="dxa"/>
            <w:tcBorders>
              <w:top w:val="nil"/>
              <w:bottom w:val="single" w:sz="8" w:space="0" w:color="000000" w:themeColor="text1"/>
            </w:tcBorders>
            <w:shd w:val="clear" w:color="auto" w:fill="auto"/>
          </w:tcPr>
          <w:p w:rsidR="001D6576" w:rsidRPr="003059C4" w:rsidRDefault="003A571A" w:rsidP="00E967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id-ID"/>
              </w:rPr>
            </w:pPr>
            <w:r w:rsidRPr="003059C4">
              <w:rPr>
                <w:rFonts w:ascii="Times New Roman" w:hAnsi="Times New Roman" w:cs="Times New Roman"/>
                <w:color w:val="000000" w:themeColor="text1"/>
                <w:sz w:val="24"/>
                <w:szCs w:val="24"/>
                <w:lang w:val="id-ID"/>
              </w:rPr>
              <w:t>Tidak sesuai</w:t>
            </w:r>
          </w:p>
        </w:tc>
        <w:tc>
          <w:tcPr>
            <w:tcW w:w="2039" w:type="dxa"/>
            <w:tcBorders>
              <w:top w:val="nil"/>
              <w:bottom w:val="single" w:sz="8" w:space="0" w:color="000000" w:themeColor="text1"/>
            </w:tcBorders>
            <w:shd w:val="clear" w:color="auto" w:fill="auto"/>
          </w:tcPr>
          <w:p w:rsidR="001D6576" w:rsidRPr="002620A9" w:rsidRDefault="001F7FDA" w:rsidP="00E967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4</w:t>
            </w:r>
          </w:p>
        </w:tc>
        <w:tc>
          <w:tcPr>
            <w:tcW w:w="2039" w:type="dxa"/>
            <w:tcBorders>
              <w:top w:val="nil"/>
              <w:bottom w:val="single" w:sz="8" w:space="0" w:color="000000" w:themeColor="text1"/>
            </w:tcBorders>
            <w:shd w:val="clear" w:color="auto" w:fill="auto"/>
          </w:tcPr>
          <w:p w:rsidR="001D6576" w:rsidRPr="002620A9" w:rsidRDefault="001F7FDA" w:rsidP="00E967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1,3</w:t>
            </w:r>
          </w:p>
        </w:tc>
      </w:tr>
      <w:tr w:rsidR="00BE2601" w:rsidRPr="00C828AF" w:rsidTr="00EF2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single" w:sz="8" w:space="0" w:color="000000" w:themeColor="text1"/>
            </w:tcBorders>
            <w:shd w:val="clear" w:color="auto" w:fill="auto"/>
          </w:tcPr>
          <w:p w:rsidR="00E46221" w:rsidRPr="002620A9" w:rsidRDefault="00E46221" w:rsidP="00E96701">
            <w:pPr>
              <w:jc w:val="center"/>
              <w:rPr>
                <w:rFonts w:ascii="Times New Roman" w:hAnsi="Times New Roman" w:cs="Times New Roman"/>
                <w:b w:val="0"/>
                <w:color w:val="000000" w:themeColor="text1"/>
                <w:sz w:val="24"/>
                <w:szCs w:val="24"/>
                <w:lang w:val="id-ID"/>
              </w:rPr>
            </w:pPr>
          </w:p>
        </w:tc>
        <w:tc>
          <w:tcPr>
            <w:tcW w:w="3544" w:type="dxa"/>
            <w:tcBorders>
              <w:top w:val="single" w:sz="8" w:space="0" w:color="000000" w:themeColor="text1"/>
              <w:bottom w:val="single" w:sz="4" w:space="0" w:color="auto"/>
            </w:tcBorders>
            <w:shd w:val="clear" w:color="auto" w:fill="auto"/>
          </w:tcPr>
          <w:p w:rsidR="00E46221" w:rsidRPr="002620A9" w:rsidRDefault="00A725F1" w:rsidP="00E967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Total</w:t>
            </w:r>
          </w:p>
        </w:tc>
        <w:tc>
          <w:tcPr>
            <w:tcW w:w="2039" w:type="dxa"/>
            <w:tcBorders>
              <w:top w:val="single" w:sz="8" w:space="0" w:color="000000" w:themeColor="text1"/>
            </w:tcBorders>
            <w:shd w:val="clear" w:color="auto" w:fill="auto"/>
          </w:tcPr>
          <w:p w:rsidR="00E46221" w:rsidRPr="002620A9" w:rsidRDefault="00380F07" w:rsidP="00E967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299</w:t>
            </w:r>
          </w:p>
        </w:tc>
        <w:tc>
          <w:tcPr>
            <w:tcW w:w="2039" w:type="dxa"/>
            <w:tcBorders>
              <w:top w:val="single" w:sz="8" w:space="0" w:color="000000" w:themeColor="text1"/>
            </w:tcBorders>
            <w:shd w:val="clear" w:color="auto" w:fill="auto"/>
          </w:tcPr>
          <w:p w:rsidR="00E46221" w:rsidRPr="002620A9" w:rsidRDefault="001D6576" w:rsidP="00E967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100</w:t>
            </w:r>
          </w:p>
        </w:tc>
      </w:tr>
    </w:tbl>
    <w:p w:rsidR="00722949" w:rsidRDefault="00F86261" w:rsidP="00514644">
      <w:pPr>
        <w:spacing w:before="240" w:after="0" w:line="360" w:lineRule="auto"/>
        <w:jc w:val="both"/>
        <w:rPr>
          <w:rFonts w:ascii="Times New Roman" w:eastAsia="Calibri" w:hAnsi="Times New Roman" w:cs="Times New Roman"/>
          <w:color w:val="000000" w:themeColor="text1"/>
          <w:sz w:val="24"/>
          <w:szCs w:val="24"/>
          <w:lang w:val="id-ID"/>
        </w:rPr>
      </w:pPr>
      <w:r w:rsidRPr="00BE2601">
        <w:rPr>
          <w:rFonts w:ascii="Times New Roman" w:eastAsia="Calibri" w:hAnsi="Times New Roman" w:cs="Times New Roman"/>
          <w:b/>
          <w:color w:val="000000" w:themeColor="text1"/>
          <w:sz w:val="24"/>
          <w:szCs w:val="24"/>
          <w:lang w:val="id-ID"/>
        </w:rPr>
        <w:tab/>
      </w:r>
      <w:r w:rsidRPr="003059C4">
        <w:rPr>
          <w:rFonts w:ascii="Times New Roman" w:eastAsia="Calibri" w:hAnsi="Times New Roman" w:cs="Times New Roman"/>
          <w:color w:val="000000" w:themeColor="text1"/>
          <w:sz w:val="24"/>
          <w:szCs w:val="24"/>
          <w:lang w:val="id-ID"/>
        </w:rPr>
        <w:t>Tabel 5.1 menunjukkan</w:t>
      </w:r>
      <w:r w:rsidR="003059C4" w:rsidRPr="003059C4">
        <w:rPr>
          <w:rFonts w:ascii="Times New Roman" w:eastAsia="Calibri" w:hAnsi="Times New Roman" w:cs="Times New Roman"/>
          <w:color w:val="000000" w:themeColor="text1"/>
          <w:sz w:val="24"/>
          <w:szCs w:val="24"/>
          <w:lang w:val="id-ID"/>
        </w:rPr>
        <w:t xml:space="preserve"> bahwa kesesuaian resep terhadap formularium RS berdasarkan item obat</w:t>
      </w:r>
      <w:r w:rsidR="00CF3A23">
        <w:rPr>
          <w:rFonts w:ascii="Times New Roman" w:eastAsia="Calibri" w:hAnsi="Times New Roman" w:cs="Times New Roman"/>
          <w:color w:val="000000" w:themeColor="text1"/>
          <w:sz w:val="24"/>
          <w:szCs w:val="24"/>
          <w:lang w:val="id-ID"/>
        </w:rPr>
        <w:t xml:space="preserve"> </w:t>
      </w:r>
      <w:r w:rsidR="001F7FDA">
        <w:rPr>
          <w:rFonts w:ascii="Times New Roman" w:eastAsia="Calibri" w:hAnsi="Times New Roman" w:cs="Times New Roman"/>
          <w:color w:val="000000" w:themeColor="text1"/>
          <w:sz w:val="24"/>
          <w:szCs w:val="24"/>
          <w:lang w:val="id-ID"/>
        </w:rPr>
        <w:t>diperol</w:t>
      </w:r>
      <w:r w:rsidR="00380F07">
        <w:rPr>
          <w:rFonts w:ascii="Times New Roman" w:eastAsia="Calibri" w:hAnsi="Times New Roman" w:cs="Times New Roman"/>
          <w:color w:val="000000" w:themeColor="text1"/>
          <w:sz w:val="24"/>
          <w:szCs w:val="24"/>
          <w:lang w:val="id-ID"/>
        </w:rPr>
        <w:t>eh sebanyak 295 (98,7</w:t>
      </w:r>
      <w:r w:rsidR="003A571A" w:rsidRPr="003059C4">
        <w:rPr>
          <w:rFonts w:ascii="Times New Roman" w:eastAsia="Calibri" w:hAnsi="Times New Roman" w:cs="Times New Roman"/>
          <w:color w:val="000000" w:themeColor="text1"/>
          <w:sz w:val="24"/>
          <w:szCs w:val="24"/>
          <w:lang w:val="id-ID"/>
        </w:rPr>
        <w:t xml:space="preserve">%) </w:t>
      </w:r>
      <w:r w:rsidR="00E60829" w:rsidRPr="003059C4">
        <w:rPr>
          <w:rFonts w:ascii="Times New Roman" w:eastAsia="Calibri" w:hAnsi="Times New Roman" w:cs="Times New Roman"/>
          <w:color w:val="000000" w:themeColor="text1"/>
          <w:sz w:val="24"/>
          <w:szCs w:val="24"/>
          <w:lang w:val="id-ID"/>
        </w:rPr>
        <w:t>item yang sesuai</w:t>
      </w:r>
      <w:r w:rsidR="00380F07">
        <w:rPr>
          <w:rFonts w:ascii="Times New Roman" w:eastAsia="Calibri" w:hAnsi="Times New Roman" w:cs="Times New Roman"/>
          <w:color w:val="000000" w:themeColor="text1"/>
          <w:sz w:val="24"/>
          <w:szCs w:val="24"/>
          <w:lang w:val="id-ID"/>
        </w:rPr>
        <w:t xml:space="preserve"> dari 299 </w:t>
      </w:r>
      <w:r w:rsidR="00926450" w:rsidRPr="003059C4">
        <w:rPr>
          <w:rFonts w:ascii="Times New Roman" w:eastAsia="Calibri" w:hAnsi="Times New Roman" w:cs="Times New Roman"/>
          <w:color w:val="000000" w:themeColor="text1"/>
          <w:sz w:val="24"/>
          <w:szCs w:val="24"/>
          <w:lang w:val="id-ID"/>
        </w:rPr>
        <w:t>item yang diresepkan.</w:t>
      </w:r>
      <w:r w:rsidR="00CF3A23">
        <w:rPr>
          <w:rFonts w:ascii="Times New Roman" w:eastAsia="Calibri" w:hAnsi="Times New Roman" w:cs="Times New Roman"/>
          <w:color w:val="000000" w:themeColor="text1"/>
          <w:sz w:val="24"/>
          <w:szCs w:val="24"/>
          <w:lang w:val="id-ID"/>
        </w:rPr>
        <w:t xml:space="preserve"> </w:t>
      </w:r>
    </w:p>
    <w:p w:rsidR="00BE2185" w:rsidRDefault="00BE2185" w:rsidP="008E3D23">
      <w:pPr>
        <w:spacing w:before="240" w:line="240" w:lineRule="auto"/>
        <w:ind w:left="993" w:hanging="1135"/>
        <w:jc w:val="both"/>
        <w:rPr>
          <w:rFonts w:ascii="Times New Roman" w:eastAsia="Calibri" w:hAnsi="Times New Roman" w:cs="Times New Roman"/>
          <w:color w:val="000000" w:themeColor="text1"/>
          <w:sz w:val="24"/>
          <w:szCs w:val="24"/>
          <w:lang w:val="id-ID"/>
        </w:rPr>
      </w:pPr>
      <w:r w:rsidRPr="003059C4">
        <w:rPr>
          <w:rFonts w:ascii="Times New Roman" w:eastAsia="Calibri" w:hAnsi="Times New Roman" w:cs="Times New Roman"/>
          <w:color w:val="000000" w:themeColor="text1"/>
          <w:sz w:val="24"/>
          <w:szCs w:val="24"/>
          <w:lang w:val="id-ID"/>
        </w:rPr>
        <w:t xml:space="preserve">Tabel 5.2 Jumlah dan Persentase Kesesuaian Resep </w:t>
      </w:r>
      <w:r>
        <w:rPr>
          <w:rFonts w:ascii="Times New Roman" w:eastAsia="Calibri" w:hAnsi="Times New Roman" w:cs="Times New Roman"/>
          <w:color w:val="000000" w:themeColor="text1"/>
          <w:sz w:val="24"/>
          <w:szCs w:val="24"/>
          <w:lang w:val="id-ID"/>
        </w:rPr>
        <w:t xml:space="preserve">Terhadap Formularium RS </w:t>
      </w:r>
      <w:r w:rsidRPr="003059C4">
        <w:rPr>
          <w:rFonts w:ascii="Times New Roman" w:eastAsia="Calibri" w:hAnsi="Times New Roman" w:cs="Times New Roman"/>
          <w:color w:val="000000" w:themeColor="text1"/>
          <w:sz w:val="24"/>
          <w:szCs w:val="24"/>
          <w:lang w:val="id-ID"/>
        </w:rPr>
        <w:t>Berdasarkan Nama Obat</w:t>
      </w:r>
    </w:p>
    <w:tbl>
      <w:tblPr>
        <w:tblStyle w:val="LightShading"/>
        <w:tblW w:w="0" w:type="auto"/>
        <w:tblLook w:val="04A0" w:firstRow="1" w:lastRow="0" w:firstColumn="1" w:lastColumn="0" w:noHBand="0" w:noVBand="1"/>
      </w:tblPr>
      <w:tblGrid>
        <w:gridCol w:w="534"/>
        <w:gridCol w:w="3118"/>
        <w:gridCol w:w="2465"/>
        <w:gridCol w:w="2039"/>
      </w:tblGrid>
      <w:tr w:rsidR="00BE2185" w:rsidRPr="002620A9" w:rsidTr="00A725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BE2185" w:rsidRPr="002620A9" w:rsidRDefault="00BE2185" w:rsidP="00BE2185">
            <w:pPr>
              <w:spacing w:line="360" w:lineRule="auto"/>
              <w:jc w:val="center"/>
              <w:rPr>
                <w:rFonts w:ascii="Times New Roman" w:hAnsi="Times New Roman" w:cs="Times New Roman"/>
                <w:b w:val="0"/>
                <w:color w:val="000000" w:themeColor="text1"/>
                <w:sz w:val="24"/>
                <w:szCs w:val="24"/>
                <w:lang w:val="id-ID"/>
              </w:rPr>
            </w:pPr>
            <w:r w:rsidRPr="002620A9">
              <w:rPr>
                <w:rFonts w:ascii="Times New Roman" w:hAnsi="Times New Roman" w:cs="Times New Roman"/>
                <w:b w:val="0"/>
                <w:color w:val="000000" w:themeColor="text1"/>
                <w:sz w:val="24"/>
                <w:szCs w:val="24"/>
                <w:lang w:val="id-ID"/>
              </w:rPr>
              <w:t>No</w:t>
            </w:r>
          </w:p>
        </w:tc>
        <w:tc>
          <w:tcPr>
            <w:tcW w:w="3118" w:type="dxa"/>
            <w:shd w:val="clear" w:color="auto" w:fill="auto"/>
          </w:tcPr>
          <w:p w:rsidR="00BE2185" w:rsidRPr="002620A9" w:rsidRDefault="00A725F1" w:rsidP="00BE218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lang w:val="id-ID"/>
              </w:rPr>
            </w:pPr>
            <w:r>
              <w:rPr>
                <w:rFonts w:ascii="Times New Roman" w:hAnsi="Times New Roman" w:cs="Times New Roman"/>
                <w:b w:val="0"/>
                <w:color w:val="000000" w:themeColor="text1"/>
                <w:sz w:val="24"/>
                <w:szCs w:val="24"/>
                <w:lang w:val="id-ID"/>
              </w:rPr>
              <w:t xml:space="preserve">Kategori </w:t>
            </w:r>
            <w:r w:rsidR="00BE2185">
              <w:rPr>
                <w:rFonts w:ascii="Times New Roman" w:hAnsi="Times New Roman" w:cs="Times New Roman"/>
                <w:b w:val="0"/>
                <w:color w:val="000000" w:themeColor="text1"/>
                <w:sz w:val="24"/>
                <w:szCs w:val="24"/>
                <w:lang w:val="id-ID"/>
              </w:rPr>
              <w:t>O</w:t>
            </w:r>
            <w:r w:rsidR="00BE2185" w:rsidRPr="002620A9">
              <w:rPr>
                <w:rFonts w:ascii="Times New Roman" w:hAnsi="Times New Roman" w:cs="Times New Roman"/>
                <w:b w:val="0"/>
                <w:color w:val="000000" w:themeColor="text1"/>
                <w:sz w:val="24"/>
                <w:szCs w:val="24"/>
                <w:lang w:val="id-ID"/>
              </w:rPr>
              <w:t>bat</w:t>
            </w:r>
          </w:p>
        </w:tc>
        <w:tc>
          <w:tcPr>
            <w:tcW w:w="2465" w:type="dxa"/>
            <w:shd w:val="clear" w:color="auto" w:fill="auto"/>
          </w:tcPr>
          <w:p w:rsidR="00BE2185" w:rsidRPr="002620A9" w:rsidRDefault="00BE2185" w:rsidP="00BE218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lang w:val="id-ID"/>
              </w:rPr>
            </w:pPr>
            <w:r w:rsidRPr="002620A9">
              <w:rPr>
                <w:rFonts w:ascii="Times New Roman" w:hAnsi="Times New Roman" w:cs="Times New Roman"/>
                <w:b w:val="0"/>
                <w:color w:val="000000" w:themeColor="text1"/>
                <w:sz w:val="24"/>
                <w:szCs w:val="24"/>
                <w:lang w:val="id-ID"/>
              </w:rPr>
              <w:t>Jumlah</w:t>
            </w:r>
            <w:r w:rsidR="00A725F1">
              <w:rPr>
                <w:rFonts w:ascii="Times New Roman" w:hAnsi="Times New Roman" w:cs="Times New Roman"/>
                <w:b w:val="0"/>
                <w:color w:val="000000" w:themeColor="text1"/>
                <w:sz w:val="24"/>
                <w:szCs w:val="24"/>
                <w:lang w:val="id-ID"/>
              </w:rPr>
              <w:t xml:space="preserve"> Nama</w:t>
            </w:r>
            <w:r w:rsidR="00995534">
              <w:rPr>
                <w:rFonts w:ascii="Times New Roman" w:hAnsi="Times New Roman" w:cs="Times New Roman"/>
                <w:b w:val="0"/>
                <w:color w:val="000000" w:themeColor="text1"/>
                <w:sz w:val="24"/>
                <w:szCs w:val="24"/>
                <w:lang w:val="id-ID"/>
              </w:rPr>
              <w:t xml:space="preserve"> Obat</w:t>
            </w:r>
          </w:p>
        </w:tc>
        <w:tc>
          <w:tcPr>
            <w:tcW w:w="2039" w:type="dxa"/>
            <w:shd w:val="clear" w:color="auto" w:fill="auto"/>
          </w:tcPr>
          <w:p w:rsidR="00BE2185" w:rsidRPr="002620A9" w:rsidRDefault="00BE2185" w:rsidP="00BE218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lang w:val="id-ID"/>
              </w:rPr>
            </w:pPr>
            <w:r w:rsidRPr="002620A9">
              <w:rPr>
                <w:rFonts w:ascii="Times New Roman" w:hAnsi="Times New Roman" w:cs="Times New Roman"/>
                <w:b w:val="0"/>
                <w:color w:val="000000" w:themeColor="text1"/>
                <w:sz w:val="24"/>
                <w:szCs w:val="24"/>
                <w:lang w:val="id-ID"/>
              </w:rPr>
              <w:t>Persentase (%)</w:t>
            </w:r>
          </w:p>
        </w:tc>
      </w:tr>
      <w:tr w:rsidR="00BE2185" w:rsidRPr="002620A9" w:rsidTr="00A725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BE2185" w:rsidRPr="002620A9" w:rsidRDefault="00BE2185" w:rsidP="00BE2185">
            <w:pPr>
              <w:jc w:val="center"/>
              <w:rPr>
                <w:rFonts w:ascii="Times New Roman" w:hAnsi="Times New Roman" w:cs="Times New Roman"/>
                <w:b w:val="0"/>
                <w:color w:val="000000" w:themeColor="text1"/>
                <w:sz w:val="24"/>
                <w:szCs w:val="24"/>
                <w:lang w:val="id-ID"/>
              </w:rPr>
            </w:pPr>
            <w:r w:rsidRPr="002620A9">
              <w:rPr>
                <w:rFonts w:ascii="Times New Roman" w:hAnsi="Times New Roman" w:cs="Times New Roman"/>
                <w:b w:val="0"/>
                <w:color w:val="000000" w:themeColor="text1"/>
                <w:sz w:val="24"/>
                <w:szCs w:val="24"/>
                <w:lang w:val="id-ID"/>
              </w:rPr>
              <w:t>1</w:t>
            </w:r>
          </w:p>
        </w:tc>
        <w:tc>
          <w:tcPr>
            <w:tcW w:w="3118" w:type="dxa"/>
            <w:shd w:val="clear" w:color="auto" w:fill="auto"/>
          </w:tcPr>
          <w:p w:rsidR="00BE2185" w:rsidRPr="002620A9" w:rsidRDefault="00BE2185" w:rsidP="00BE21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Sesuai </w:t>
            </w:r>
          </w:p>
        </w:tc>
        <w:tc>
          <w:tcPr>
            <w:tcW w:w="2465" w:type="dxa"/>
            <w:shd w:val="clear" w:color="auto" w:fill="auto"/>
          </w:tcPr>
          <w:p w:rsidR="00BE2185" w:rsidRPr="002620A9" w:rsidRDefault="00A50031" w:rsidP="00BE21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152</w:t>
            </w:r>
          </w:p>
        </w:tc>
        <w:tc>
          <w:tcPr>
            <w:tcW w:w="2039" w:type="dxa"/>
            <w:shd w:val="clear" w:color="auto" w:fill="auto"/>
          </w:tcPr>
          <w:p w:rsidR="00BE2185" w:rsidRPr="002620A9" w:rsidRDefault="00995534" w:rsidP="00BE21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97,4</w:t>
            </w:r>
          </w:p>
        </w:tc>
      </w:tr>
      <w:tr w:rsidR="00BE2185" w:rsidRPr="002620A9" w:rsidTr="00A725F1">
        <w:tc>
          <w:tcPr>
            <w:cnfStyle w:val="001000000000" w:firstRow="0" w:lastRow="0" w:firstColumn="1" w:lastColumn="0" w:oddVBand="0" w:evenVBand="0" w:oddHBand="0" w:evenHBand="0" w:firstRowFirstColumn="0" w:firstRowLastColumn="0" w:lastRowFirstColumn="0" w:lastRowLastColumn="0"/>
            <w:tcW w:w="534" w:type="dxa"/>
            <w:tcBorders>
              <w:bottom w:val="single" w:sz="4" w:space="0" w:color="auto"/>
            </w:tcBorders>
            <w:shd w:val="clear" w:color="auto" w:fill="auto"/>
          </w:tcPr>
          <w:p w:rsidR="00BE2185" w:rsidRPr="002620A9" w:rsidRDefault="00BE2185" w:rsidP="00BE2185">
            <w:pPr>
              <w:tabs>
                <w:tab w:val="center" w:pos="159"/>
              </w:tabs>
              <w:rPr>
                <w:rFonts w:ascii="Times New Roman" w:hAnsi="Times New Roman" w:cs="Times New Roman"/>
                <w:b w:val="0"/>
                <w:color w:val="000000" w:themeColor="text1"/>
                <w:sz w:val="24"/>
                <w:szCs w:val="24"/>
                <w:lang w:val="id-ID"/>
              </w:rPr>
            </w:pPr>
            <w:r>
              <w:rPr>
                <w:rFonts w:ascii="Times New Roman" w:hAnsi="Times New Roman" w:cs="Times New Roman"/>
                <w:b w:val="0"/>
                <w:color w:val="000000" w:themeColor="text1"/>
                <w:sz w:val="24"/>
                <w:szCs w:val="24"/>
                <w:lang w:val="id-ID"/>
              </w:rPr>
              <w:tab/>
              <w:t>2</w:t>
            </w:r>
          </w:p>
        </w:tc>
        <w:tc>
          <w:tcPr>
            <w:tcW w:w="3118" w:type="dxa"/>
            <w:tcBorders>
              <w:bottom w:val="single" w:sz="4" w:space="0" w:color="auto"/>
            </w:tcBorders>
            <w:shd w:val="clear" w:color="auto" w:fill="auto"/>
          </w:tcPr>
          <w:p w:rsidR="00BE2185" w:rsidRPr="003059C4" w:rsidRDefault="00BE2185" w:rsidP="00BE21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id-ID"/>
              </w:rPr>
            </w:pPr>
            <w:r w:rsidRPr="003059C4">
              <w:rPr>
                <w:rFonts w:ascii="Times New Roman" w:hAnsi="Times New Roman" w:cs="Times New Roman"/>
                <w:color w:val="000000" w:themeColor="text1"/>
                <w:sz w:val="24"/>
                <w:szCs w:val="24"/>
                <w:lang w:val="id-ID"/>
              </w:rPr>
              <w:t>Tidak sesuai</w:t>
            </w:r>
          </w:p>
        </w:tc>
        <w:tc>
          <w:tcPr>
            <w:tcW w:w="2465" w:type="dxa"/>
            <w:tcBorders>
              <w:bottom w:val="single" w:sz="4" w:space="0" w:color="auto"/>
            </w:tcBorders>
            <w:shd w:val="clear" w:color="auto" w:fill="auto"/>
          </w:tcPr>
          <w:p w:rsidR="00BE2185" w:rsidRPr="002620A9" w:rsidRDefault="00995534" w:rsidP="00BE21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4</w:t>
            </w:r>
          </w:p>
        </w:tc>
        <w:tc>
          <w:tcPr>
            <w:tcW w:w="2039" w:type="dxa"/>
            <w:tcBorders>
              <w:bottom w:val="single" w:sz="4" w:space="0" w:color="auto"/>
            </w:tcBorders>
            <w:shd w:val="clear" w:color="auto" w:fill="auto"/>
          </w:tcPr>
          <w:p w:rsidR="00BE2185" w:rsidRPr="002620A9" w:rsidRDefault="00995534" w:rsidP="00BE21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2,6</w:t>
            </w:r>
          </w:p>
        </w:tc>
      </w:tr>
      <w:tr w:rsidR="00BE2185" w:rsidRPr="002620A9" w:rsidTr="00A725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auto"/>
              <w:bottom w:val="single" w:sz="8" w:space="0" w:color="000000" w:themeColor="text1"/>
            </w:tcBorders>
            <w:shd w:val="clear" w:color="auto" w:fill="auto"/>
          </w:tcPr>
          <w:p w:rsidR="00BE2185" w:rsidRPr="002620A9" w:rsidRDefault="00BE2185" w:rsidP="00BE2185">
            <w:pPr>
              <w:jc w:val="center"/>
              <w:rPr>
                <w:rFonts w:ascii="Times New Roman" w:hAnsi="Times New Roman" w:cs="Times New Roman"/>
                <w:b w:val="0"/>
                <w:color w:val="000000" w:themeColor="text1"/>
                <w:sz w:val="24"/>
                <w:szCs w:val="24"/>
                <w:lang w:val="id-ID"/>
              </w:rPr>
            </w:pPr>
          </w:p>
        </w:tc>
        <w:tc>
          <w:tcPr>
            <w:tcW w:w="3118" w:type="dxa"/>
            <w:tcBorders>
              <w:top w:val="single" w:sz="4" w:space="0" w:color="auto"/>
              <w:bottom w:val="single" w:sz="8" w:space="0" w:color="000000" w:themeColor="text1"/>
            </w:tcBorders>
            <w:shd w:val="clear" w:color="auto" w:fill="auto"/>
          </w:tcPr>
          <w:p w:rsidR="00BE2185" w:rsidRPr="002620A9" w:rsidRDefault="00A725F1" w:rsidP="00BE21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Total</w:t>
            </w:r>
          </w:p>
        </w:tc>
        <w:tc>
          <w:tcPr>
            <w:tcW w:w="2465" w:type="dxa"/>
            <w:tcBorders>
              <w:top w:val="single" w:sz="4" w:space="0" w:color="auto"/>
              <w:bottom w:val="single" w:sz="8" w:space="0" w:color="000000" w:themeColor="text1"/>
            </w:tcBorders>
            <w:shd w:val="clear" w:color="auto" w:fill="auto"/>
          </w:tcPr>
          <w:p w:rsidR="00BE2185" w:rsidRPr="002620A9" w:rsidRDefault="00A50031" w:rsidP="00BE21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156</w:t>
            </w:r>
          </w:p>
        </w:tc>
        <w:tc>
          <w:tcPr>
            <w:tcW w:w="2039" w:type="dxa"/>
            <w:tcBorders>
              <w:top w:val="single" w:sz="4" w:space="0" w:color="auto"/>
              <w:bottom w:val="single" w:sz="8" w:space="0" w:color="000000" w:themeColor="text1"/>
            </w:tcBorders>
            <w:shd w:val="clear" w:color="auto" w:fill="auto"/>
          </w:tcPr>
          <w:p w:rsidR="00BE2185" w:rsidRPr="002620A9" w:rsidRDefault="00BE2185" w:rsidP="00BE21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100</w:t>
            </w:r>
          </w:p>
        </w:tc>
      </w:tr>
    </w:tbl>
    <w:p w:rsidR="00BD4FED" w:rsidRDefault="00BE2185" w:rsidP="00995534">
      <w:pPr>
        <w:spacing w:before="240" w:line="360" w:lineRule="auto"/>
        <w:ind w:firstLine="720"/>
        <w:jc w:val="both"/>
        <w:rPr>
          <w:rFonts w:ascii="Times New Roman" w:eastAsia="Calibri" w:hAnsi="Times New Roman" w:cs="Times New Roman"/>
          <w:color w:val="000000" w:themeColor="text1"/>
          <w:sz w:val="24"/>
          <w:szCs w:val="24"/>
          <w:lang w:val="id-ID"/>
        </w:rPr>
      </w:pPr>
      <w:r w:rsidRPr="003059C4">
        <w:rPr>
          <w:rFonts w:ascii="Times New Roman" w:eastAsia="Calibri" w:hAnsi="Times New Roman" w:cs="Times New Roman"/>
          <w:color w:val="000000" w:themeColor="text1"/>
          <w:sz w:val="24"/>
          <w:szCs w:val="24"/>
          <w:lang w:val="id-ID"/>
        </w:rPr>
        <w:t xml:space="preserve">Tabel 5.2 menunjukkan bahwa kesesuaian resep terhadap formularium RS berdasarkan nama obat diperoleh </w:t>
      </w:r>
      <w:r w:rsidR="007201C7">
        <w:rPr>
          <w:rFonts w:ascii="Times New Roman" w:eastAsia="Calibri" w:hAnsi="Times New Roman" w:cs="Times New Roman"/>
          <w:color w:val="000000" w:themeColor="text1"/>
          <w:sz w:val="24"/>
          <w:szCs w:val="24"/>
          <w:lang w:val="id-ID"/>
        </w:rPr>
        <w:t xml:space="preserve">sebanyak </w:t>
      </w:r>
      <w:r w:rsidR="00A50031">
        <w:rPr>
          <w:rFonts w:ascii="Times New Roman" w:eastAsia="Calibri" w:hAnsi="Times New Roman" w:cs="Times New Roman"/>
          <w:color w:val="000000" w:themeColor="text1"/>
          <w:sz w:val="24"/>
          <w:szCs w:val="24"/>
          <w:lang w:val="id-ID"/>
        </w:rPr>
        <w:t>152</w:t>
      </w:r>
      <w:r w:rsidR="00995534">
        <w:rPr>
          <w:rFonts w:ascii="Times New Roman" w:eastAsia="Calibri" w:hAnsi="Times New Roman" w:cs="Times New Roman"/>
          <w:color w:val="000000" w:themeColor="text1"/>
          <w:sz w:val="24"/>
          <w:szCs w:val="24"/>
          <w:lang w:val="id-ID"/>
        </w:rPr>
        <w:t xml:space="preserve"> (97,4%) </w:t>
      </w:r>
      <w:r w:rsidR="007201C7">
        <w:rPr>
          <w:rFonts w:ascii="Times New Roman" w:eastAsia="Calibri" w:hAnsi="Times New Roman" w:cs="Times New Roman"/>
          <w:color w:val="000000" w:themeColor="text1"/>
          <w:sz w:val="24"/>
          <w:szCs w:val="24"/>
          <w:lang w:val="id-ID"/>
        </w:rPr>
        <w:t xml:space="preserve">nama obat yang sesuai dari </w:t>
      </w:r>
      <w:r w:rsidR="00A50031">
        <w:rPr>
          <w:rFonts w:ascii="Times New Roman" w:eastAsia="Calibri" w:hAnsi="Times New Roman" w:cs="Times New Roman"/>
          <w:color w:val="000000" w:themeColor="text1"/>
          <w:sz w:val="24"/>
          <w:szCs w:val="24"/>
          <w:lang w:val="id-ID"/>
        </w:rPr>
        <w:t>156</w:t>
      </w:r>
      <w:r w:rsidR="00995534">
        <w:rPr>
          <w:rFonts w:ascii="Times New Roman" w:eastAsia="Calibri" w:hAnsi="Times New Roman" w:cs="Times New Roman"/>
          <w:color w:val="000000" w:themeColor="text1"/>
          <w:sz w:val="24"/>
          <w:szCs w:val="24"/>
          <w:lang w:val="id-ID"/>
        </w:rPr>
        <w:t xml:space="preserve"> </w:t>
      </w:r>
      <w:r w:rsidR="007201C7">
        <w:rPr>
          <w:rFonts w:ascii="Times New Roman" w:eastAsia="Calibri" w:hAnsi="Times New Roman" w:cs="Times New Roman"/>
          <w:color w:val="000000" w:themeColor="text1"/>
          <w:sz w:val="24"/>
          <w:szCs w:val="24"/>
          <w:lang w:val="id-ID"/>
        </w:rPr>
        <w:t>nama ob</w:t>
      </w:r>
      <w:r w:rsidR="00CF3A23">
        <w:rPr>
          <w:rFonts w:ascii="Times New Roman" w:eastAsia="Calibri" w:hAnsi="Times New Roman" w:cs="Times New Roman"/>
          <w:color w:val="000000" w:themeColor="text1"/>
          <w:sz w:val="24"/>
          <w:szCs w:val="24"/>
          <w:lang w:val="id-ID"/>
        </w:rPr>
        <w:t xml:space="preserve">at yang diresepkan. </w:t>
      </w:r>
    </w:p>
    <w:p w:rsidR="00BD4FED" w:rsidRDefault="00BD4FED">
      <w:pPr>
        <w:rPr>
          <w:rFonts w:ascii="Times New Roman" w:eastAsia="Calibri" w:hAnsi="Times New Roman" w:cs="Times New Roman"/>
          <w:color w:val="000000" w:themeColor="text1"/>
          <w:sz w:val="24"/>
          <w:szCs w:val="24"/>
          <w:lang w:val="id-ID"/>
        </w:rPr>
      </w:pPr>
      <w:r>
        <w:rPr>
          <w:rFonts w:ascii="Times New Roman" w:eastAsia="Calibri" w:hAnsi="Times New Roman" w:cs="Times New Roman"/>
          <w:color w:val="000000" w:themeColor="text1"/>
          <w:sz w:val="24"/>
          <w:szCs w:val="24"/>
          <w:lang w:val="id-ID"/>
        </w:rPr>
        <w:br w:type="page"/>
      </w:r>
    </w:p>
    <w:p w:rsidR="00FE2A6D" w:rsidRDefault="00BE2185" w:rsidP="008818C2">
      <w:pPr>
        <w:spacing w:before="240" w:line="240" w:lineRule="auto"/>
        <w:ind w:left="720" w:hanging="862"/>
        <w:rPr>
          <w:rFonts w:ascii="Times New Roman" w:eastAsia="Calibri" w:hAnsi="Times New Roman" w:cs="Times New Roman"/>
          <w:color w:val="000000" w:themeColor="text1"/>
          <w:sz w:val="24"/>
          <w:szCs w:val="24"/>
          <w:lang w:val="id-ID"/>
        </w:rPr>
      </w:pPr>
      <w:r w:rsidRPr="003059C4">
        <w:rPr>
          <w:rFonts w:ascii="Times New Roman" w:eastAsia="Calibri" w:hAnsi="Times New Roman" w:cs="Times New Roman"/>
          <w:color w:val="000000" w:themeColor="text1"/>
          <w:sz w:val="24"/>
          <w:szCs w:val="24"/>
          <w:lang w:val="id-ID"/>
        </w:rPr>
        <w:t>Tabel 5.3 Jumlah dan Presentase Kesesuaian Na</w:t>
      </w:r>
      <w:r w:rsidR="00BD4FED">
        <w:rPr>
          <w:rFonts w:ascii="Times New Roman" w:eastAsia="Calibri" w:hAnsi="Times New Roman" w:cs="Times New Roman"/>
          <w:color w:val="000000" w:themeColor="text1"/>
          <w:sz w:val="24"/>
          <w:szCs w:val="24"/>
          <w:lang w:val="id-ID"/>
        </w:rPr>
        <w:t>ma Obat Berdasarkan Kelas Terapi</w:t>
      </w:r>
    </w:p>
    <w:tbl>
      <w:tblPr>
        <w:tblStyle w:val="LightShading"/>
        <w:tblW w:w="0" w:type="auto"/>
        <w:tblLook w:val="04A0" w:firstRow="1" w:lastRow="0" w:firstColumn="1" w:lastColumn="0" w:noHBand="0" w:noVBand="1"/>
      </w:tblPr>
      <w:tblGrid>
        <w:gridCol w:w="534"/>
        <w:gridCol w:w="2976"/>
        <w:gridCol w:w="2607"/>
        <w:gridCol w:w="2039"/>
      </w:tblGrid>
      <w:tr w:rsidR="00936114" w:rsidRPr="002620A9" w:rsidTr="00A725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936114" w:rsidRPr="002620A9" w:rsidRDefault="00936114" w:rsidP="00CF3A23">
            <w:pPr>
              <w:shd w:val="clear" w:color="auto" w:fill="FFFFFF" w:themeFill="background1"/>
              <w:spacing w:line="360" w:lineRule="auto"/>
              <w:jc w:val="center"/>
              <w:rPr>
                <w:rFonts w:ascii="Times New Roman" w:hAnsi="Times New Roman" w:cs="Times New Roman"/>
                <w:b w:val="0"/>
                <w:color w:val="000000" w:themeColor="text1"/>
                <w:sz w:val="24"/>
                <w:szCs w:val="24"/>
                <w:lang w:val="id-ID"/>
              </w:rPr>
            </w:pPr>
            <w:r w:rsidRPr="002620A9">
              <w:rPr>
                <w:rFonts w:ascii="Times New Roman" w:hAnsi="Times New Roman" w:cs="Times New Roman"/>
                <w:b w:val="0"/>
                <w:color w:val="000000" w:themeColor="text1"/>
                <w:sz w:val="24"/>
                <w:szCs w:val="24"/>
                <w:lang w:val="id-ID"/>
              </w:rPr>
              <w:t>No</w:t>
            </w:r>
          </w:p>
        </w:tc>
        <w:tc>
          <w:tcPr>
            <w:tcW w:w="2976" w:type="dxa"/>
            <w:shd w:val="clear" w:color="auto" w:fill="auto"/>
          </w:tcPr>
          <w:p w:rsidR="00936114" w:rsidRPr="002620A9" w:rsidRDefault="00A50031" w:rsidP="00CF3A23">
            <w:pPr>
              <w:shd w:val="clear" w:color="auto" w:fill="FFFFFF" w:themeFill="background1"/>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lang w:val="id-ID"/>
              </w:rPr>
            </w:pPr>
            <w:r>
              <w:rPr>
                <w:rFonts w:ascii="Times New Roman" w:hAnsi="Times New Roman" w:cs="Times New Roman"/>
                <w:b w:val="0"/>
                <w:color w:val="000000" w:themeColor="text1"/>
                <w:sz w:val="24"/>
                <w:szCs w:val="24"/>
                <w:lang w:val="id-ID"/>
              </w:rPr>
              <w:t xml:space="preserve">Kategori </w:t>
            </w:r>
            <w:r w:rsidR="00936114">
              <w:rPr>
                <w:rFonts w:ascii="Times New Roman" w:hAnsi="Times New Roman" w:cs="Times New Roman"/>
                <w:b w:val="0"/>
                <w:color w:val="000000" w:themeColor="text1"/>
                <w:sz w:val="24"/>
                <w:szCs w:val="24"/>
                <w:lang w:val="id-ID"/>
              </w:rPr>
              <w:t>Obat</w:t>
            </w:r>
          </w:p>
        </w:tc>
        <w:tc>
          <w:tcPr>
            <w:tcW w:w="2607" w:type="dxa"/>
            <w:shd w:val="clear" w:color="auto" w:fill="auto"/>
          </w:tcPr>
          <w:p w:rsidR="00936114" w:rsidRPr="002620A9" w:rsidRDefault="00936114" w:rsidP="00CF3A23">
            <w:pPr>
              <w:shd w:val="clear" w:color="auto" w:fill="FFFFFF" w:themeFill="background1"/>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lang w:val="id-ID"/>
              </w:rPr>
            </w:pPr>
            <w:r w:rsidRPr="002620A9">
              <w:rPr>
                <w:rFonts w:ascii="Times New Roman" w:hAnsi="Times New Roman" w:cs="Times New Roman"/>
                <w:b w:val="0"/>
                <w:color w:val="000000" w:themeColor="text1"/>
                <w:sz w:val="24"/>
                <w:szCs w:val="24"/>
                <w:lang w:val="id-ID"/>
              </w:rPr>
              <w:t>Jumlah</w:t>
            </w:r>
            <w:r w:rsidR="00A50031">
              <w:rPr>
                <w:rFonts w:ascii="Times New Roman" w:hAnsi="Times New Roman" w:cs="Times New Roman"/>
                <w:b w:val="0"/>
                <w:color w:val="000000" w:themeColor="text1"/>
                <w:sz w:val="24"/>
                <w:szCs w:val="24"/>
                <w:lang w:val="id-ID"/>
              </w:rPr>
              <w:t xml:space="preserve"> Kelas Terapi</w:t>
            </w:r>
          </w:p>
        </w:tc>
        <w:tc>
          <w:tcPr>
            <w:tcW w:w="2039" w:type="dxa"/>
            <w:shd w:val="clear" w:color="auto" w:fill="auto"/>
          </w:tcPr>
          <w:p w:rsidR="00936114" w:rsidRPr="002620A9" w:rsidRDefault="00936114" w:rsidP="00CF3A23">
            <w:pPr>
              <w:shd w:val="clear" w:color="auto" w:fill="FFFFFF" w:themeFill="background1"/>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lang w:val="id-ID"/>
              </w:rPr>
            </w:pPr>
            <w:r w:rsidRPr="002620A9">
              <w:rPr>
                <w:rFonts w:ascii="Times New Roman" w:hAnsi="Times New Roman" w:cs="Times New Roman"/>
                <w:b w:val="0"/>
                <w:color w:val="000000" w:themeColor="text1"/>
                <w:sz w:val="24"/>
                <w:szCs w:val="24"/>
                <w:lang w:val="id-ID"/>
              </w:rPr>
              <w:t>Persentase (%)</w:t>
            </w:r>
          </w:p>
        </w:tc>
      </w:tr>
      <w:tr w:rsidR="00936114" w:rsidRPr="002620A9" w:rsidTr="00A725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936114" w:rsidRPr="002620A9" w:rsidRDefault="00936114" w:rsidP="00CF3A23">
            <w:pPr>
              <w:shd w:val="clear" w:color="auto" w:fill="FFFFFF" w:themeFill="background1"/>
              <w:jc w:val="center"/>
              <w:rPr>
                <w:rFonts w:ascii="Times New Roman" w:hAnsi="Times New Roman" w:cs="Times New Roman"/>
                <w:b w:val="0"/>
                <w:color w:val="000000" w:themeColor="text1"/>
                <w:sz w:val="24"/>
                <w:szCs w:val="24"/>
                <w:lang w:val="id-ID"/>
              </w:rPr>
            </w:pPr>
            <w:r w:rsidRPr="002620A9">
              <w:rPr>
                <w:rFonts w:ascii="Times New Roman" w:hAnsi="Times New Roman" w:cs="Times New Roman"/>
                <w:b w:val="0"/>
                <w:color w:val="000000" w:themeColor="text1"/>
                <w:sz w:val="24"/>
                <w:szCs w:val="24"/>
                <w:lang w:val="id-ID"/>
              </w:rPr>
              <w:t>1</w:t>
            </w:r>
          </w:p>
        </w:tc>
        <w:tc>
          <w:tcPr>
            <w:tcW w:w="2976" w:type="dxa"/>
            <w:shd w:val="clear" w:color="auto" w:fill="auto"/>
          </w:tcPr>
          <w:p w:rsidR="00936114" w:rsidRPr="002620A9" w:rsidRDefault="00936114" w:rsidP="00CF3A23">
            <w:pPr>
              <w:shd w:val="clear" w:color="auto" w:fill="FFFFFF" w:themeFill="background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Sesuai </w:t>
            </w:r>
          </w:p>
        </w:tc>
        <w:tc>
          <w:tcPr>
            <w:tcW w:w="2607" w:type="dxa"/>
            <w:shd w:val="clear" w:color="auto" w:fill="auto"/>
          </w:tcPr>
          <w:p w:rsidR="00936114" w:rsidRPr="002620A9" w:rsidRDefault="00A50031" w:rsidP="00CF3A23">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14</w:t>
            </w:r>
          </w:p>
        </w:tc>
        <w:tc>
          <w:tcPr>
            <w:tcW w:w="2039" w:type="dxa"/>
            <w:shd w:val="clear" w:color="auto" w:fill="auto"/>
          </w:tcPr>
          <w:p w:rsidR="00936114" w:rsidRPr="002620A9" w:rsidRDefault="00A50031" w:rsidP="00CF3A23">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82,4</w:t>
            </w:r>
          </w:p>
        </w:tc>
      </w:tr>
      <w:tr w:rsidR="00936114" w:rsidRPr="002620A9" w:rsidTr="00A725F1">
        <w:tc>
          <w:tcPr>
            <w:cnfStyle w:val="001000000000" w:firstRow="0" w:lastRow="0" w:firstColumn="1" w:lastColumn="0" w:oddVBand="0" w:evenVBand="0" w:oddHBand="0" w:evenHBand="0" w:firstRowFirstColumn="0" w:firstRowLastColumn="0" w:lastRowFirstColumn="0" w:lastRowLastColumn="0"/>
            <w:tcW w:w="534" w:type="dxa"/>
            <w:tcBorders>
              <w:bottom w:val="single" w:sz="4" w:space="0" w:color="auto"/>
            </w:tcBorders>
            <w:shd w:val="clear" w:color="auto" w:fill="auto"/>
          </w:tcPr>
          <w:p w:rsidR="00936114" w:rsidRPr="002620A9" w:rsidRDefault="00936114" w:rsidP="00CF3A23">
            <w:pPr>
              <w:shd w:val="clear" w:color="auto" w:fill="FFFFFF" w:themeFill="background1"/>
              <w:tabs>
                <w:tab w:val="center" w:pos="159"/>
              </w:tabs>
              <w:rPr>
                <w:rFonts w:ascii="Times New Roman" w:hAnsi="Times New Roman" w:cs="Times New Roman"/>
                <w:b w:val="0"/>
                <w:color w:val="000000" w:themeColor="text1"/>
                <w:sz w:val="24"/>
                <w:szCs w:val="24"/>
                <w:lang w:val="id-ID"/>
              </w:rPr>
            </w:pPr>
            <w:r>
              <w:rPr>
                <w:rFonts w:ascii="Times New Roman" w:hAnsi="Times New Roman" w:cs="Times New Roman"/>
                <w:b w:val="0"/>
                <w:color w:val="000000" w:themeColor="text1"/>
                <w:sz w:val="24"/>
                <w:szCs w:val="24"/>
                <w:lang w:val="id-ID"/>
              </w:rPr>
              <w:tab/>
              <w:t>2</w:t>
            </w:r>
          </w:p>
        </w:tc>
        <w:tc>
          <w:tcPr>
            <w:tcW w:w="2976" w:type="dxa"/>
            <w:tcBorders>
              <w:bottom w:val="single" w:sz="4" w:space="0" w:color="auto"/>
            </w:tcBorders>
            <w:shd w:val="clear" w:color="auto" w:fill="auto"/>
          </w:tcPr>
          <w:p w:rsidR="00936114" w:rsidRPr="003059C4" w:rsidRDefault="00936114" w:rsidP="00CF3A23">
            <w:pPr>
              <w:shd w:val="clear" w:color="auto" w:fill="FFFFFF" w:themeFill="background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id-ID"/>
              </w:rPr>
            </w:pPr>
            <w:r w:rsidRPr="003059C4">
              <w:rPr>
                <w:rFonts w:ascii="Times New Roman" w:hAnsi="Times New Roman" w:cs="Times New Roman"/>
                <w:color w:val="000000" w:themeColor="text1"/>
                <w:sz w:val="24"/>
                <w:szCs w:val="24"/>
                <w:lang w:val="id-ID"/>
              </w:rPr>
              <w:t>Tidak sesuai</w:t>
            </w:r>
          </w:p>
        </w:tc>
        <w:tc>
          <w:tcPr>
            <w:tcW w:w="2607" w:type="dxa"/>
            <w:tcBorders>
              <w:bottom w:val="single" w:sz="4" w:space="0" w:color="auto"/>
            </w:tcBorders>
            <w:shd w:val="clear" w:color="auto" w:fill="auto"/>
          </w:tcPr>
          <w:p w:rsidR="00936114" w:rsidRPr="002620A9" w:rsidRDefault="00A26DDE" w:rsidP="00CF3A23">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3</w:t>
            </w:r>
          </w:p>
        </w:tc>
        <w:tc>
          <w:tcPr>
            <w:tcW w:w="2039" w:type="dxa"/>
            <w:tcBorders>
              <w:bottom w:val="single" w:sz="4" w:space="0" w:color="auto"/>
            </w:tcBorders>
            <w:shd w:val="clear" w:color="auto" w:fill="auto"/>
          </w:tcPr>
          <w:p w:rsidR="00936114" w:rsidRPr="002620A9" w:rsidRDefault="00A50031" w:rsidP="00CF3A23">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17,6</w:t>
            </w:r>
          </w:p>
        </w:tc>
      </w:tr>
      <w:tr w:rsidR="00936114" w:rsidRPr="002620A9" w:rsidTr="00A725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auto"/>
              <w:bottom w:val="single" w:sz="8" w:space="0" w:color="000000" w:themeColor="text1"/>
            </w:tcBorders>
            <w:shd w:val="clear" w:color="auto" w:fill="auto"/>
          </w:tcPr>
          <w:p w:rsidR="00936114" w:rsidRPr="002620A9" w:rsidRDefault="00936114" w:rsidP="00CF3A23">
            <w:pPr>
              <w:shd w:val="clear" w:color="auto" w:fill="FFFFFF" w:themeFill="background1"/>
              <w:jc w:val="center"/>
              <w:rPr>
                <w:rFonts w:ascii="Times New Roman" w:hAnsi="Times New Roman" w:cs="Times New Roman"/>
                <w:b w:val="0"/>
                <w:color w:val="000000" w:themeColor="text1"/>
                <w:sz w:val="24"/>
                <w:szCs w:val="24"/>
                <w:lang w:val="id-ID"/>
              </w:rPr>
            </w:pPr>
          </w:p>
        </w:tc>
        <w:tc>
          <w:tcPr>
            <w:tcW w:w="2976" w:type="dxa"/>
            <w:tcBorders>
              <w:top w:val="single" w:sz="4" w:space="0" w:color="auto"/>
              <w:bottom w:val="single" w:sz="8" w:space="0" w:color="000000" w:themeColor="text1"/>
            </w:tcBorders>
            <w:shd w:val="clear" w:color="auto" w:fill="auto"/>
          </w:tcPr>
          <w:p w:rsidR="00936114" w:rsidRPr="002620A9" w:rsidRDefault="00A725F1" w:rsidP="00CF3A23">
            <w:pPr>
              <w:shd w:val="clear" w:color="auto" w:fill="FFFFFF" w:themeFill="background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Total</w:t>
            </w:r>
          </w:p>
        </w:tc>
        <w:tc>
          <w:tcPr>
            <w:tcW w:w="2607" w:type="dxa"/>
            <w:tcBorders>
              <w:top w:val="single" w:sz="4" w:space="0" w:color="auto"/>
              <w:bottom w:val="single" w:sz="8" w:space="0" w:color="000000" w:themeColor="text1"/>
            </w:tcBorders>
            <w:shd w:val="clear" w:color="auto" w:fill="auto"/>
          </w:tcPr>
          <w:p w:rsidR="00936114" w:rsidRPr="002620A9" w:rsidRDefault="00A50031" w:rsidP="00CF3A23">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17</w:t>
            </w:r>
          </w:p>
        </w:tc>
        <w:tc>
          <w:tcPr>
            <w:tcW w:w="2039" w:type="dxa"/>
            <w:tcBorders>
              <w:top w:val="single" w:sz="4" w:space="0" w:color="auto"/>
              <w:bottom w:val="single" w:sz="8" w:space="0" w:color="000000" w:themeColor="text1"/>
            </w:tcBorders>
            <w:shd w:val="clear" w:color="auto" w:fill="auto"/>
          </w:tcPr>
          <w:p w:rsidR="00936114" w:rsidRPr="002620A9" w:rsidRDefault="00936114" w:rsidP="00CF3A23">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100</w:t>
            </w:r>
          </w:p>
        </w:tc>
      </w:tr>
    </w:tbl>
    <w:p w:rsidR="009F1EDD" w:rsidRPr="003059C4" w:rsidRDefault="00DC3A56" w:rsidP="00D64467">
      <w:pPr>
        <w:spacing w:before="240" w:line="360" w:lineRule="auto"/>
        <w:ind w:firstLine="720"/>
        <w:jc w:val="both"/>
        <w:rPr>
          <w:rFonts w:ascii="Times New Roman" w:eastAsia="Calibri" w:hAnsi="Times New Roman" w:cs="Times New Roman"/>
          <w:color w:val="000000" w:themeColor="text1"/>
          <w:sz w:val="24"/>
          <w:szCs w:val="24"/>
          <w:lang w:val="id-ID"/>
        </w:rPr>
      </w:pPr>
      <w:r>
        <w:rPr>
          <w:rFonts w:ascii="Times New Roman" w:eastAsia="Calibri" w:hAnsi="Times New Roman" w:cs="Times New Roman"/>
          <w:color w:val="000000" w:themeColor="text1"/>
          <w:sz w:val="24"/>
          <w:szCs w:val="24"/>
          <w:lang w:val="id-ID"/>
        </w:rPr>
        <w:t>Tabel 5.3</w:t>
      </w:r>
      <w:r w:rsidR="00D64467" w:rsidRPr="003059C4">
        <w:rPr>
          <w:rFonts w:ascii="Times New Roman" w:eastAsia="Calibri" w:hAnsi="Times New Roman" w:cs="Times New Roman"/>
          <w:color w:val="000000" w:themeColor="text1"/>
          <w:sz w:val="24"/>
          <w:szCs w:val="24"/>
          <w:lang w:val="id-ID"/>
        </w:rPr>
        <w:t xml:space="preserve"> menunjukka</w:t>
      </w:r>
      <w:r w:rsidR="00926450" w:rsidRPr="003059C4">
        <w:rPr>
          <w:rFonts w:ascii="Times New Roman" w:eastAsia="Calibri" w:hAnsi="Times New Roman" w:cs="Times New Roman"/>
          <w:color w:val="000000" w:themeColor="text1"/>
          <w:sz w:val="24"/>
          <w:szCs w:val="24"/>
          <w:lang w:val="id-ID"/>
        </w:rPr>
        <w:t>n bahw</w:t>
      </w:r>
      <w:r w:rsidR="007201C7">
        <w:rPr>
          <w:rFonts w:ascii="Times New Roman" w:eastAsia="Calibri" w:hAnsi="Times New Roman" w:cs="Times New Roman"/>
          <w:color w:val="000000" w:themeColor="text1"/>
          <w:sz w:val="24"/>
          <w:szCs w:val="24"/>
          <w:lang w:val="id-ID"/>
        </w:rPr>
        <w:t xml:space="preserve">a kesesuaian nama obat </w:t>
      </w:r>
      <w:r w:rsidR="00D73E2D" w:rsidRPr="003059C4">
        <w:rPr>
          <w:rFonts w:ascii="Times New Roman" w:eastAsia="Calibri" w:hAnsi="Times New Roman" w:cs="Times New Roman"/>
          <w:color w:val="000000" w:themeColor="text1"/>
          <w:sz w:val="24"/>
          <w:szCs w:val="24"/>
          <w:lang w:val="id-ID"/>
        </w:rPr>
        <w:t xml:space="preserve">terhadap </w:t>
      </w:r>
      <w:r w:rsidR="000E398B" w:rsidRPr="003059C4">
        <w:rPr>
          <w:rFonts w:ascii="Times New Roman" w:eastAsia="Calibri" w:hAnsi="Times New Roman" w:cs="Times New Roman"/>
          <w:color w:val="000000" w:themeColor="text1"/>
          <w:sz w:val="24"/>
          <w:szCs w:val="24"/>
          <w:lang w:val="id-ID"/>
        </w:rPr>
        <w:t xml:space="preserve">formularium RS </w:t>
      </w:r>
      <w:r w:rsidR="007201C7">
        <w:rPr>
          <w:rFonts w:ascii="Times New Roman" w:eastAsia="Calibri" w:hAnsi="Times New Roman" w:cs="Times New Roman"/>
          <w:color w:val="000000" w:themeColor="text1"/>
          <w:sz w:val="24"/>
          <w:szCs w:val="24"/>
          <w:lang w:val="id-ID"/>
        </w:rPr>
        <w:t>berdasarkan kelas terapi</w:t>
      </w:r>
      <w:r w:rsidR="00A50031">
        <w:rPr>
          <w:rFonts w:ascii="Times New Roman" w:eastAsia="Calibri" w:hAnsi="Times New Roman" w:cs="Times New Roman"/>
          <w:color w:val="000000" w:themeColor="text1"/>
          <w:sz w:val="24"/>
          <w:szCs w:val="24"/>
          <w:lang w:val="id-ID"/>
        </w:rPr>
        <w:t xml:space="preserve"> </w:t>
      </w:r>
      <w:r w:rsidR="007201C7">
        <w:rPr>
          <w:rFonts w:ascii="Times New Roman" w:eastAsia="Calibri" w:hAnsi="Times New Roman" w:cs="Times New Roman"/>
          <w:color w:val="000000" w:themeColor="text1"/>
          <w:sz w:val="24"/>
          <w:szCs w:val="24"/>
          <w:lang w:val="id-ID"/>
        </w:rPr>
        <w:t xml:space="preserve">diperoleh sebanyak </w:t>
      </w:r>
      <w:r w:rsidR="00A50031">
        <w:rPr>
          <w:rFonts w:ascii="Times New Roman" w:eastAsia="Calibri" w:hAnsi="Times New Roman" w:cs="Times New Roman"/>
          <w:color w:val="000000" w:themeColor="text1"/>
          <w:sz w:val="24"/>
          <w:szCs w:val="24"/>
          <w:lang w:val="id-ID"/>
        </w:rPr>
        <w:t xml:space="preserve">14 (82,4%) </w:t>
      </w:r>
      <w:r w:rsidR="007201C7">
        <w:rPr>
          <w:rFonts w:ascii="Times New Roman" w:eastAsia="Calibri" w:hAnsi="Times New Roman" w:cs="Times New Roman"/>
          <w:color w:val="000000" w:themeColor="text1"/>
          <w:sz w:val="24"/>
          <w:szCs w:val="24"/>
          <w:lang w:val="id-ID"/>
        </w:rPr>
        <w:t xml:space="preserve">kelas terapi obat yang sesuai dari </w:t>
      </w:r>
      <w:r w:rsidR="00A50031">
        <w:rPr>
          <w:rFonts w:ascii="Times New Roman" w:eastAsia="Calibri" w:hAnsi="Times New Roman" w:cs="Times New Roman"/>
          <w:color w:val="000000" w:themeColor="text1"/>
          <w:sz w:val="24"/>
          <w:szCs w:val="24"/>
          <w:lang w:val="id-ID"/>
        </w:rPr>
        <w:t xml:space="preserve">17 </w:t>
      </w:r>
      <w:r w:rsidR="007201C7">
        <w:rPr>
          <w:rFonts w:ascii="Times New Roman" w:eastAsia="Calibri" w:hAnsi="Times New Roman" w:cs="Times New Roman"/>
          <w:color w:val="000000" w:themeColor="text1"/>
          <w:sz w:val="24"/>
          <w:szCs w:val="24"/>
          <w:lang w:val="id-ID"/>
        </w:rPr>
        <w:t>kelas terapi yang diresepkan.</w:t>
      </w:r>
      <w:r w:rsidR="00CF3A23">
        <w:rPr>
          <w:rFonts w:ascii="Times New Roman" w:eastAsia="Calibri" w:hAnsi="Times New Roman" w:cs="Times New Roman"/>
          <w:color w:val="000000" w:themeColor="text1"/>
          <w:sz w:val="24"/>
          <w:szCs w:val="24"/>
          <w:lang w:val="id-ID"/>
        </w:rPr>
        <w:t xml:space="preserve"> </w:t>
      </w:r>
    </w:p>
    <w:p w:rsidR="0096216C" w:rsidRPr="00BE2601" w:rsidRDefault="001D60BA" w:rsidP="005C43FC">
      <w:pPr>
        <w:tabs>
          <w:tab w:val="left" w:pos="7253"/>
        </w:tabs>
        <w:spacing w:before="240" w:after="0" w:line="360" w:lineRule="auto"/>
        <w:jc w:val="both"/>
        <w:rPr>
          <w:rFonts w:ascii="Times New Roman" w:eastAsia="Calibri" w:hAnsi="Times New Roman" w:cs="Times New Roman"/>
          <w:b/>
          <w:color w:val="000000" w:themeColor="text1"/>
          <w:sz w:val="24"/>
          <w:szCs w:val="24"/>
          <w:lang w:val="id-ID"/>
        </w:rPr>
      </w:pPr>
      <w:r w:rsidRPr="00BE2601">
        <w:rPr>
          <w:rFonts w:ascii="Times New Roman" w:eastAsia="Calibri" w:hAnsi="Times New Roman" w:cs="Times New Roman"/>
          <w:b/>
          <w:color w:val="000000" w:themeColor="text1"/>
          <w:sz w:val="24"/>
          <w:szCs w:val="24"/>
          <w:lang w:val="id-ID"/>
        </w:rPr>
        <w:t>5.2 Pembahasan</w:t>
      </w:r>
    </w:p>
    <w:p w:rsidR="00733865" w:rsidRPr="00BE2601" w:rsidRDefault="00733865" w:rsidP="005C43FC">
      <w:pPr>
        <w:spacing w:before="240" w:after="0" w:line="360" w:lineRule="auto"/>
        <w:ind w:firstLine="720"/>
        <w:jc w:val="both"/>
        <w:rPr>
          <w:rFonts w:ascii="Times New Roman" w:eastAsia="Calibri" w:hAnsi="Times New Roman" w:cs="Times New Roman"/>
          <w:color w:val="000000" w:themeColor="text1"/>
          <w:sz w:val="24"/>
          <w:szCs w:val="24"/>
        </w:rPr>
      </w:pPr>
      <w:proofErr w:type="gramStart"/>
      <w:r w:rsidRPr="00BE2601">
        <w:rPr>
          <w:rFonts w:ascii="Times New Roman" w:eastAsia="Calibri" w:hAnsi="Times New Roman" w:cs="Times New Roman"/>
          <w:color w:val="000000" w:themeColor="text1"/>
          <w:sz w:val="24"/>
          <w:szCs w:val="24"/>
        </w:rPr>
        <w:t>Seleksi obat yang tepat melalui sistem formularium bertujuan untuk meningkatkan mutu pelayanan kesehatan</w:t>
      </w:r>
      <w:r w:rsidR="00BD4FED">
        <w:rPr>
          <w:rFonts w:ascii="Times New Roman" w:eastAsia="Calibri" w:hAnsi="Times New Roman" w:cs="Times New Roman"/>
          <w:color w:val="000000" w:themeColor="text1"/>
          <w:sz w:val="24"/>
          <w:szCs w:val="24"/>
          <w:lang w:val="id-ID"/>
        </w:rPr>
        <w:t>, dan meningkatkan</w:t>
      </w:r>
      <w:r w:rsidRPr="00BE2601">
        <w:rPr>
          <w:rFonts w:ascii="Times New Roman" w:eastAsia="Calibri" w:hAnsi="Times New Roman" w:cs="Times New Roman"/>
          <w:color w:val="000000" w:themeColor="text1"/>
          <w:sz w:val="24"/>
          <w:szCs w:val="24"/>
        </w:rPr>
        <w:t xml:space="preserve"> e</w:t>
      </w:r>
      <w:r w:rsidR="00BD4FED">
        <w:rPr>
          <w:rFonts w:ascii="Times New Roman" w:eastAsia="Calibri" w:hAnsi="Times New Roman" w:cs="Times New Roman"/>
          <w:color w:val="000000" w:themeColor="text1"/>
          <w:sz w:val="24"/>
          <w:szCs w:val="24"/>
        </w:rPr>
        <w:t>fektifitas pengobatan</w:t>
      </w:r>
      <w:r w:rsidR="000F6D57">
        <w:rPr>
          <w:rFonts w:ascii="Times New Roman" w:eastAsia="Calibri" w:hAnsi="Times New Roman" w:cs="Times New Roman"/>
          <w:color w:val="000000" w:themeColor="text1"/>
          <w:sz w:val="24"/>
          <w:szCs w:val="24"/>
          <w:lang w:val="id-ID"/>
        </w:rPr>
        <w:t>,</w:t>
      </w:r>
      <w:r w:rsidR="00BD4FED">
        <w:rPr>
          <w:rFonts w:ascii="Times New Roman" w:eastAsia="Calibri" w:hAnsi="Times New Roman" w:cs="Times New Roman"/>
          <w:color w:val="000000" w:themeColor="text1"/>
          <w:sz w:val="24"/>
          <w:szCs w:val="24"/>
          <w:lang w:val="id-ID"/>
        </w:rPr>
        <w:t xml:space="preserve"> s</w:t>
      </w:r>
      <w:r w:rsidRPr="00BE2601">
        <w:rPr>
          <w:rFonts w:ascii="Times New Roman" w:eastAsia="Calibri" w:hAnsi="Times New Roman" w:cs="Times New Roman"/>
          <w:color w:val="000000" w:themeColor="text1"/>
          <w:sz w:val="24"/>
          <w:szCs w:val="24"/>
        </w:rPr>
        <w:t>ehingga tercapai penggunaan obat yang rasional.</w:t>
      </w:r>
      <w:proofErr w:type="gramEnd"/>
      <w:r w:rsidR="00BD4FED">
        <w:rPr>
          <w:rFonts w:ascii="Times New Roman" w:eastAsia="Calibri" w:hAnsi="Times New Roman" w:cs="Times New Roman"/>
          <w:color w:val="000000" w:themeColor="text1"/>
          <w:sz w:val="24"/>
          <w:szCs w:val="24"/>
          <w:lang w:val="id-ID"/>
        </w:rPr>
        <w:t xml:space="preserve"> </w:t>
      </w:r>
      <w:r w:rsidR="00E65458">
        <w:rPr>
          <w:rFonts w:ascii="Times New Roman" w:eastAsia="Calibri" w:hAnsi="Times New Roman" w:cs="Times New Roman"/>
          <w:color w:val="000000" w:themeColor="text1"/>
          <w:sz w:val="24"/>
          <w:szCs w:val="24"/>
          <w:lang w:val="id-ID"/>
        </w:rPr>
        <w:t>F</w:t>
      </w:r>
      <w:r w:rsidRPr="00BE2601">
        <w:rPr>
          <w:rFonts w:ascii="Times New Roman" w:eastAsia="Calibri" w:hAnsi="Times New Roman" w:cs="Times New Roman"/>
          <w:color w:val="000000" w:themeColor="text1"/>
          <w:sz w:val="24"/>
          <w:szCs w:val="24"/>
        </w:rPr>
        <w:t xml:space="preserve">ormularium rumah sakit </w:t>
      </w:r>
      <w:r w:rsidR="00E65458">
        <w:rPr>
          <w:rFonts w:ascii="Times New Roman" w:eastAsia="Calibri" w:hAnsi="Times New Roman" w:cs="Times New Roman"/>
          <w:color w:val="000000" w:themeColor="text1"/>
          <w:sz w:val="24"/>
          <w:szCs w:val="24"/>
          <w:lang w:val="id-ID"/>
        </w:rPr>
        <w:t xml:space="preserve">bagi tenaga kesehatan </w:t>
      </w:r>
      <w:r w:rsidRPr="00BE2601">
        <w:rPr>
          <w:rFonts w:ascii="Times New Roman" w:eastAsia="Calibri" w:hAnsi="Times New Roman" w:cs="Times New Roman"/>
          <w:color w:val="000000" w:themeColor="text1"/>
          <w:sz w:val="24"/>
          <w:szCs w:val="24"/>
        </w:rPr>
        <w:t>bermanfaat sebagai acuan dalam menulis</w:t>
      </w:r>
      <w:r w:rsidR="00E65458">
        <w:rPr>
          <w:rFonts w:ascii="Times New Roman" w:eastAsia="Calibri" w:hAnsi="Times New Roman" w:cs="Times New Roman"/>
          <w:color w:val="000000" w:themeColor="text1"/>
          <w:sz w:val="24"/>
          <w:szCs w:val="24"/>
          <w:lang w:val="id-ID"/>
        </w:rPr>
        <w:t xml:space="preserve"> </w:t>
      </w:r>
      <w:r w:rsidRPr="00BE2601">
        <w:rPr>
          <w:rFonts w:ascii="Times New Roman" w:eastAsia="Calibri" w:hAnsi="Times New Roman" w:cs="Times New Roman"/>
          <w:color w:val="000000" w:themeColor="text1"/>
          <w:sz w:val="24"/>
          <w:szCs w:val="24"/>
        </w:rPr>
        <w:t>resep, mengoptimalkan pelayanan kepada pasien, memudahkan perencanaan, dan penyediaan obat di fasilitas pelayanan kesehatan.</w:t>
      </w:r>
    </w:p>
    <w:p w:rsidR="00733865" w:rsidRPr="00BE2601" w:rsidRDefault="000F6D57" w:rsidP="00733865">
      <w:pPr>
        <w:spacing w:line="360" w:lineRule="auto"/>
        <w:ind w:firstLine="72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Obat–</w:t>
      </w:r>
      <w:r w:rsidR="00733865" w:rsidRPr="00BE2601">
        <w:rPr>
          <w:rFonts w:ascii="Times New Roman" w:eastAsia="Calibri" w:hAnsi="Times New Roman" w:cs="Times New Roman"/>
          <w:color w:val="000000" w:themeColor="text1"/>
          <w:sz w:val="24"/>
          <w:szCs w:val="24"/>
        </w:rPr>
        <w:t xml:space="preserve">obat yang memenuhi kriteria dan persyaratan dari kebijakan yang dikeluarkan </w:t>
      </w:r>
      <w:r w:rsidR="00733865" w:rsidRPr="00BE2601">
        <w:rPr>
          <w:rFonts w:ascii="Times New Roman" w:eastAsia="Calibri" w:hAnsi="Times New Roman" w:cs="Times New Roman"/>
          <w:color w:val="000000" w:themeColor="text1"/>
          <w:sz w:val="24"/>
          <w:szCs w:val="24"/>
          <w:lang w:val="id-ID"/>
        </w:rPr>
        <w:t>P</w:t>
      </w:r>
      <w:r w:rsidR="00733865" w:rsidRPr="00BE2601">
        <w:rPr>
          <w:rFonts w:ascii="Times New Roman" w:eastAsia="Calibri" w:hAnsi="Times New Roman" w:cs="Times New Roman"/>
          <w:color w:val="000000" w:themeColor="text1"/>
          <w:sz w:val="24"/>
          <w:szCs w:val="24"/>
        </w:rPr>
        <w:t xml:space="preserve">anitia </w:t>
      </w:r>
      <w:r w:rsidR="00733865" w:rsidRPr="00BE2601">
        <w:rPr>
          <w:rFonts w:ascii="Times New Roman" w:eastAsia="Calibri" w:hAnsi="Times New Roman" w:cs="Times New Roman"/>
          <w:color w:val="000000" w:themeColor="text1"/>
          <w:sz w:val="24"/>
          <w:szCs w:val="24"/>
          <w:lang w:val="id-ID"/>
        </w:rPr>
        <w:t>F</w:t>
      </w:r>
      <w:r w:rsidR="00733865" w:rsidRPr="00BE2601">
        <w:rPr>
          <w:rFonts w:ascii="Times New Roman" w:eastAsia="Calibri" w:hAnsi="Times New Roman" w:cs="Times New Roman"/>
          <w:color w:val="000000" w:themeColor="text1"/>
          <w:sz w:val="24"/>
          <w:szCs w:val="24"/>
        </w:rPr>
        <w:t xml:space="preserve">armasi dan </w:t>
      </w:r>
      <w:r w:rsidR="00733865" w:rsidRPr="00BE2601">
        <w:rPr>
          <w:rFonts w:ascii="Times New Roman" w:eastAsia="Calibri" w:hAnsi="Times New Roman" w:cs="Times New Roman"/>
          <w:color w:val="000000" w:themeColor="text1"/>
          <w:sz w:val="24"/>
          <w:szCs w:val="24"/>
          <w:lang w:val="id-ID"/>
        </w:rPr>
        <w:t>T</w:t>
      </w:r>
      <w:r w:rsidR="00733865" w:rsidRPr="00BE2601">
        <w:rPr>
          <w:rFonts w:ascii="Times New Roman" w:eastAsia="Calibri" w:hAnsi="Times New Roman" w:cs="Times New Roman"/>
          <w:color w:val="000000" w:themeColor="text1"/>
          <w:sz w:val="24"/>
          <w:szCs w:val="24"/>
        </w:rPr>
        <w:t xml:space="preserve">erapi (PFT) dan disetujui dalam rapat pertemuan PFT </w:t>
      </w:r>
      <w:proofErr w:type="gramStart"/>
      <w:r w:rsidR="00733865" w:rsidRPr="00BE2601">
        <w:rPr>
          <w:rFonts w:ascii="Times New Roman" w:eastAsia="Calibri" w:hAnsi="Times New Roman" w:cs="Times New Roman"/>
          <w:color w:val="000000" w:themeColor="text1"/>
          <w:sz w:val="24"/>
          <w:szCs w:val="24"/>
        </w:rPr>
        <w:t>akan</w:t>
      </w:r>
      <w:proofErr w:type="gramEnd"/>
      <w:r w:rsidR="00733865" w:rsidRPr="00BE2601">
        <w:rPr>
          <w:rFonts w:ascii="Times New Roman" w:eastAsia="Calibri" w:hAnsi="Times New Roman" w:cs="Times New Roman"/>
          <w:color w:val="000000" w:themeColor="text1"/>
          <w:sz w:val="24"/>
          <w:szCs w:val="24"/>
        </w:rPr>
        <w:t xml:space="preserve"> dimasukkan ke dalam formularium untuk selanjutnya digunakan secara rutin di rumah sakit. </w:t>
      </w:r>
      <w:proofErr w:type="gramStart"/>
      <w:r w:rsidR="00733865" w:rsidRPr="00BE2601">
        <w:rPr>
          <w:rFonts w:ascii="Times New Roman" w:eastAsia="Calibri" w:hAnsi="Times New Roman" w:cs="Times New Roman"/>
          <w:color w:val="000000" w:themeColor="text1"/>
          <w:sz w:val="24"/>
          <w:szCs w:val="24"/>
        </w:rPr>
        <w:t>Namun demikian</w:t>
      </w:r>
      <w:r>
        <w:rPr>
          <w:rFonts w:ascii="Times New Roman" w:eastAsia="Calibri" w:hAnsi="Times New Roman" w:cs="Times New Roman"/>
          <w:color w:val="000000" w:themeColor="text1"/>
          <w:sz w:val="24"/>
          <w:szCs w:val="24"/>
          <w:lang w:val="id-ID"/>
        </w:rPr>
        <w:t>,</w:t>
      </w:r>
      <w:r w:rsidR="00733865" w:rsidRPr="00BE2601">
        <w:rPr>
          <w:rFonts w:ascii="Times New Roman" w:eastAsia="Calibri" w:hAnsi="Times New Roman" w:cs="Times New Roman"/>
          <w:color w:val="000000" w:themeColor="text1"/>
          <w:sz w:val="24"/>
          <w:szCs w:val="24"/>
        </w:rPr>
        <w:t xml:space="preserve"> tidak menutup kemungkinan adanya obat atau produk baru yang belum terdaftar dalam formularium juga digunakan selama masa berlakunya suatu formularium.</w:t>
      </w:r>
      <w:proofErr w:type="gramEnd"/>
      <w:r w:rsidR="00E65458">
        <w:rPr>
          <w:rFonts w:ascii="Times New Roman" w:eastAsia="Calibri" w:hAnsi="Times New Roman" w:cs="Times New Roman"/>
          <w:color w:val="000000" w:themeColor="text1"/>
          <w:sz w:val="24"/>
          <w:szCs w:val="24"/>
          <w:lang w:val="id-ID"/>
        </w:rPr>
        <w:t xml:space="preserve"> </w:t>
      </w:r>
      <w:proofErr w:type="gramStart"/>
      <w:r w:rsidR="00733865" w:rsidRPr="00BE2601">
        <w:rPr>
          <w:rFonts w:ascii="Times New Roman" w:eastAsia="Calibri" w:hAnsi="Times New Roman" w:cs="Times New Roman"/>
          <w:color w:val="000000" w:themeColor="text1"/>
          <w:sz w:val="24"/>
          <w:szCs w:val="24"/>
        </w:rPr>
        <w:t>Obat-obat tersebut diperlukan karena beberapa pertimbangan sesuai kebijakan suatu rumah sakit.</w:t>
      </w:r>
      <w:proofErr w:type="gramEnd"/>
    </w:p>
    <w:p w:rsidR="00733865" w:rsidRPr="00BE2601" w:rsidRDefault="00733865" w:rsidP="00733865">
      <w:pPr>
        <w:spacing w:line="360" w:lineRule="auto"/>
        <w:ind w:firstLine="720"/>
        <w:jc w:val="both"/>
        <w:rPr>
          <w:rFonts w:ascii="Times New Roman" w:eastAsia="Calibri" w:hAnsi="Times New Roman" w:cs="Times New Roman"/>
          <w:color w:val="000000" w:themeColor="text1"/>
          <w:sz w:val="24"/>
          <w:szCs w:val="24"/>
        </w:rPr>
      </w:pPr>
      <w:r w:rsidRPr="00BE2601">
        <w:rPr>
          <w:rFonts w:ascii="Times New Roman" w:eastAsia="Calibri" w:hAnsi="Times New Roman" w:cs="Times New Roman"/>
          <w:color w:val="000000" w:themeColor="text1"/>
          <w:sz w:val="24"/>
          <w:szCs w:val="24"/>
        </w:rPr>
        <w:t>Per</w:t>
      </w:r>
      <w:r w:rsidR="00EF299D">
        <w:rPr>
          <w:rFonts w:ascii="Times New Roman" w:eastAsia="Calibri" w:hAnsi="Times New Roman" w:cs="Times New Roman"/>
          <w:color w:val="000000" w:themeColor="text1"/>
          <w:sz w:val="24"/>
          <w:szCs w:val="24"/>
        </w:rPr>
        <w:t>timbangan penggunaan obat</w:t>
      </w:r>
      <w:r w:rsidR="00EF299D">
        <w:rPr>
          <w:rFonts w:ascii="Times New Roman" w:eastAsia="Calibri" w:hAnsi="Times New Roman" w:cs="Times New Roman"/>
          <w:color w:val="000000" w:themeColor="text1"/>
          <w:sz w:val="24"/>
          <w:szCs w:val="24"/>
          <w:lang w:val="id-ID"/>
        </w:rPr>
        <w:t xml:space="preserve"> yang tidak sesuai </w:t>
      </w:r>
      <w:r w:rsidRPr="00BE2601">
        <w:rPr>
          <w:rFonts w:ascii="Times New Roman" w:eastAsia="Calibri" w:hAnsi="Times New Roman" w:cs="Times New Roman"/>
          <w:color w:val="000000" w:themeColor="text1"/>
          <w:sz w:val="24"/>
          <w:szCs w:val="24"/>
        </w:rPr>
        <w:t>formularium bisa disebabkan oleh beberapa hal, antara lain adanya permintaan khusus dari dokter karena obat yang diperlukan belum tersedia di rumah sakit, adanya obat atau produk baru yang ditawarkan memiliki efek dan kualitas terjamin dengan harga yang lebih menguntungkan pasien serta rumah sakit dan obat-obat tersebut dipe</w:t>
      </w:r>
      <w:r w:rsidR="007A6B56">
        <w:rPr>
          <w:rFonts w:ascii="Times New Roman" w:eastAsia="Calibri" w:hAnsi="Times New Roman" w:cs="Times New Roman"/>
          <w:color w:val="000000" w:themeColor="text1"/>
          <w:sz w:val="24"/>
          <w:szCs w:val="24"/>
        </w:rPr>
        <w:t xml:space="preserve">rlukan karena sedang digunakan </w:t>
      </w:r>
      <w:r w:rsidRPr="00BE2601">
        <w:rPr>
          <w:rFonts w:ascii="Times New Roman" w:eastAsia="Calibri" w:hAnsi="Times New Roman" w:cs="Times New Roman"/>
          <w:color w:val="000000" w:themeColor="text1"/>
          <w:sz w:val="24"/>
          <w:szCs w:val="24"/>
        </w:rPr>
        <w:t>pada suatu penelitian klinik</w:t>
      </w:r>
      <w:r w:rsidRPr="00BE2601">
        <w:rPr>
          <w:rFonts w:ascii="Times New Roman" w:eastAsia="Calibri" w:hAnsi="Times New Roman" w:cs="Times New Roman"/>
          <w:color w:val="000000" w:themeColor="text1"/>
          <w:sz w:val="24"/>
          <w:szCs w:val="24"/>
          <w:lang w:val="id-ID"/>
        </w:rPr>
        <w:t xml:space="preserve"> di </w:t>
      </w:r>
      <w:r w:rsidRPr="00BE2601">
        <w:rPr>
          <w:rFonts w:ascii="Times New Roman" w:eastAsia="Calibri" w:hAnsi="Times New Roman" w:cs="Times New Roman"/>
          <w:color w:val="000000" w:themeColor="text1"/>
          <w:sz w:val="24"/>
          <w:szCs w:val="24"/>
        </w:rPr>
        <w:t>rumah sakit.</w:t>
      </w:r>
    </w:p>
    <w:p w:rsidR="00F8334C" w:rsidRPr="00BE2601" w:rsidRDefault="00452738" w:rsidP="00F8334C">
      <w:pPr>
        <w:spacing w:after="0" w:line="360" w:lineRule="auto"/>
        <w:ind w:firstLine="720"/>
        <w:jc w:val="both"/>
        <w:rPr>
          <w:rFonts w:ascii="Times New Roman" w:eastAsia="Calibri" w:hAnsi="Times New Roman" w:cs="Times New Roman"/>
          <w:color w:val="000000" w:themeColor="text1"/>
          <w:sz w:val="24"/>
          <w:szCs w:val="24"/>
          <w:lang w:val="id-ID"/>
        </w:rPr>
      </w:pPr>
      <w:r>
        <w:rPr>
          <w:rFonts w:ascii="Times New Roman" w:eastAsia="Calibri" w:hAnsi="Times New Roman" w:cs="Times New Roman"/>
          <w:color w:val="000000" w:themeColor="text1"/>
          <w:sz w:val="24"/>
          <w:szCs w:val="24"/>
          <w:lang w:val="id-ID"/>
        </w:rPr>
        <w:t xml:space="preserve">Tabel 5.1 </w:t>
      </w:r>
      <w:r w:rsidR="00833166" w:rsidRPr="00BE2601">
        <w:rPr>
          <w:rFonts w:ascii="Times New Roman" w:eastAsia="Calibri" w:hAnsi="Times New Roman" w:cs="Times New Roman"/>
          <w:color w:val="000000" w:themeColor="text1"/>
          <w:sz w:val="24"/>
          <w:szCs w:val="24"/>
          <w:lang w:val="id-ID"/>
        </w:rPr>
        <w:t>menunjukkan bahwa kesesu</w:t>
      </w:r>
      <w:r w:rsidR="00FA6F12">
        <w:rPr>
          <w:rFonts w:ascii="Times New Roman" w:eastAsia="Calibri" w:hAnsi="Times New Roman" w:cs="Times New Roman"/>
          <w:color w:val="000000" w:themeColor="text1"/>
          <w:sz w:val="24"/>
          <w:szCs w:val="24"/>
          <w:lang w:val="id-ID"/>
        </w:rPr>
        <w:t xml:space="preserve">aian peresepan obat terhadap </w:t>
      </w:r>
      <w:r w:rsidR="00833166" w:rsidRPr="00BE2601">
        <w:rPr>
          <w:rFonts w:ascii="Times New Roman" w:eastAsia="Calibri" w:hAnsi="Times New Roman" w:cs="Times New Roman"/>
          <w:color w:val="000000" w:themeColor="text1"/>
          <w:sz w:val="24"/>
          <w:szCs w:val="24"/>
          <w:lang w:val="id-ID"/>
        </w:rPr>
        <w:t>formularium r</w:t>
      </w:r>
      <w:r w:rsidR="00833166">
        <w:rPr>
          <w:rFonts w:ascii="Times New Roman" w:eastAsia="Calibri" w:hAnsi="Times New Roman" w:cs="Times New Roman"/>
          <w:color w:val="000000" w:themeColor="text1"/>
          <w:sz w:val="24"/>
          <w:szCs w:val="24"/>
          <w:lang w:val="id-ID"/>
        </w:rPr>
        <w:t xml:space="preserve">umah sakit </w:t>
      </w:r>
      <w:r w:rsidR="00FA6F12">
        <w:rPr>
          <w:rFonts w:ascii="Times New Roman" w:eastAsia="Calibri" w:hAnsi="Times New Roman" w:cs="Times New Roman"/>
          <w:color w:val="000000" w:themeColor="text1"/>
          <w:sz w:val="24"/>
          <w:szCs w:val="24"/>
          <w:lang w:val="id-ID"/>
        </w:rPr>
        <w:t xml:space="preserve">berdasarkan item obat diperoleh </w:t>
      </w:r>
      <w:r w:rsidR="00DC3A56">
        <w:rPr>
          <w:rFonts w:ascii="Times New Roman" w:eastAsia="Calibri" w:hAnsi="Times New Roman" w:cs="Times New Roman"/>
          <w:color w:val="000000" w:themeColor="text1"/>
          <w:sz w:val="24"/>
          <w:szCs w:val="24"/>
          <w:lang w:val="id-ID"/>
        </w:rPr>
        <w:t xml:space="preserve">sebanyak 295 </w:t>
      </w:r>
      <w:r w:rsidR="00833166">
        <w:rPr>
          <w:rFonts w:ascii="Times New Roman" w:eastAsia="Calibri" w:hAnsi="Times New Roman" w:cs="Times New Roman"/>
          <w:color w:val="000000" w:themeColor="text1"/>
          <w:sz w:val="24"/>
          <w:szCs w:val="24"/>
          <w:lang w:val="id-ID"/>
        </w:rPr>
        <w:t>item</w:t>
      </w:r>
      <w:r w:rsidR="00DC3A56">
        <w:rPr>
          <w:rFonts w:ascii="Times New Roman" w:eastAsia="Calibri" w:hAnsi="Times New Roman" w:cs="Times New Roman"/>
          <w:color w:val="000000" w:themeColor="text1"/>
          <w:sz w:val="24"/>
          <w:szCs w:val="24"/>
          <w:lang w:val="id-ID"/>
        </w:rPr>
        <w:t xml:space="preserve"> (98</w:t>
      </w:r>
      <w:r w:rsidR="00CF3A23">
        <w:rPr>
          <w:rFonts w:ascii="Times New Roman" w:eastAsia="Calibri" w:hAnsi="Times New Roman" w:cs="Times New Roman"/>
          <w:color w:val="000000" w:themeColor="text1"/>
          <w:sz w:val="24"/>
          <w:szCs w:val="24"/>
          <w:lang w:val="id-ID"/>
        </w:rPr>
        <w:t>,7</w:t>
      </w:r>
      <w:r w:rsidR="00833166" w:rsidRPr="00BE2601">
        <w:rPr>
          <w:rFonts w:ascii="Times New Roman" w:eastAsia="Calibri" w:hAnsi="Times New Roman" w:cs="Times New Roman"/>
          <w:color w:val="000000" w:themeColor="text1"/>
          <w:sz w:val="24"/>
          <w:szCs w:val="24"/>
          <w:lang w:val="id-ID"/>
        </w:rPr>
        <w:t>%)</w:t>
      </w:r>
      <w:r w:rsidR="00FA6F12">
        <w:rPr>
          <w:rFonts w:ascii="Times New Roman" w:eastAsia="Calibri" w:hAnsi="Times New Roman" w:cs="Times New Roman"/>
          <w:color w:val="000000" w:themeColor="text1"/>
          <w:sz w:val="24"/>
          <w:szCs w:val="24"/>
          <w:lang w:val="id-ID"/>
        </w:rPr>
        <w:t xml:space="preserve"> yang sesuai </w:t>
      </w:r>
      <w:r w:rsidR="00DC3A56">
        <w:rPr>
          <w:rFonts w:ascii="Times New Roman" w:eastAsia="Calibri" w:hAnsi="Times New Roman" w:cs="Times New Roman"/>
          <w:color w:val="000000" w:themeColor="text1"/>
          <w:sz w:val="24"/>
          <w:szCs w:val="24"/>
          <w:lang w:val="id-ID"/>
        </w:rPr>
        <w:t>dari 299</w:t>
      </w:r>
      <w:r>
        <w:rPr>
          <w:rFonts w:ascii="Times New Roman" w:eastAsia="Calibri" w:hAnsi="Times New Roman" w:cs="Times New Roman"/>
          <w:color w:val="000000" w:themeColor="text1"/>
          <w:sz w:val="24"/>
          <w:szCs w:val="24"/>
          <w:lang w:val="id-ID"/>
        </w:rPr>
        <w:t xml:space="preserve"> item obat yang diresepkan</w:t>
      </w:r>
      <w:r w:rsidR="00F8334C" w:rsidRPr="00BE2601">
        <w:rPr>
          <w:rFonts w:ascii="Times New Roman" w:eastAsia="Calibri" w:hAnsi="Times New Roman" w:cs="Times New Roman"/>
          <w:color w:val="000000" w:themeColor="text1"/>
          <w:sz w:val="24"/>
          <w:szCs w:val="24"/>
          <w:lang w:val="id-ID"/>
        </w:rPr>
        <w:t xml:space="preserve">. </w:t>
      </w:r>
      <w:r w:rsidR="00304ABB" w:rsidRPr="00BE2601">
        <w:rPr>
          <w:rFonts w:ascii="Times New Roman" w:eastAsia="Calibri" w:hAnsi="Times New Roman" w:cs="Times New Roman"/>
          <w:color w:val="000000" w:themeColor="text1"/>
          <w:sz w:val="24"/>
          <w:szCs w:val="24"/>
          <w:lang w:val="id-ID"/>
        </w:rPr>
        <w:t xml:space="preserve">Hasil yang diperoleh tergolong lebih baik dari hasil penelitian </w:t>
      </w:r>
      <w:r w:rsidR="00CB459C" w:rsidRPr="00BE2601">
        <w:rPr>
          <w:rFonts w:ascii="Times New Roman" w:eastAsia="Calibri" w:hAnsi="Times New Roman" w:cs="Times New Roman"/>
          <w:color w:val="000000" w:themeColor="text1"/>
          <w:sz w:val="24"/>
          <w:szCs w:val="24"/>
          <w:lang w:val="id-ID"/>
        </w:rPr>
        <w:t xml:space="preserve">sebelumnya </w:t>
      </w:r>
      <w:r w:rsidR="00304ABB" w:rsidRPr="00BE2601">
        <w:rPr>
          <w:rFonts w:ascii="Times New Roman" w:eastAsia="Calibri" w:hAnsi="Times New Roman" w:cs="Times New Roman"/>
          <w:color w:val="000000" w:themeColor="text1"/>
          <w:sz w:val="24"/>
          <w:szCs w:val="24"/>
          <w:lang w:val="id-ID"/>
        </w:rPr>
        <w:t>yang dilakukan oleh Cici</w:t>
      </w:r>
      <w:r w:rsidR="00DA287B">
        <w:rPr>
          <w:rFonts w:ascii="Times New Roman" w:eastAsia="Calibri" w:hAnsi="Times New Roman" w:cs="Times New Roman"/>
          <w:color w:val="000000" w:themeColor="text1"/>
          <w:sz w:val="24"/>
          <w:szCs w:val="24"/>
          <w:lang w:val="id-ID"/>
        </w:rPr>
        <w:t xml:space="preserve"> P</w:t>
      </w:r>
      <w:r>
        <w:rPr>
          <w:rFonts w:ascii="Times New Roman" w:eastAsia="Calibri" w:hAnsi="Times New Roman" w:cs="Times New Roman"/>
          <w:color w:val="000000" w:themeColor="text1"/>
          <w:sz w:val="24"/>
          <w:szCs w:val="24"/>
          <w:lang w:val="id-ID"/>
        </w:rPr>
        <w:t>rasetiana di RS Islam Jakarta Cempaka Putih</w:t>
      </w:r>
      <w:r w:rsidR="00E86857">
        <w:rPr>
          <w:rFonts w:ascii="Times New Roman" w:eastAsia="Calibri" w:hAnsi="Times New Roman" w:cs="Times New Roman"/>
          <w:color w:val="000000" w:themeColor="text1"/>
          <w:sz w:val="24"/>
          <w:szCs w:val="24"/>
          <w:lang w:val="id-ID"/>
        </w:rPr>
        <w:t xml:space="preserve"> </w:t>
      </w:r>
      <w:r w:rsidR="00DA287B">
        <w:rPr>
          <w:rFonts w:ascii="Times New Roman" w:eastAsia="Calibri" w:hAnsi="Times New Roman" w:cs="Times New Roman"/>
          <w:color w:val="000000" w:themeColor="text1"/>
          <w:sz w:val="24"/>
          <w:szCs w:val="24"/>
          <w:lang w:val="id-ID"/>
        </w:rPr>
        <w:t>periode O</w:t>
      </w:r>
      <w:r w:rsidR="00EA7F16">
        <w:rPr>
          <w:rFonts w:ascii="Times New Roman" w:eastAsia="Calibri" w:hAnsi="Times New Roman" w:cs="Times New Roman"/>
          <w:color w:val="000000" w:themeColor="text1"/>
          <w:sz w:val="24"/>
          <w:szCs w:val="24"/>
          <w:lang w:val="id-ID"/>
        </w:rPr>
        <w:t>ktober- Dese</w:t>
      </w:r>
      <w:r w:rsidR="00E65458">
        <w:rPr>
          <w:rFonts w:ascii="Times New Roman" w:eastAsia="Calibri" w:hAnsi="Times New Roman" w:cs="Times New Roman"/>
          <w:color w:val="000000" w:themeColor="text1"/>
          <w:sz w:val="24"/>
          <w:szCs w:val="24"/>
          <w:lang w:val="id-ID"/>
        </w:rPr>
        <w:t>mber 2018 yaitu</w:t>
      </w:r>
      <w:r w:rsidR="00EA7F16">
        <w:rPr>
          <w:rFonts w:ascii="Times New Roman" w:eastAsia="Calibri" w:hAnsi="Times New Roman" w:cs="Times New Roman"/>
          <w:color w:val="000000" w:themeColor="text1"/>
          <w:sz w:val="24"/>
          <w:szCs w:val="24"/>
          <w:lang w:val="id-ID"/>
        </w:rPr>
        <w:t xml:space="preserve"> 89,71%.</w:t>
      </w:r>
      <w:r w:rsidR="00E65458">
        <w:rPr>
          <w:rFonts w:ascii="Times New Roman" w:eastAsia="Calibri" w:hAnsi="Times New Roman" w:cs="Times New Roman"/>
          <w:color w:val="000000" w:themeColor="text1"/>
          <w:sz w:val="24"/>
          <w:szCs w:val="24"/>
          <w:lang w:val="id-ID"/>
        </w:rPr>
        <w:t xml:space="preserve"> </w:t>
      </w:r>
      <w:r w:rsidR="00F8334C" w:rsidRPr="00BE2601">
        <w:rPr>
          <w:rFonts w:ascii="Times New Roman" w:eastAsia="Calibri" w:hAnsi="Times New Roman" w:cs="Times New Roman"/>
          <w:color w:val="000000" w:themeColor="text1"/>
          <w:sz w:val="24"/>
          <w:szCs w:val="24"/>
          <w:lang w:val="id-ID"/>
        </w:rPr>
        <w:t>H</w:t>
      </w:r>
      <w:r w:rsidR="00A67361" w:rsidRPr="00BE2601">
        <w:rPr>
          <w:rFonts w:ascii="Times New Roman" w:eastAsia="Calibri" w:hAnsi="Times New Roman" w:cs="Times New Roman"/>
          <w:color w:val="000000" w:themeColor="text1"/>
          <w:sz w:val="24"/>
          <w:szCs w:val="24"/>
          <w:lang w:val="id-ID"/>
        </w:rPr>
        <w:t>asil yang di</w:t>
      </w:r>
      <w:r w:rsidR="009A272D" w:rsidRPr="00BE2601">
        <w:rPr>
          <w:rFonts w:ascii="Times New Roman" w:eastAsia="Calibri" w:hAnsi="Times New Roman" w:cs="Times New Roman"/>
          <w:color w:val="000000" w:themeColor="text1"/>
          <w:sz w:val="24"/>
          <w:szCs w:val="24"/>
          <w:lang w:val="id-ID"/>
        </w:rPr>
        <w:t xml:space="preserve">dapat </w:t>
      </w:r>
      <w:r w:rsidR="00EA7F16">
        <w:rPr>
          <w:rFonts w:ascii="Times New Roman" w:eastAsia="Calibri" w:hAnsi="Times New Roman" w:cs="Times New Roman"/>
          <w:color w:val="000000" w:themeColor="text1"/>
          <w:sz w:val="24"/>
          <w:szCs w:val="24"/>
          <w:lang w:val="id-ID"/>
        </w:rPr>
        <w:t xml:space="preserve">dalam penelitian ini </w:t>
      </w:r>
      <w:r w:rsidR="009A272D" w:rsidRPr="00BE2601">
        <w:rPr>
          <w:rFonts w:ascii="Times New Roman" w:eastAsia="Calibri" w:hAnsi="Times New Roman" w:cs="Times New Roman"/>
          <w:color w:val="000000" w:themeColor="text1"/>
          <w:sz w:val="24"/>
          <w:szCs w:val="24"/>
          <w:lang w:val="id-ID"/>
        </w:rPr>
        <w:t>mendeka</w:t>
      </w:r>
      <w:r w:rsidR="0019315B" w:rsidRPr="00BE2601">
        <w:rPr>
          <w:rFonts w:ascii="Times New Roman" w:eastAsia="Calibri" w:hAnsi="Times New Roman" w:cs="Times New Roman"/>
          <w:color w:val="000000" w:themeColor="text1"/>
          <w:sz w:val="24"/>
          <w:szCs w:val="24"/>
          <w:lang w:val="id-ID"/>
        </w:rPr>
        <w:t>ti standar yang ditetapkan dalam</w:t>
      </w:r>
      <w:r w:rsidR="009A272D" w:rsidRPr="00BE2601">
        <w:rPr>
          <w:rFonts w:ascii="Times New Roman" w:eastAsia="Calibri" w:hAnsi="Times New Roman" w:cs="Times New Roman"/>
          <w:color w:val="000000" w:themeColor="text1"/>
          <w:sz w:val="24"/>
          <w:szCs w:val="24"/>
          <w:lang w:val="id-ID"/>
        </w:rPr>
        <w:t xml:space="preserve"> Kemenkes RI Nomor: 129/Menkes/SK/II/2008</w:t>
      </w:r>
      <w:r w:rsidR="00E65458">
        <w:rPr>
          <w:rFonts w:ascii="Times New Roman" w:eastAsia="Calibri" w:hAnsi="Times New Roman" w:cs="Times New Roman"/>
          <w:color w:val="000000" w:themeColor="text1"/>
          <w:sz w:val="24"/>
          <w:szCs w:val="24"/>
          <w:lang w:val="id-ID"/>
        </w:rPr>
        <w:t xml:space="preserve"> </w:t>
      </w:r>
      <w:r w:rsidR="00EC00A4" w:rsidRPr="00BE2601">
        <w:rPr>
          <w:rFonts w:ascii="Times New Roman" w:eastAsia="Calibri" w:hAnsi="Times New Roman" w:cs="Times New Roman"/>
          <w:color w:val="000000" w:themeColor="text1"/>
          <w:sz w:val="24"/>
          <w:szCs w:val="24"/>
          <w:lang w:val="id-ID"/>
        </w:rPr>
        <w:t xml:space="preserve">Tentang Standar Pelayanan Minimal Rumah Sakit bahwa standar penulisan sesuai formularium adalah 100%. </w:t>
      </w:r>
    </w:p>
    <w:p w:rsidR="0019315B" w:rsidRDefault="0019315B" w:rsidP="00613086">
      <w:pPr>
        <w:spacing w:before="240" w:line="360" w:lineRule="auto"/>
        <w:ind w:firstLine="720"/>
        <w:jc w:val="both"/>
        <w:rPr>
          <w:rFonts w:ascii="Times New Roman" w:eastAsia="Calibri" w:hAnsi="Times New Roman" w:cs="Times New Roman"/>
          <w:color w:val="000000" w:themeColor="text1"/>
          <w:sz w:val="24"/>
          <w:szCs w:val="24"/>
          <w:lang w:val="id-ID"/>
        </w:rPr>
      </w:pPr>
      <w:r w:rsidRPr="00BE2601">
        <w:rPr>
          <w:rFonts w:ascii="Times New Roman" w:eastAsia="Calibri" w:hAnsi="Times New Roman" w:cs="Times New Roman"/>
          <w:color w:val="000000" w:themeColor="text1"/>
          <w:sz w:val="24"/>
          <w:szCs w:val="24"/>
          <w:lang w:val="id-ID"/>
        </w:rPr>
        <w:t>Tabel 5.2 menunjukkan</w:t>
      </w:r>
      <w:r w:rsidR="00E86857">
        <w:rPr>
          <w:rFonts w:ascii="Times New Roman" w:eastAsia="Calibri" w:hAnsi="Times New Roman" w:cs="Times New Roman"/>
          <w:color w:val="000000" w:themeColor="text1"/>
          <w:sz w:val="24"/>
          <w:szCs w:val="24"/>
          <w:lang w:val="id-ID"/>
        </w:rPr>
        <w:t xml:space="preserve"> </w:t>
      </w:r>
      <w:r w:rsidR="00452738">
        <w:rPr>
          <w:rFonts w:ascii="Times New Roman" w:eastAsia="Calibri" w:hAnsi="Times New Roman" w:cs="Times New Roman"/>
          <w:color w:val="000000" w:themeColor="text1"/>
          <w:sz w:val="24"/>
          <w:szCs w:val="24"/>
          <w:lang w:val="id-ID"/>
        </w:rPr>
        <w:t xml:space="preserve">bahwa </w:t>
      </w:r>
      <w:r w:rsidR="00B624A8">
        <w:rPr>
          <w:rFonts w:ascii="Times New Roman" w:eastAsia="Calibri" w:hAnsi="Times New Roman" w:cs="Times New Roman"/>
          <w:color w:val="000000" w:themeColor="text1"/>
          <w:sz w:val="24"/>
          <w:szCs w:val="24"/>
          <w:lang w:val="id-ID"/>
        </w:rPr>
        <w:t xml:space="preserve">kesesuaian resep terhadap formularium RS </w:t>
      </w:r>
      <w:r w:rsidR="00452738">
        <w:rPr>
          <w:rFonts w:ascii="Times New Roman" w:eastAsia="Calibri" w:hAnsi="Times New Roman" w:cs="Times New Roman"/>
          <w:color w:val="000000" w:themeColor="text1"/>
          <w:sz w:val="24"/>
          <w:szCs w:val="24"/>
          <w:lang w:val="id-ID"/>
        </w:rPr>
        <w:t xml:space="preserve">diperoleh </w:t>
      </w:r>
      <w:r w:rsidR="00B624A8">
        <w:rPr>
          <w:rFonts w:ascii="Times New Roman" w:eastAsia="Calibri" w:hAnsi="Times New Roman" w:cs="Times New Roman"/>
          <w:color w:val="000000" w:themeColor="text1"/>
          <w:sz w:val="24"/>
          <w:szCs w:val="24"/>
          <w:lang w:val="id-ID"/>
        </w:rPr>
        <w:t xml:space="preserve">sebanyak </w:t>
      </w:r>
      <w:r w:rsidR="00CF3A23">
        <w:rPr>
          <w:rFonts w:ascii="Times New Roman" w:eastAsia="Calibri" w:hAnsi="Times New Roman" w:cs="Times New Roman"/>
          <w:color w:val="000000" w:themeColor="text1"/>
          <w:sz w:val="24"/>
          <w:szCs w:val="24"/>
          <w:lang w:val="id-ID"/>
        </w:rPr>
        <w:t xml:space="preserve">152 (97,4%) </w:t>
      </w:r>
      <w:r w:rsidR="00605BF4">
        <w:rPr>
          <w:rFonts w:ascii="Times New Roman" w:eastAsia="Calibri" w:hAnsi="Times New Roman" w:cs="Times New Roman"/>
          <w:color w:val="000000" w:themeColor="text1"/>
          <w:sz w:val="24"/>
          <w:szCs w:val="24"/>
          <w:lang w:val="id-ID"/>
        </w:rPr>
        <w:t xml:space="preserve">nama </w:t>
      </w:r>
      <w:r w:rsidR="00452738">
        <w:rPr>
          <w:rFonts w:ascii="Times New Roman" w:eastAsia="Calibri" w:hAnsi="Times New Roman" w:cs="Times New Roman"/>
          <w:color w:val="000000" w:themeColor="text1"/>
          <w:sz w:val="24"/>
          <w:szCs w:val="24"/>
          <w:lang w:val="id-ID"/>
        </w:rPr>
        <w:t>obat</w:t>
      </w:r>
      <w:r w:rsidR="00CF3A23">
        <w:rPr>
          <w:rFonts w:ascii="Times New Roman" w:eastAsia="Calibri" w:hAnsi="Times New Roman" w:cs="Times New Roman"/>
          <w:color w:val="000000" w:themeColor="text1"/>
          <w:sz w:val="24"/>
          <w:szCs w:val="24"/>
          <w:lang w:val="id-ID"/>
        </w:rPr>
        <w:t xml:space="preserve"> yang </w:t>
      </w:r>
      <w:r w:rsidR="00887BD4">
        <w:rPr>
          <w:rFonts w:ascii="Times New Roman" w:eastAsia="Calibri" w:hAnsi="Times New Roman" w:cs="Times New Roman"/>
          <w:color w:val="000000" w:themeColor="text1"/>
          <w:sz w:val="24"/>
          <w:szCs w:val="24"/>
          <w:lang w:val="id-ID"/>
        </w:rPr>
        <w:t>sesuai</w:t>
      </w:r>
      <w:r w:rsidR="00CF3A23">
        <w:rPr>
          <w:rFonts w:ascii="Times New Roman" w:eastAsia="Calibri" w:hAnsi="Times New Roman" w:cs="Times New Roman"/>
          <w:color w:val="000000" w:themeColor="text1"/>
          <w:sz w:val="24"/>
          <w:szCs w:val="24"/>
          <w:lang w:val="id-ID"/>
        </w:rPr>
        <w:t xml:space="preserve"> dari 156 nama obat yang diresepkan. Nama obat sesuai formularium rumah sakit yang p</w:t>
      </w:r>
      <w:r w:rsidR="00E86857">
        <w:rPr>
          <w:rFonts w:ascii="Times New Roman" w:eastAsia="Calibri" w:hAnsi="Times New Roman" w:cs="Times New Roman"/>
          <w:color w:val="000000" w:themeColor="text1"/>
          <w:sz w:val="24"/>
          <w:szCs w:val="24"/>
          <w:lang w:val="id-ID"/>
        </w:rPr>
        <w:t>aling banyak diresepkan adalah Ceftriaxone I</w:t>
      </w:r>
      <w:r w:rsidR="00CF3A23">
        <w:rPr>
          <w:rFonts w:ascii="Times New Roman" w:eastAsia="Calibri" w:hAnsi="Times New Roman" w:cs="Times New Roman"/>
          <w:color w:val="000000" w:themeColor="text1"/>
          <w:sz w:val="24"/>
          <w:szCs w:val="24"/>
          <w:lang w:val="id-ID"/>
        </w:rPr>
        <w:t>nj</w:t>
      </w:r>
      <w:r w:rsidR="00E86857">
        <w:rPr>
          <w:rFonts w:ascii="Times New Roman" w:eastAsia="Calibri" w:hAnsi="Times New Roman" w:cs="Times New Roman"/>
          <w:color w:val="000000" w:themeColor="text1"/>
          <w:sz w:val="24"/>
          <w:szCs w:val="24"/>
          <w:lang w:val="id-ID"/>
        </w:rPr>
        <w:t>eksi</w:t>
      </w:r>
      <w:r w:rsidR="00CF3A23">
        <w:rPr>
          <w:rFonts w:ascii="Times New Roman" w:eastAsia="Calibri" w:hAnsi="Times New Roman" w:cs="Times New Roman"/>
          <w:color w:val="000000" w:themeColor="text1"/>
          <w:sz w:val="24"/>
          <w:szCs w:val="24"/>
          <w:lang w:val="id-ID"/>
        </w:rPr>
        <w:t xml:space="preserve"> 1 g sebanyak 9 R/ (3,05%),</w:t>
      </w:r>
      <w:r w:rsidR="00E86857">
        <w:rPr>
          <w:rFonts w:ascii="Times New Roman" w:eastAsia="Calibri" w:hAnsi="Times New Roman" w:cs="Times New Roman"/>
          <w:color w:val="000000" w:themeColor="text1"/>
          <w:sz w:val="24"/>
          <w:szCs w:val="24"/>
          <w:lang w:val="id-ID"/>
        </w:rPr>
        <w:t xml:space="preserve"> menyusul Ranitidin Injeksi sebanyak 8 R/ (2,71%), Ketorolac Injeksi, Ondancentron Injeksi 4 mg, Salbutamol Tablet 2 mg, Vometa FT Tablet, dan Xepazym Tablet yang masing-masing </w:t>
      </w:r>
      <w:r w:rsidR="00E65458">
        <w:rPr>
          <w:rFonts w:ascii="Times New Roman" w:eastAsia="Calibri" w:hAnsi="Times New Roman" w:cs="Times New Roman"/>
          <w:color w:val="000000" w:themeColor="text1"/>
          <w:sz w:val="24"/>
          <w:szCs w:val="24"/>
          <w:lang w:val="id-ID"/>
        </w:rPr>
        <w:t xml:space="preserve">berjumlah sebanyak 6 R/ (2,03%), </w:t>
      </w:r>
      <w:r w:rsidR="00EB5D44">
        <w:rPr>
          <w:rFonts w:ascii="Times New Roman" w:eastAsia="Calibri" w:hAnsi="Times New Roman" w:cs="Times New Roman"/>
          <w:color w:val="000000" w:themeColor="text1"/>
          <w:sz w:val="24"/>
          <w:szCs w:val="24"/>
          <w:lang w:val="id-ID"/>
        </w:rPr>
        <w:t>serta sembilan</w:t>
      </w:r>
      <w:r w:rsidR="00E65458">
        <w:rPr>
          <w:rFonts w:ascii="Times New Roman" w:eastAsia="Calibri" w:hAnsi="Times New Roman" w:cs="Times New Roman"/>
          <w:color w:val="000000" w:themeColor="text1"/>
          <w:sz w:val="24"/>
          <w:szCs w:val="24"/>
          <w:lang w:val="id-ID"/>
        </w:rPr>
        <w:t xml:space="preserve"> nama</w:t>
      </w:r>
      <w:r w:rsidR="00605BF4">
        <w:rPr>
          <w:rFonts w:ascii="Times New Roman" w:eastAsia="Calibri" w:hAnsi="Times New Roman" w:cs="Times New Roman"/>
          <w:color w:val="000000" w:themeColor="text1"/>
          <w:sz w:val="24"/>
          <w:szCs w:val="24"/>
          <w:lang w:val="id-ID"/>
        </w:rPr>
        <w:t xml:space="preserve"> </w:t>
      </w:r>
      <w:r w:rsidR="0096319A">
        <w:rPr>
          <w:rFonts w:ascii="Times New Roman" w:eastAsia="Calibri" w:hAnsi="Times New Roman" w:cs="Times New Roman"/>
          <w:color w:val="000000" w:themeColor="text1"/>
          <w:sz w:val="24"/>
          <w:szCs w:val="24"/>
          <w:lang w:val="id-ID"/>
        </w:rPr>
        <w:t>obat lainnya yang persentase</w:t>
      </w:r>
      <w:r w:rsidR="00613086">
        <w:rPr>
          <w:rFonts w:ascii="Times New Roman" w:eastAsia="Calibri" w:hAnsi="Times New Roman" w:cs="Times New Roman"/>
          <w:color w:val="000000" w:themeColor="text1"/>
          <w:sz w:val="24"/>
          <w:szCs w:val="24"/>
          <w:lang w:val="id-ID"/>
        </w:rPr>
        <w:t xml:space="preserve">nya antara </w:t>
      </w:r>
      <w:r w:rsidR="00EB5D44">
        <w:rPr>
          <w:rFonts w:ascii="Times New Roman" w:eastAsia="Calibri" w:hAnsi="Times New Roman" w:cs="Times New Roman"/>
          <w:color w:val="000000" w:themeColor="text1"/>
          <w:sz w:val="24"/>
          <w:szCs w:val="24"/>
          <w:lang w:val="id-ID"/>
        </w:rPr>
        <w:t>1,36-1,69</w:t>
      </w:r>
      <w:r w:rsidR="00605BF4">
        <w:rPr>
          <w:rFonts w:ascii="Times New Roman" w:eastAsia="Calibri" w:hAnsi="Times New Roman" w:cs="Times New Roman"/>
          <w:color w:val="000000" w:themeColor="text1"/>
          <w:sz w:val="24"/>
          <w:szCs w:val="24"/>
          <w:lang w:val="id-ID"/>
        </w:rPr>
        <w:t>% dii</w:t>
      </w:r>
      <w:r w:rsidR="00EB5D44">
        <w:rPr>
          <w:rFonts w:ascii="Times New Roman" w:eastAsia="Calibri" w:hAnsi="Times New Roman" w:cs="Times New Roman"/>
          <w:color w:val="000000" w:themeColor="text1"/>
          <w:sz w:val="24"/>
          <w:szCs w:val="24"/>
          <w:lang w:val="id-ID"/>
        </w:rPr>
        <w:t>kuti 136</w:t>
      </w:r>
      <w:r w:rsidR="00605BF4">
        <w:rPr>
          <w:rFonts w:ascii="Times New Roman" w:eastAsia="Calibri" w:hAnsi="Times New Roman" w:cs="Times New Roman"/>
          <w:color w:val="000000" w:themeColor="text1"/>
          <w:sz w:val="24"/>
          <w:szCs w:val="24"/>
          <w:lang w:val="id-ID"/>
        </w:rPr>
        <w:t xml:space="preserve"> jenis </w:t>
      </w:r>
      <w:r w:rsidR="00613086">
        <w:rPr>
          <w:rFonts w:ascii="Times New Roman" w:eastAsia="Calibri" w:hAnsi="Times New Roman" w:cs="Times New Roman"/>
          <w:color w:val="000000" w:themeColor="text1"/>
          <w:sz w:val="24"/>
          <w:szCs w:val="24"/>
          <w:lang w:val="id-ID"/>
        </w:rPr>
        <w:t>obat l</w:t>
      </w:r>
      <w:r w:rsidR="00EB5D44">
        <w:rPr>
          <w:rFonts w:ascii="Times New Roman" w:eastAsia="Calibri" w:hAnsi="Times New Roman" w:cs="Times New Roman"/>
          <w:color w:val="000000" w:themeColor="text1"/>
          <w:sz w:val="24"/>
          <w:szCs w:val="24"/>
          <w:lang w:val="id-ID"/>
        </w:rPr>
        <w:t>ain sebanyak 1-3 R/ (0</w:t>
      </w:r>
      <w:r w:rsidR="00613086">
        <w:rPr>
          <w:rFonts w:ascii="Times New Roman" w:eastAsia="Calibri" w:hAnsi="Times New Roman" w:cs="Times New Roman"/>
          <w:color w:val="000000" w:themeColor="text1"/>
          <w:sz w:val="24"/>
          <w:szCs w:val="24"/>
          <w:lang w:val="id-ID"/>
        </w:rPr>
        <w:t>,3</w:t>
      </w:r>
      <w:r w:rsidR="00EB5D44">
        <w:rPr>
          <w:rFonts w:ascii="Times New Roman" w:eastAsia="Calibri" w:hAnsi="Times New Roman" w:cs="Times New Roman"/>
          <w:color w:val="000000" w:themeColor="text1"/>
          <w:sz w:val="24"/>
          <w:szCs w:val="24"/>
          <w:lang w:val="id-ID"/>
        </w:rPr>
        <w:t>-1,02</w:t>
      </w:r>
      <w:r w:rsidR="00613086">
        <w:rPr>
          <w:rFonts w:ascii="Times New Roman" w:eastAsia="Calibri" w:hAnsi="Times New Roman" w:cs="Times New Roman"/>
          <w:color w:val="000000" w:themeColor="text1"/>
          <w:sz w:val="24"/>
          <w:szCs w:val="24"/>
          <w:lang w:val="id-ID"/>
        </w:rPr>
        <w:t xml:space="preserve">%). </w:t>
      </w:r>
      <w:r w:rsidR="00E65458">
        <w:rPr>
          <w:rFonts w:ascii="Times New Roman" w:eastAsia="Calibri" w:hAnsi="Times New Roman" w:cs="Times New Roman"/>
          <w:color w:val="000000" w:themeColor="text1"/>
          <w:sz w:val="24"/>
          <w:szCs w:val="24"/>
          <w:lang w:val="id-ID"/>
        </w:rPr>
        <w:t>Tingginya persentase</w:t>
      </w:r>
      <w:r w:rsidR="00D97087">
        <w:rPr>
          <w:rFonts w:ascii="Times New Roman" w:eastAsia="Calibri" w:hAnsi="Times New Roman" w:cs="Times New Roman"/>
          <w:color w:val="000000" w:themeColor="text1"/>
          <w:sz w:val="24"/>
          <w:szCs w:val="24"/>
          <w:lang w:val="id-ID"/>
        </w:rPr>
        <w:t xml:space="preserve"> Ceftriaxone I</w:t>
      </w:r>
      <w:r w:rsidR="00E65458">
        <w:rPr>
          <w:rFonts w:ascii="Times New Roman" w:eastAsia="Calibri" w:hAnsi="Times New Roman" w:cs="Times New Roman"/>
          <w:color w:val="000000" w:themeColor="text1"/>
          <w:sz w:val="24"/>
          <w:szCs w:val="24"/>
          <w:lang w:val="id-ID"/>
        </w:rPr>
        <w:t>nj</w:t>
      </w:r>
      <w:r w:rsidR="00D97087">
        <w:rPr>
          <w:rFonts w:ascii="Times New Roman" w:eastAsia="Calibri" w:hAnsi="Times New Roman" w:cs="Times New Roman"/>
          <w:color w:val="000000" w:themeColor="text1"/>
          <w:sz w:val="24"/>
          <w:szCs w:val="24"/>
          <w:lang w:val="id-ID"/>
        </w:rPr>
        <w:t>eksi</w:t>
      </w:r>
      <w:r w:rsidR="00E65458">
        <w:rPr>
          <w:rFonts w:ascii="Times New Roman" w:eastAsia="Calibri" w:hAnsi="Times New Roman" w:cs="Times New Roman"/>
          <w:color w:val="000000" w:themeColor="text1"/>
          <w:sz w:val="24"/>
          <w:szCs w:val="24"/>
          <w:lang w:val="id-ID"/>
        </w:rPr>
        <w:t xml:space="preserve"> disebabkan karena diagnosa pasien rawat inap periode Januari-Maret 2020 sebagian besar disebabkan karena infeksi bakteri, sesuai</w:t>
      </w:r>
      <w:r w:rsidR="00FC0F05">
        <w:rPr>
          <w:rFonts w:ascii="Times New Roman" w:eastAsia="Calibri" w:hAnsi="Times New Roman" w:cs="Times New Roman"/>
          <w:color w:val="000000" w:themeColor="text1"/>
          <w:sz w:val="24"/>
          <w:szCs w:val="24"/>
          <w:lang w:val="id-ID"/>
        </w:rPr>
        <w:t xml:space="preserve"> dengan data pasien yang ada di bagian Medrek RS Islam Jakarta Cempaka Putih. Data dapat dilihat di lampiran 10.</w:t>
      </w:r>
    </w:p>
    <w:p w:rsidR="00EB5D44" w:rsidRPr="00BE2601" w:rsidRDefault="00EB5D44" w:rsidP="00613086">
      <w:pPr>
        <w:spacing w:before="240" w:line="360" w:lineRule="auto"/>
        <w:ind w:firstLine="720"/>
        <w:jc w:val="both"/>
        <w:rPr>
          <w:rFonts w:ascii="Times New Roman" w:eastAsia="Calibri" w:hAnsi="Times New Roman" w:cs="Times New Roman"/>
          <w:color w:val="000000" w:themeColor="text1"/>
          <w:sz w:val="24"/>
          <w:szCs w:val="24"/>
          <w:lang w:val="id-ID"/>
        </w:rPr>
      </w:pPr>
      <w:r>
        <w:rPr>
          <w:rFonts w:ascii="Times New Roman" w:eastAsia="Calibri" w:hAnsi="Times New Roman" w:cs="Times New Roman"/>
          <w:color w:val="000000" w:themeColor="text1"/>
          <w:sz w:val="24"/>
          <w:szCs w:val="24"/>
          <w:lang w:val="id-ID"/>
        </w:rPr>
        <w:t xml:space="preserve">Nama Obat yang tidak sesuai dengan formularium rumah sakit </w:t>
      </w:r>
      <w:r w:rsidR="00A725F1">
        <w:rPr>
          <w:rFonts w:ascii="Times New Roman" w:eastAsia="Calibri" w:hAnsi="Times New Roman" w:cs="Times New Roman"/>
          <w:color w:val="000000" w:themeColor="text1"/>
          <w:sz w:val="24"/>
          <w:szCs w:val="24"/>
          <w:lang w:val="id-ID"/>
        </w:rPr>
        <w:t>yang diresepkan dokter sebanyak 4</w:t>
      </w:r>
      <w:r w:rsidR="00817D75">
        <w:rPr>
          <w:rFonts w:ascii="Times New Roman" w:eastAsia="Calibri" w:hAnsi="Times New Roman" w:cs="Times New Roman"/>
          <w:color w:val="000000" w:themeColor="text1"/>
          <w:sz w:val="24"/>
          <w:szCs w:val="24"/>
          <w:lang w:val="id-ID"/>
        </w:rPr>
        <w:t xml:space="preserve"> (2,6%)</w:t>
      </w:r>
      <w:r w:rsidR="00FC0F05">
        <w:rPr>
          <w:rFonts w:ascii="Times New Roman" w:eastAsia="Calibri" w:hAnsi="Times New Roman" w:cs="Times New Roman"/>
          <w:color w:val="000000" w:themeColor="text1"/>
          <w:sz w:val="24"/>
          <w:szCs w:val="24"/>
          <w:lang w:val="id-ID"/>
        </w:rPr>
        <w:t xml:space="preserve"> </w:t>
      </w:r>
      <w:r w:rsidR="005C4CBD">
        <w:rPr>
          <w:rFonts w:ascii="Times New Roman" w:eastAsia="Calibri" w:hAnsi="Times New Roman" w:cs="Times New Roman"/>
          <w:color w:val="000000" w:themeColor="text1"/>
          <w:sz w:val="24"/>
          <w:szCs w:val="24"/>
          <w:lang w:val="id-ID"/>
        </w:rPr>
        <w:t xml:space="preserve">nama obat </w:t>
      </w:r>
      <w:r w:rsidR="00A725F1">
        <w:rPr>
          <w:rFonts w:ascii="Times New Roman" w:eastAsia="Calibri" w:hAnsi="Times New Roman" w:cs="Times New Roman"/>
          <w:color w:val="000000" w:themeColor="text1"/>
          <w:sz w:val="24"/>
          <w:szCs w:val="24"/>
          <w:lang w:val="id-ID"/>
        </w:rPr>
        <w:t xml:space="preserve">yaitu Goldtrion </w:t>
      </w:r>
      <w:r w:rsidR="008970F5">
        <w:rPr>
          <w:rFonts w:ascii="Times New Roman" w:eastAsia="Calibri" w:hAnsi="Times New Roman" w:cs="Times New Roman"/>
          <w:color w:val="000000" w:themeColor="text1"/>
          <w:sz w:val="24"/>
          <w:szCs w:val="24"/>
          <w:lang w:val="id-ID"/>
        </w:rPr>
        <w:t>Kap</w:t>
      </w:r>
      <w:r w:rsidR="00A725F1">
        <w:rPr>
          <w:rFonts w:ascii="Times New Roman" w:eastAsia="Calibri" w:hAnsi="Times New Roman" w:cs="Times New Roman"/>
          <w:color w:val="000000" w:themeColor="text1"/>
          <w:sz w:val="24"/>
          <w:szCs w:val="24"/>
          <w:lang w:val="id-ID"/>
        </w:rPr>
        <w:t xml:space="preserve">let, Neulin Injeksi 500 mg, Neuroaid </w:t>
      </w:r>
      <w:r w:rsidR="0045633D">
        <w:rPr>
          <w:rFonts w:ascii="Times New Roman" w:eastAsia="Calibri" w:hAnsi="Times New Roman" w:cs="Times New Roman"/>
          <w:color w:val="000000" w:themeColor="text1"/>
          <w:sz w:val="24"/>
          <w:szCs w:val="24"/>
          <w:lang w:val="id-ID"/>
        </w:rPr>
        <w:t>Kapsul</w:t>
      </w:r>
      <w:r w:rsidR="00A725F1">
        <w:rPr>
          <w:rFonts w:ascii="Times New Roman" w:eastAsia="Calibri" w:hAnsi="Times New Roman" w:cs="Times New Roman"/>
          <w:color w:val="000000" w:themeColor="text1"/>
          <w:sz w:val="24"/>
          <w:szCs w:val="24"/>
          <w:lang w:val="id-ID"/>
        </w:rPr>
        <w:t xml:space="preserve">, dan Sankorbin Injeksi 1000 mg, yang masing-masing hanya diresepkan sekali. </w:t>
      </w:r>
      <w:r w:rsidR="00FC0F05">
        <w:rPr>
          <w:rFonts w:ascii="Times New Roman" w:eastAsia="Calibri" w:hAnsi="Times New Roman" w:cs="Times New Roman"/>
          <w:color w:val="000000" w:themeColor="text1"/>
          <w:sz w:val="24"/>
          <w:szCs w:val="24"/>
          <w:lang w:val="id-ID"/>
        </w:rPr>
        <w:t>Goldtrio Kaplet, Neuroaid Kapsul, dan Sankorbin Injeksi merupakan obat baru sehingga belum termasuk ke</w:t>
      </w:r>
      <w:r w:rsidR="0096319A">
        <w:rPr>
          <w:rFonts w:ascii="Times New Roman" w:eastAsia="Calibri" w:hAnsi="Times New Roman" w:cs="Times New Roman"/>
          <w:color w:val="000000" w:themeColor="text1"/>
          <w:sz w:val="24"/>
          <w:szCs w:val="24"/>
          <w:lang w:val="id-ID"/>
        </w:rPr>
        <w:t xml:space="preserve"> </w:t>
      </w:r>
      <w:r w:rsidR="00FC0F05">
        <w:rPr>
          <w:rFonts w:ascii="Times New Roman" w:eastAsia="Calibri" w:hAnsi="Times New Roman" w:cs="Times New Roman"/>
          <w:color w:val="000000" w:themeColor="text1"/>
          <w:sz w:val="24"/>
          <w:szCs w:val="24"/>
          <w:lang w:val="id-ID"/>
        </w:rPr>
        <w:t>dalam formularium RS. Neulin Injeksi merupakan produk original dari PT Ferron sedangkan obat-obat yang termasuk kedalam formularium sebagian besar merupakan obat generik dan obat produk dari Kalbe, Sanbe, Interbat dan Fahrenheit sehinnga Ne</w:t>
      </w:r>
      <w:r w:rsidR="0096319A">
        <w:rPr>
          <w:rFonts w:ascii="Times New Roman" w:eastAsia="Calibri" w:hAnsi="Times New Roman" w:cs="Times New Roman"/>
          <w:color w:val="000000" w:themeColor="text1"/>
          <w:sz w:val="24"/>
          <w:szCs w:val="24"/>
          <w:lang w:val="id-ID"/>
        </w:rPr>
        <w:t>ulin In</w:t>
      </w:r>
      <w:r w:rsidR="005C4CBD">
        <w:rPr>
          <w:rFonts w:ascii="Times New Roman" w:eastAsia="Calibri" w:hAnsi="Times New Roman" w:cs="Times New Roman"/>
          <w:color w:val="000000" w:themeColor="text1"/>
          <w:sz w:val="24"/>
          <w:szCs w:val="24"/>
          <w:lang w:val="id-ID"/>
        </w:rPr>
        <w:t>jeksi tidak termasuk ke</w:t>
      </w:r>
      <w:r w:rsidR="0096319A">
        <w:rPr>
          <w:rFonts w:ascii="Times New Roman" w:eastAsia="Calibri" w:hAnsi="Times New Roman" w:cs="Times New Roman"/>
          <w:color w:val="000000" w:themeColor="text1"/>
          <w:sz w:val="24"/>
          <w:szCs w:val="24"/>
          <w:lang w:val="id-ID"/>
        </w:rPr>
        <w:t xml:space="preserve"> </w:t>
      </w:r>
      <w:r w:rsidR="005C4CBD">
        <w:rPr>
          <w:rFonts w:ascii="Times New Roman" w:eastAsia="Calibri" w:hAnsi="Times New Roman" w:cs="Times New Roman"/>
          <w:color w:val="000000" w:themeColor="text1"/>
          <w:sz w:val="24"/>
          <w:szCs w:val="24"/>
          <w:lang w:val="id-ID"/>
        </w:rPr>
        <w:t>dalam formularium RS</w:t>
      </w:r>
      <w:r w:rsidR="00FC0F05">
        <w:rPr>
          <w:rFonts w:ascii="Times New Roman" w:eastAsia="Calibri" w:hAnsi="Times New Roman" w:cs="Times New Roman"/>
          <w:color w:val="000000" w:themeColor="text1"/>
          <w:sz w:val="24"/>
          <w:szCs w:val="24"/>
          <w:lang w:val="id-ID"/>
        </w:rPr>
        <w:t>.</w:t>
      </w:r>
    </w:p>
    <w:p w:rsidR="0042708C" w:rsidRDefault="008970F5" w:rsidP="00F8334C">
      <w:pPr>
        <w:spacing w:after="0" w:line="360" w:lineRule="auto"/>
        <w:ind w:firstLine="720"/>
        <w:jc w:val="both"/>
        <w:rPr>
          <w:rFonts w:ascii="Times New Roman" w:eastAsia="Calibri" w:hAnsi="Times New Roman" w:cs="Times New Roman"/>
          <w:color w:val="000000" w:themeColor="text1"/>
          <w:sz w:val="24"/>
          <w:szCs w:val="24"/>
          <w:lang w:val="id-ID"/>
        </w:rPr>
      </w:pPr>
      <w:r>
        <w:rPr>
          <w:rFonts w:ascii="Times New Roman" w:eastAsia="Calibri" w:hAnsi="Times New Roman" w:cs="Times New Roman"/>
          <w:color w:val="000000" w:themeColor="text1"/>
          <w:sz w:val="24"/>
          <w:szCs w:val="24"/>
          <w:lang w:val="id-ID"/>
        </w:rPr>
        <w:t xml:space="preserve">Goldtrion Kaplet merupakan suplemen herbal untuk menjaga sistem kekebalan tubuh yang mengandung Astaxanthin, ekstrak Echinacea dan zinc picolinat. </w:t>
      </w:r>
      <w:r w:rsidR="0096319A">
        <w:rPr>
          <w:rFonts w:ascii="Times New Roman" w:eastAsia="Calibri" w:hAnsi="Times New Roman" w:cs="Times New Roman"/>
          <w:color w:val="000000" w:themeColor="text1"/>
          <w:sz w:val="24"/>
          <w:szCs w:val="24"/>
          <w:lang w:val="id-ID"/>
        </w:rPr>
        <w:t xml:space="preserve">Obat lain yang </w:t>
      </w:r>
      <w:r w:rsidR="00A22D46">
        <w:rPr>
          <w:rFonts w:ascii="Times New Roman" w:eastAsia="Calibri" w:hAnsi="Times New Roman" w:cs="Times New Roman"/>
          <w:color w:val="000000" w:themeColor="text1"/>
          <w:sz w:val="24"/>
          <w:szCs w:val="24"/>
          <w:lang w:val="id-ID"/>
        </w:rPr>
        <w:t>memilik</w:t>
      </w:r>
      <w:r>
        <w:rPr>
          <w:rFonts w:ascii="Times New Roman" w:eastAsia="Calibri" w:hAnsi="Times New Roman" w:cs="Times New Roman"/>
          <w:color w:val="000000" w:themeColor="text1"/>
          <w:sz w:val="24"/>
          <w:szCs w:val="24"/>
          <w:lang w:val="id-ID"/>
        </w:rPr>
        <w:t>i fungsi yang sama dengan Goldtrion namun</w:t>
      </w:r>
      <w:r w:rsidR="009556C2">
        <w:rPr>
          <w:rFonts w:ascii="Times New Roman" w:eastAsia="Calibri" w:hAnsi="Times New Roman" w:cs="Times New Roman"/>
          <w:color w:val="000000" w:themeColor="text1"/>
          <w:sz w:val="24"/>
          <w:szCs w:val="24"/>
          <w:lang w:val="id-ID"/>
        </w:rPr>
        <w:t xml:space="preserve"> komposisinya tidak sama persis yaitu</w:t>
      </w:r>
      <w:r>
        <w:rPr>
          <w:rFonts w:ascii="Times New Roman" w:eastAsia="Calibri" w:hAnsi="Times New Roman" w:cs="Times New Roman"/>
          <w:color w:val="000000" w:themeColor="text1"/>
          <w:sz w:val="24"/>
          <w:szCs w:val="24"/>
          <w:lang w:val="id-ID"/>
        </w:rPr>
        <w:t xml:space="preserve"> Asthin Force Tablet. O</w:t>
      </w:r>
      <w:r w:rsidR="009556C2">
        <w:rPr>
          <w:rFonts w:ascii="Times New Roman" w:eastAsia="Calibri" w:hAnsi="Times New Roman" w:cs="Times New Roman"/>
          <w:color w:val="000000" w:themeColor="text1"/>
          <w:sz w:val="24"/>
          <w:szCs w:val="24"/>
          <w:lang w:val="id-ID"/>
        </w:rPr>
        <w:t>bat lain yang termasuk ke dalam formularium dan memiliki fungsi yang sama dengan Neulin Injeksi 500 mg adalah Citicoline, Brainact dan Neurolin.</w:t>
      </w:r>
      <w:r w:rsidR="0045633D">
        <w:rPr>
          <w:rFonts w:ascii="Times New Roman" w:eastAsia="Calibri" w:hAnsi="Times New Roman" w:cs="Times New Roman"/>
          <w:color w:val="000000" w:themeColor="text1"/>
          <w:sz w:val="24"/>
          <w:szCs w:val="24"/>
          <w:lang w:val="id-ID"/>
        </w:rPr>
        <w:t xml:space="preserve"> O</w:t>
      </w:r>
      <w:r w:rsidR="005C4CBD">
        <w:rPr>
          <w:rFonts w:ascii="Times New Roman" w:eastAsia="Calibri" w:hAnsi="Times New Roman" w:cs="Times New Roman"/>
          <w:color w:val="000000" w:themeColor="text1"/>
          <w:sz w:val="24"/>
          <w:szCs w:val="24"/>
          <w:lang w:val="id-ID"/>
        </w:rPr>
        <w:t>bat lain yang memiliki komposisi</w:t>
      </w:r>
      <w:r w:rsidR="0045633D">
        <w:rPr>
          <w:rFonts w:ascii="Times New Roman" w:eastAsia="Calibri" w:hAnsi="Times New Roman" w:cs="Times New Roman"/>
          <w:color w:val="000000" w:themeColor="text1"/>
          <w:sz w:val="24"/>
          <w:szCs w:val="24"/>
          <w:lang w:val="id-ID"/>
        </w:rPr>
        <w:t xml:space="preserve"> yang sama dengan Neuroaid Kapsul dan termasuk ke dalam formularium</w:t>
      </w:r>
      <w:r w:rsidR="005C4CBD">
        <w:rPr>
          <w:rFonts w:ascii="Times New Roman" w:eastAsia="Calibri" w:hAnsi="Times New Roman" w:cs="Times New Roman"/>
          <w:color w:val="000000" w:themeColor="text1"/>
          <w:sz w:val="24"/>
          <w:szCs w:val="24"/>
          <w:lang w:val="id-ID"/>
        </w:rPr>
        <w:t>,</w:t>
      </w:r>
      <w:r w:rsidR="0045633D">
        <w:rPr>
          <w:rFonts w:ascii="Times New Roman" w:eastAsia="Calibri" w:hAnsi="Times New Roman" w:cs="Times New Roman"/>
          <w:color w:val="000000" w:themeColor="text1"/>
          <w:sz w:val="24"/>
          <w:szCs w:val="24"/>
          <w:lang w:val="id-ID"/>
        </w:rPr>
        <w:t xml:space="preserve"> belum ada, sedangkan obat lain yang memilki fungsi yang sama dengan Sankorbin Injeksi dan termasuk ke dalam formularium adalah Extrace.</w:t>
      </w:r>
    </w:p>
    <w:p w:rsidR="008C6A79" w:rsidRPr="00BE2601" w:rsidRDefault="008C6A79" w:rsidP="00F8334C">
      <w:pPr>
        <w:spacing w:after="0" w:line="360" w:lineRule="auto"/>
        <w:ind w:firstLine="720"/>
        <w:jc w:val="both"/>
        <w:rPr>
          <w:rFonts w:ascii="Times New Roman" w:eastAsia="Calibri" w:hAnsi="Times New Roman" w:cs="Times New Roman"/>
          <w:color w:val="000000" w:themeColor="text1"/>
          <w:sz w:val="24"/>
          <w:szCs w:val="24"/>
          <w:lang w:val="id-ID"/>
        </w:rPr>
      </w:pPr>
      <w:r w:rsidRPr="00BE2601">
        <w:rPr>
          <w:rFonts w:ascii="Times New Roman" w:eastAsia="Calibri" w:hAnsi="Times New Roman" w:cs="Times New Roman"/>
          <w:color w:val="000000" w:themeColor="text1"/>
          <w:sz w:val="24"/>
          <w:szCs w:val="24"/>
          <w:lang w:val="id-ID"/>
        </w:rPr>
        <w:t>Keti</w:t>
      </w:r>
      <w:r w:rsidR="00DD2347">
        <w:rPr>
          <w:rFonts w:ascii="Times New Roman" w:eastAsia="Calibri" w:hAnsi="Times New Roman" w:cs="Times New Roman"/>
          <w:color w:val="000000" w:themeColor="text1"/>
          <w:sz w:val="24"/>
          <w:szCs w:val="24"/>
          <w:lang w:val="id-ID"/>
        </w:rPr>
        <w:t>daksesuaian peresepan dengan formularium RS</w:t>
      </w:r>
      <w:r w:rsidRPr="00BE2601">
        <w:rPr>
          <w:rFonts w:ascii="Times New Roman" w:eastAsia="Calibri" w:hAnsi="Times New Roman" w:cs="Times New Roman"/>
          <w:color w:val="000000" w:themeColor="text1"/>
          <w:sz w:val="24"/>
          <w:szCs w:val="24"/>
          <w:lang w:val="id-ID"/>
        </w:rPr>
        <w:t xml:space="preserve"> dapat mempengaruhi la</w:t>
      </w:r>
      <w:r w:rsidR="00773487" w:rsidRPr="00BE2601">
        <w:rPr>
          <w:rFonts w:ascii="Times New Roman" w:eastAsia="Calibri" w:hAnsi="Times New Roman" w:cs="Times New Roman"/>
          <w:color w:val="000000" w:themeColor="text1"/>
          <w:sz w:val="24"/>
          <w:szCs w:val="24"/>
          <w:lang w:val="id-ID"/>
        </w:rPr>
        <w:t xml:space="preserve">ma pelayanan </w:t>
      </w:r>
      <w:r w:rsidRPr="00BE2601">
        <w:rPr>
          <w:rFonts w:ascii="Times New Roman" w:eastAsia="Calibri" w:hAnsi="Times New Roman" w:cs="Times New Roman"/>
          <w:color w:val="000000" w:themeColor="text1"/>
          <w:sz w:val="24"/>
          <w:szCs w:val="24"/>
          <w:lang w:val="id-ID"/>
        </w:rPr>
        <w:t>karena obat sering kosong, adanya konfirmasi ke dokter unt</w:t>
      </w:r>
      <w:r w:rsidR="00773487" w:rsidRPr="00BE2601">
        <w:rPr>
          <w:rFonts w:ascii="Times New Roman" w:eastAsia="Calibri" w:hAnsi="Times New Roman" w:cs="Times New Roman"/>
          <w:color w:val="000000" w:themeColor="text1"/>
          <w:sz w:val="24"/>
          <w:szCs w:val="24"/>
          <w:lang w:val="id-ID"/>
        </w:rPr>
        <w:t>uk penggantian obat dan adanya</w:t>
      </w:r>
      <w:r w:rsidR="00A07C2B" w:rsidRPr="00BE2601">
        <w:rPr>
          <w:rFonts w:ascii="Times New Roman" w:eastAsia="Calibri" w:hAnsi="Times New Roman" w:cs="Times New Roman"/>
          <w:color w:val="000000" w:themeColor="text1"/>
          <w:sz w:val="24"/>
          <w:szCs w:val="24"/>
          <w:lang w:val="id-ID"/>
        </w:rPr>
        <w:t xml:space="preserve"> pembelian ke a</w:t>
      </w:r>
      <w:r w:rsidR="00FE2A6D" w:rsidRPr="00BE2601">
        <w:rPr>
          <w:rFonts w:ascii="Times New Roman" w:eastAsia="Calibri" w:hAnsi="Times New Roman" w:cs="Times New Roman"/>
          <w:color w:val="000000" w:themeColor="text1"/>
          <w:sz w:val="24"/>
          <w:szCs w:val="24"/>
          <w:lang w:val="id-ID"/>
        </w:rPr>
        <w:t xml:space="preserve">potik lain sehingga harga jual obat menjadi lebih mahal. </w:t>
      </w:r>
      <w:r w:rsidR="00773487" w:rsidRPr="00BE2601">
        <w:rPr>
          <w:rFonts w:ascii="Times New Roman" w:eastAsia="Calibri" w:hAnsi="Times New Roman" w:cs="Times New Roman"/>
          <w:color w:val="000000" w:themeColor="text1"/>
          <w:sz w:val="24"/>
          <w:szCs w:val="24"/>
          <w:lang w:val="id-ID"/>
        </w:rPr>
        <w:t xml:space="preserve">Hal ini berdampak pada kepuasan pasien dan mempengaruhi mutu pelayanan rumah sakit. </w:t>
      </w:r>
      <w:r w:rsidR="00514644">
        <w:rPr>
          <w:rFonts w:ascii="Times New Roman" w:eastAsia="Calibri" w:hAnsi="Times New Roman" w:cs="Times New Roman"/>
          <w:color w:val="000000" w:themeColor="text1"/>
          <w:sz w:val="24"/>
          <w:szCs w:val="24"/>
          <w:lang w:val="id-ID"/>
        </w:rPr>
        <w:t>Tingginya persentase</w:t>
      </w:r>
      <w:r w:rsidR="00875AC2">
        <w:rPr>
          <w:rFonts w:ascii="Times New Roman" w:eastAsia="Calibri" w:hAnsi="Times New Roman" w:cs="Times New Roman"/>
          <w:color w:val="000000" w:themeColor="text1"/>
          <w:sz w:val="24"/>
          <w:szCs w:val="24"/>
          <w:lang w:val="id-ID"/>
        </w:rPr>
        <w:t xml:space="preserve"> peresepan obat yang tidak sesuai formularium rumah sakit juga dapat me</w:t>
      </w:r>
      <w:r w:rsidR="00574532">
        <w:rPr>
          <w:rFonts w:ascii="Times New Roman" w:eastAsia="Calibri" w:hAnsi="Times New Roman" w:cs="Times New Roman"/>
          <w:color w:val="000000" w:themeColor="text1"/>
          <w:sz w:val="24"/>
          <w:szCs w:val="24"/>
          <w:lang w:val="id-ID"/>
        </w:rPr>
        <w:t xml:space="preserve">nyebabkan </w:t>
      </w:r>
      <w:r w:rsidR="00875AC2">
        <w:rPr>
          <w:rFonts w:ascii="Times New Roman" w:eastAsia="Calibri" w:hAnsi="Times New Roman" w:cs="Times New Roman"/>
          <w:color w:val="000000" w:themeColor="text1"/>
          <w:sz w:val="24"/>
          <w:szCs w:val="24"/>
          <w:lang w:val="id-ID"/>
        </w:rPr>
        <w:t xml:space="preserve">adanya stok obat di </w:t>
      </w:r>
      <w:r w:rsidR="001A1DFE">
        <w:rPr>
          <w:rFonts w:ascii="Times New Roman" w:eastAsia="Calibri" w:hAnsi="Times New Roman" w:cs="Times New Roman"/>
          <w:color w:val="000000" w:themeColor="text1"/>
          <w:sz w:val="24"/>
          <w:szCs w:val="24"/>
          <w:lang w:val="id-ID"/>
        </w:rPr>
        <w:t>r</w:t>
      </w:r>
      <w:r w:rsidR="00875AC2">
        <w:rPr>
          <w:rFonts w:ascii="Times New Roman" w:eastAsia="Calibri" w:hAnsi="Times New Roman" w:cs="Times New Roman"/>
          <w:color w:val="000000" w:themeColor="text1"/>
          <w:sz w:val="24"/>
          <w:szCs w:val="24"/>
          <w:lang w:val="id-ID"/>
        </w:rPr>
        <w:t xml:space="preserve">umah sakit yang </w:t>
      </w:r>
      <w:r w:rsidR="00B624A8">
        <w:rPr>
          <w:rFonts w:ascii="Times New Roman" w:eastAsia="Calibri" w:hAnsi="Times New Roman" w:cs="Times New Roman"/>
          <w:color w:val="000000" w:themeColor="text1"/>
          <w:sz w:val="24"/>
          <w:szCs w:val="24"/>
          <w:lang w:val="id-ID"/>
        </w:rPr>
        <w:t>berlebih.</w:t>
      </w:r>
    </w:p>
    <w:p w:rsidR="001A1DFE" w:rsidRDefault="00492AD6" w:rsidP="001A1DFE">
      <w:pPr>
        <w:spacing w:after="0" w:line="360" w:lineRule="auto"/>
        <w:ind w:firstLine="720"/>
        <w:jc w:val="both"/>
        <w:rPr>
          <w:rFonts w:ascii="Times New Roman" w:eastAsia="Calibri" w:hAnsi="Times New Roman" w:cs="Times New Roman"/>
          <w:color w:val="000000" w:themeColor="text1"/>
          <w:sz w:val="24"/>
          <w:szCs w:val="24"/>
          <w:lang w:val="id-ID"/>
        </w:rPr>
      </w:pPr>
      <w:r>
        <w:rPr>
          <w:rFonts w:ascii="Times New Roman" w:eastAsia="Calibri" w:hAnsi="Times New Roman" w:cs="Times New Roman"/>
          <w:color w:val="000000" w:themeColor="text1"/>
          <w:sz w:val="24"/>
          <w:szCs w:val="24"/>
          <w:lang w:val="id-ID"/>
        </w:rPr>
        <w:t>Tabel 5.3 menunjukkan bahwa</w:t>
      </w:r>
      <w:r w:rsidR="0045633D">
        <w:rPr>
          <w:rFonts w:ascii="Times New Roman" w:eastAsia="Calibri" w:hAnsi="Times New Roman" w:cs="Times New Roman"/>
          <w:color w:val="000000" w:themeColor="text1"/>
          <w:sz w:val="24"/>
          <w:szCs w:val="24"/>
          <w:lang w:val="id-ID"/>
        </w:rPr>
        <w:t xml:space="preserve"> </w:t>
      </w:r>
      <w:r w:rsidR="00B624A8">
        <w:rPr>
          <w:rFonts w:ascii="Times New Roman" w:eastAsia="Calibri" w:hAnsi="Times New Roman" w:cs="Times New Roman"/>
          <w:color w:val="000000" w:themeColor="text1"/>
          <w:sz w:val="24"/>
          <w:szCs w:val="24"/>
          <w:lang w:val="id-ID"/>
        </w:rPr>
        <w:t xml:space="preserve">kesesuaian nama obat berdasarkan kelas terapi diperoleh sebanyak </w:t>
      </w:r>
      <w:r w:rsidR="0045633D">
        <w:rPr>
          <w:rFonts w:ascii="Times New Roman" w:eastAsia="Calibri" w:hAnsi="Times New Roman" w:cs="Times New Roman"/>
          <w:color w:val="000000" w:themeColor="text1"/>
          <w:sz w:val="24"/>
          <w:szCs w:val="24"/>
          <w:lang w:val="id-ID"/>
        </w:rPr>
        <w:t xml:space="preserve">14 (82,4%) </w:t>
      </w:r>
      <w:r>
        <w:rPr>
          <w:rFonts w:ascii="Times New Roman" w:eastAsia="Calibri" w:hAnsi="Times New Roman" w:cs="Times New Roman"/>
          <w:color w:val="000000" w:themeColor="text1"/>
          <w:sz w:val="24"/>
          <w:szCs w:val="24"/>
          <w:lang w:val="id-ID"/>
        </w:rPr>
        <w:t>kelas terapi</w:t>
      </w:r>
      <w:r w:rsidR="0045633D">
        <w:rPr>
          <w:rFonts w:ascii="Times New Roman" w:eastAsia="Calibri" w:hAnsi="Times New Roman" w:cs="Times New Roman"/>
          <w:color w:val="000000" w:themeColor="text1"/>
          <w:sz w:val="24"/>
          <w:szCs w:val="24"/>
          <w:lang w:val="id-ID"/>
        </w:rPr>
        <w:t xml:space="preserve"> obat yang</w:t>
      </w:r>
      <w:r w:rsidR="00DD2347">
        <w:rPr>
          <w:rFonts w:ascii="Times New Roman" w:eastAsia="Calibri" w:hAnsi="Times New Roman" w:cs="Times New Roman"/>
          <w:color w:val="000000" w:themeColor="text1"/>
          <w:sz w:val="24"/>
          <w:szCs w:val="24"/>
          <w:lang w:val="id-ID"/>
        </w:rPr>
        <w:t xml:space="preserve"> sesuai dengan </w:t>
      </w:r>
      <w:r>
        <w:rPr>
          <w:rFonts w:ascii="Times New Roman" w:eastAsia="Calibri" w:hAnsi="Times New Roman" w:cs="Times New Roman"/>
          <w:color w:val="000000" w:themeColor="text1"/>
          <w:sz w:val="24"/>
          <w:szCs w:val="24"/>
          <w:lang w:val="id-ID"/>
        </w:rPr>
        <w:t>formulariu</w:t>
      </w:r>
      <w:r w:rsidR="0045633D">
        <w:rPr>
          <w:rFonts w:ascii="Times New Roman" w:eastAsia="Calibri" w:hAnsi="Times New Roman" w:cs="Times New Roman"/>
          <w:color w:val="000000" w:themeColor="text1"/>
          <w:sz w:val="24"/>
          <w:szCs w:val="24"/>
          <w:lang w:val="id-ID"/>
        </w:rPr>
        <w:t xml:space="preserve">m dari 17 kelas terapi obat yang </w:t>
      </w:r>
      <w:r>
        <w:rPr>
          <w:rFonts w:ascii="Times New Roman" w:eastAsia="Calibri" w:hAnsi="Times New Roman" w:cs="Times New Roman"/>
          <w:color w:val="000000" w:themeColor="text1"/>
          <w:sz w:val="24"/>
          <w:szCs w:val="24"/>
          <w:lang w:val="id-ID"/>
        </w:rPr>
        <w:t>diresepkan</w:t>
      </w:r>
      <w:r w:rsidR="00E90017">
        <w:rPr>
          <w:rFonts w:ascii="Times New Roman" w:eastAsia="Calibri" w:hAnsi="Times New Roman" w:cs="Times New Roman"/>
          <w:color w:val="000000" w:themeColor="text1"/>
          <w:sz w:val="24"/>
          <w:szCs w:val="24"/>
          <w:lang w:val="id-ID"/>
        </w:rPr>
        <w:t xml:space="preserve"> oleh </w:t>
      </w:r>
      <w:r>
        <w:rPr>
          <w:rFonts w:ascii="Times New Roman" w:eastAsia="Calibri" w:hAnsi="Times New Roman" w:cs="Times New Roman"/>
          <w:color w:val="000000" w:themeColor="text1"/>
          <w:sz w:val="24"/>
          <w:szCs w:val="24"/>
          <w:lang w:val="id-ID"/>
        </w:rPr>
        <w:t>dokter</w:t>
      </w:r>
      <w:r w:rsidR="0045633D">
        <w:rPr>
          <w:rFonts w:ascii="Times New Roman" w:eastAsia="Calibri" w:hAnsi="Times New Roman" w:cs="Times New Roman"/>
          <w:color w:val="000000" w:themeColor="text1"/>
          <w:sz w:val="24"/>
          <w:szCs w:val="24"/>
          <w:lang w:val="id-ID"/>
        </w:rPr>
        <w:t xml:space="preserve">. Kelas Terapi obat yang sesuai formularium </w:t>
      </w:r>
      <w:r w:rsidR="00E90017">
        <w:rPr>
          <w:rFonts w:ascii="Times New Roman" w:eastAsia="Calibri" w:hAnsi="Times New Roman" w:cs="Times New Roman"/>
          <w:color w:val="000000" w:themeColor="text1"/>
          <w:sz w:val="24"/>
          <w:szCs w:val="24"/>
          <w:lang w:val="id-ID"/>
        </w:rPr>
        <w:t>yang paling banyak</w:t>
      </w:r>
      <w:r w:rsidR="0045633D">
        <w:rPr>
          <w:rFonts w:ascii="Times New Roman" w:eastAsia="Calibri" w:hAnsi="Times New Roman" w:cs="Times New Roman"/>
          <w:color w:val="000000" w:themeColor="text1"/>
          <w:sz w:val="24"/>
          <w:szCs w:val="24"/>
          <w:lang w:val="id-ID"/>
        </w:rPr>
        <w:t xml:space="preserve"> diresepkan</w:t>
      </w:r>
      <w:r>
        <w:rPr>
          <w:rFonts w:ascii="Times New Roman" w:eastAsia="Calibri" w:hAnsi="Times New Roman" w:cs="Times New Roman"/>
          <w:color w:val="000000" w:themeColor="text1"/>
          <w:sz w:val="24"/>
          <w:szCs w:val="24"/>
          <w:lang w:val="id-ID"/>
        </w:rPr>
        <w:t xml:space="preserve"> adala</w:t>
      </w:r>
      <w:r w:rsidR="0045633D">
        <w:rPr>
          <w:rFonts w:ascii="Times New Roman" w:eastAsia="Calibri" w:hAnsi="Times New Roman" w:cs="Times New Roman"/>
          <w:color w:val="000000" w:themeColor="text1"/>
          <w:sz w:val="24"/>
          <w:szCs w:val="24"/>
          <w:lang w:val="id-ID"/>
        </w:rPr>
        <w:t>h obat untuk Gastro Intestinal &amp; Hepatobiliary sebanyak 88</w:t>
      </w:r>
      <w:r w:rsidR="00E836AD">
        <w:rPr>
          <w:rFonts w:ascii="Times New Roman" w:eastAsia="Calibri" w:hAnsi="Times New Roman" w:cs="Times New Roman"/>
          <w:color w:val="000000" w:themeColor="text1"/>
          <w:sz w:val="24"/>
          <w:szCs w:val="24"/>
          <w:lang w:val="id-ID"/>
        </w:rPr>
        <w:t xml:space="preserve"> R/</w:t>
      </w:r>
      <w:r w:rsidR="00B36BBE">
        <w:rPr>
          <w:rFonts w:ascii="Times New Roman" w:eastAsia="Calibri" w:hAnsi="Times New Roman" w:cs="Times New Roman"/>
          <w:color w:val="000000" w:themeColor="text1"/>
          <w:sz w:val="24"/>
          <w:szCs w:val="24"/>
          <w:lang w:val="id-ID"/>
        </w:rPr>
        <w:t xml:space="preserve"> (30</w:t>
      </w:r>
      <w:r>
        <w:rPr>
          <w:rFonts w:ascii="Times New Roman" w:eastAsia="Calibri" w:hAnsi="Times New Roman" w:cs="Times New Roman"/>
          <w:color w:val="000000" w:themeColor="text1"/>
          <w:sz w:val="24"/>
          <w:szCs w:val="24"/>
          <w:lang w:val="id-ID"/>
        </w:rPr>
        <w:t>%)</w:t>
      </w:r>
      <w:r w:rsidR="00FA118B">
        <w:rPr>
          <w:rFonts w:ascii="Times New Roman" w:eastAsia="Calibri" w:hAnsi="Times New Roman" w:cs="Times New Roman"/>
          <w:color w:val="000000" w:themeColor="text1"/>
          <w:sz w:val="24"/>
          <w:szCs w:val="24"/>
          <w:lang w:val="id-ID"/>
        </w:rPr>
        <w:t xml:space="preserve">, diikuti oleh obat untuk Sistem Neuro Muskular sebanyak 56 R/ (19%), Antibiotika sebanyak 39 </w:t>
      </w:r>
      <w:r w:rsidR="00E90017">
        <w:rPr>
          <w:rFonts w:ascii="Times New Roman" w:eastAsia="Calibri" w:hAnsi="Times New Roman" w:cs="Times New Roman"/>
          <w:color w:val="000000" w:themeColor="text1"/>
          <w:sz w:val="24"/>
          <w:szCs w:val="24"/>
          <w:lang w:val="id-ID"/>
        </w:rPr>
        <w:t>R/ (1</w:t>
      </w:r>
      <w:r w:rsidR="00FA118B">
        <w:rPr>
          <w:rFonts w:ascii="Times New Roman" w:eastAsia="Calibri" w:hAnsi="Times New Roman" w:cs="Times New Roman"/>
          <w:color w:val="000000" w:themeColor="text1"/>
          <w:sz w:val="24"/>
          <w:szCs w:val="24"/>
          <w:lang w:val="id-ID"/>
        </w:rPr>
        <w:t>3,2%), Siste</w:t>
      </w:r>
      <w:r w:rsidR="00B36BBE">
        <w:rPr>
          <w:rFonts w:ascii="Times New Roman" w:eastAsia="Calibri" w:hAnsi="Times New Roman" w:cs="Times New Roman"/>
          <w:color w:val="000000" w:themeColor="text1"/>
          <w:sz w:val="24"/>
          <w:szCs w:val="24"/>
          <w:lang w:val="id-ID"/>
        </w:rPr>
        <w:t>m Respirasi sebanyak 34 R/ (12</w:t>
      </w:r>
      <w:r w:rsidR="00FA118B">
        <w:rPr>
          <w:rFonts w:ascii="Times New Roman" w:eastAsia="Calibri" w:hAnsi="Times New Roman" w:cs="Times New Roman"/>
          <w:color w:val="000000" w:themeColor="text1"/>
          <w:sz w:val="24"/>
          <w:szCs w:val="24"/>
          <w:lang w:val="id-ID"/>
        </w:rPr>
        <w:t xml:space="preserve">%), Sistem Kardiovaskular &amp; </w:t>
      </w:r>
      <w:r w:rsidR="00B36BBE">
        <w:rPr>
          <w:rFonts w:ascii="Times New Roman" w:eastAsia="Calibri" w:hAnsi="Times New Roman" w:cs="Times New Roman"/>
          <w:color w:val="000000" w:themeColor="text1"/>
          <w:sz w:val="24"/>
          <w:szCs w:val="24"/>
          <w:lang w:val="id-ID"/>
        </w:rPr>
        <w:t>Hematopoetik sebanyak 25 R/ (8,4</w:t>
      </w:r>
      <w:r w:rsidR="00FA118B">
        <w:rPr>
          <w:rFonts w:ascii="Times New Roman" w:eastAsia="Calibri" w:hAnsi="Times New Roman" w:cs="Times New Roman"/>
          <w:color w:val="000000" w:themeColor="text1"/>
          <w:sz w:val="24"/>
          <w:szCs w:val="24"/>
          <w:lang w:val="id-ID"/>
        </w:rPr>
        <w:t xml:space="preserve">%), dan sembilan </w:t>
      </w:r>
      <w:r w:rsidR="00E90017">
        <w:rPr>
          <w:rFonts w:ascii="Times New Roman" w:eastAsia="Calibri" w:hAnsi="Times New Roman" w:cs="Times New Roman"/>
          <w:color w:val="000000" w:themeColor="text1"/>
          <w:sz w:val="24"/>
          <w:szCs w:val="24"/>
          <w:lang w:val="id-ID"/>
        </w:rPr>
        <w:t>jenis kelas terapi lainn</w:t>
      </w:r>
      <w:r w:rsidR="00FA118B">
        <w:rPr>
          <w:rFonts w:ascii="Times New Roman" w:eastAsia="Calibri" w:hAnsi="Times New Roman" w:cs="Times New Roman"/>
          <w:color w:val="000000" w:themeColor="text1"/>
          <w:sz w:val="24"/>
          <w:szCs w:val="24"/>
          <w:lang w:val="id-ID"/>
        </w:rPr>
        <w:t>ya antara 0,3-</w:t>
      </w:r>
      <w:r w:rsidR="007868FE">
        <w:rPr>
          <w:rFonts w:ascii="Times New Roman" w:eastAsia="Calibri" w:hAnsi="Times New Roman" w:cs="Times New Roman"/>
          <w:color w:val="000000" w:themeColor="text1"/>
          <w:sz w:val="24"/>
          <w:szCs w:val="24"/>
          <w:lang w:val="id-ID"/>
        </w:rPr>
        <w:t xml:space="preserve"> </w:t>
      </w:r>
      <w:r w:rsidR="00FA118B">
        <w:rPr>
          <w:rFonts w:ascii="Times New Roman" w:eastAsia="Calibri" w:hAnsi="Times New Roman" w:cs="Times New Roman"/>
          <w:color w:val="000000" w:themeColor="text1"/>
          <w:sz w:val="24"/>
          <w:szCs w:val="24"/>
          <w:lang w:val="id-ID"/>
        </w:rPr>
        <w:t>3,7</w:t>
      </w:r>
      <w:r w:rsidR="00E90017">
        <w:rPr>
          <w:rFonts w:ascii="Times New Roman" w:eastAsia="Calibri" w:hAnsi="Times New Roman" w:cs="Times New Roman"/>
          <w:color w:val="000000" w:themeColor="text1"/>
          <w:sz w:val="24"/>
          <w:szCs w:val="24"/>
          <w:lang w:val="id-ID"/>
        </w:rPr>
        <w:t>%</w:t>
      </w:r>
      <w:r w:rsidR="00DA287B">
        <w:rPr>
          <w:rFonts w:ascii="Times New Roman" w:eastAsia="Calibri" w:hAnsi="Times New Roman" w:cs="Times New Roman"/>
          <w:color w:val="000000" w:themeColor="text1"/>
          <w:sz w:val="24"/>
          <w:szCs w:val="24"/>
          <w:lang w:val="id-ID"/>
        </w:rPr>
        <w:t>.</w:t>
      </w:r>
    </w:p>
    <w:p w:rsidR="00FA118B" w:rsidRDefault="00817D75" w:rsidP="001A1DFE">
      <w:pPr>
        <w:spacing w:after="0" w:line="360" w:lineRule="auto"/>
        <w:ind w:firstLine="720"/>
        <w:jc w:val="both"/>
        <w:rPr>
          <w:rFonts w:ascii="Times New Roman" w:eastAsia="Calibri" w:hAnsi="Times New Roman" w:cs="Times New Roman"/>
          <w:color w:val="000000" w:themeColor="text1"/>
          <w:sz w:val="24"/>
          <w:szCs w:val="24"/>
          <w:lang w:val="id-ID"/>
        </w:rPr>
      </w:pPr>
      <w:r>
        <w:rPr>
          <w:rFonts w:ascii="Times New Roman" w:eastAsia="Calibri" w:hAnsi="Times New Roman" w:cs="Times New Roman"/>
          <w:color w:val="000000" w:themeColor="text1"/>
          <w:sz w:val="24"/>
          <w:szCs w:val="24"/>
          <w:lang w:val="id-ID"/>
        </w:rPr>
        <w:t>Tingginya persentase peresepan</w:t>
      </w:r>
      <w:r w:rsidR="006B6109">
        <w:rPr>
          <w:rFonts w:ascii="Times New Roman" w:eastAsia="Calibri" w:hAnsi="Times New Roman" w:cs="Times New Roman"/>
          <w:color w:val="000000" w:themeColor="text1"/>
          <w:sz w:val="24"/>
          <w:szCs w:val="24"/>
          <w:lang w:val="id-ID"/>
        </w:rPr>
        <w:t xml:space="preserve"> kelas terapi obat untuk Gastro Intestinal &amp; Hepatobiliary disebakan karena kebutuhan pasien </w:t>
      </w:r>
      <w:r>
        <w:rPr>
          <w:rFonts w:ascii="Times New Roman" w:eastAsia="Calibri" w:hAnsi="Times New Roman" w:cs="Times New Roman"/>
          <w:color w:val="000000" w:themeColor="text1"/>
          <w:sz w:val="24"/>
          <w:szCs w:val="24"/>
          <w:lang w:val="id-ID"/>
        </w:rPr>
        <w:t xml:space="preserve">rawat inap cukup tinggi, </w:t>
      </w:r>
      <w:r w:rsidR="006B6109">
        <w:rPr>
          <w:rFonts w:ascii="Times New Roman" w:eastAsia="Calibri" w:hAnsi="Times New Roman" w:cs="Times New Roman"/>
          <w:color w:val="000000" w:themeColor="text1"/>
          <w:sz w:val="24"/>
          <w:szCs w:val="24"/>
          <w:lang w:val="id-ID"/>
        </w:rPr>
        <w:t xml:space="preserve">diagnosa pasien tersebut termasuk 10 besar penyakit terbanyak pasien rawat inap periode Januari-Maret 2020 </w:t>
      </w:r>
      <w:r>
        <w:rPr>
          <w:rFonts w:ascii="Times New Roman" w:eastAsia="Calibri" w:hAnsi="Times New Roman" w:cs="Times New Roman"/>
          <w:color w:val="000000" w:themeColor="text1"/>
          <w:sz w:val="24"/>
          <w:szCs w:val="24"/>
          <w:lang w:val="id-ID"/>
        </w:rPr>
        <w:t>dimana penyakit Dyspepsia menduduki peringkat pertama.</w:t>
      </w:r>
      <w:r w:rsidR="00514644">
        <w:rPr>
          <w:rFonts w:ascii="Times New Roman" w:eastAsia="Calibri" w:hAnsi="Times New Roman" w:cs="Times New Roman"/>
          <w:color w:val="000000" w:themeColor="text1"/>
          <w:sz w:val="24"/>
          <w:szCs w:val="24"/>
          <w:lang w:val="id-ID"/>
        </w:rPr>
        <w:t xml:space="preserve"> Data dapat di lihat di lampiran 10.</w:t>
      </w:r>
      <w:r>
        <w:rPr>
          <w:rFonts w:ascii="Times New Roman" w:eastAsia="Calibri" w:hAnsi="Times New Roman" w:cs="Times New Roman"/>
          <w:color w:val="000000" w:themeColor="text1"/>
          <w:sz w:val="24"/>
          <w:szCs w:val="24"/>
          <w:lang w:val="id-ID"/>
        </w:rPr>
        <w:t xml:space="preserve"> Kelas Terapi obat yang tidak sesuai formularium sebagian besar adalah nutrisi dan obat tersebut merupakan produk baru sehingga belum termasuk ke</w:t>
      </w:r>
      <w:r w:rsidR="0096319A">
        <w:rPr>
          <w:rFonts w:ascii="Times New Roman" w:eastAsia="Calibri" w:hAnsi="Times New Roman" w:cs="Times New Roman"/>
          <w:color w:val="000000" w:themeColor="text1"/>
          <w:sz w:val="24"/>
          <w:szCs w:val="24"/>
          <w:lang w:val="id-ID"/>
        </w:rPr>
        <w:t xml:space="preserve"> </w:t>
      </w:r>
      <w:r>
        <w:rPr>
          <w:rFonts w:ascii="Times New Roman" w:eastAsia="Calibri" w:hAnsi="Times New Roman" w:cs="Times New Roman"/>
          <w:color w:val="000000" w:themeColor="text1"/>
          <w:sz w:val="24"/>
          <w:szCs w:val="24"/>
          <w:lang w:val="id-ID"/>
        </w:rPr>
        <w:t>dalam formularium RS.</w:t>
      </w:r>
    </w:p>
    <w:p w:rsidR="00B66ADA" w:rsidRDefault="00B66ADA" w:rsidP="007175AB">
      <w:pPr>
        <w:spacing w:after="0" w:line="360" w:lineRule="auto"/>
        <w:ind w:firstLine="720"/>
        <w:jc w:val="center"/>
        <w:rPr>
          <w:rFonts w:ascii="Times New Roman" w:eastAsia="Calibri" w:hAnsi="Times New Roman" w:cs="Times New Roman"/>
          <w:b/>
          <w:color w:val="000000" w:themeColor="text1"/>
          <w:sz w:val="24"/>
          <w:szCs w:val="24"/>
          <w:lang w:val="id-ID"/>
        </w:rPr>
        <w:sectPr w:rsidR="00B66ADA" w:rsidSect="00B66ADA">
          <w:headerReference w:type="default" r:id="rId38"/>
          <w:footerReference w:type="default" r:id="rId39"/>
          <w:headerReference w:type="first" r:id="rId40"/>
          <w:footerReference w:type="first" r:id="rId41"/>
          <w:pgSz w:w="11909" w:h="16834" w:code="9"/>
          <w:pgMar w:top="1701" w:right="1701" w:bottom="1701" w:left="2268" w:header="709" w:footer="709" w:gutter="0"/>
          <w:cols w:space="708"/>
          <w:titlePg/>
          <w:docGrid w:linePitch="360"/>
        </w:sectPr>
      </w:pPr>
    </w:p>
    <w:p w:rsidR="00E44A11" w:rsidRPr="00BE2601" w:rsidRDefault="001A1DFE" w:rsidP="007175AB">
      <w:pPr>
        <w:spacing w:after="0" w:line="360" w:lineRule="auto"/>
        <w:ind w:firstLine="720"/>
        <w:jc w:val="center"/>
        <w:rPr>
          <w:rFonts w:ascii="Times New Roman" w:eastAsia="Calibri" w:hAnsi="Times New Roman" w:cs="Times New Roman"/>
          <w:b/>
          <w:color w:val="000000" w:themeColor="text1"/>
          <w:sz w:val="24"/>
          <w:szCs w:val="24"/>
          <w:lang w:val="id-ID"/>
        </w:rPr>
      </w:pPr>
      <w:r>
        <w:rPr>
          <w:rFonts w:ascii="Times New Roman" w:eastAsia="Calibri" w:hAnsi="Times New Roman" w:cs="Times New Roman"/>
          <w:b/>
          <w:color w:val="000000" w:themeColor="text1"/>
          <w:sz w:val="24"/>
          <w:szCs w:val="24"/>
          <w:lang w:val="id-ID"/>
        </w:rPr>
        <w:t>B</w:t>
      </w:r>
      <w:r w:rsidR="00E44A11" w:rsidRPr="00BE2601">
        <w:rPr>
          <w:rFonts w:ascii="Times New Roman" w:eastAsia="Calibri" w:hAnsi="Times New Roman" w:cs="Times New Roman"/>
          <w:b/>
          <w:color w:val="000000" w:themeColor="text1"/>
          <w:sz w:val="24"/>
          <w:szCs w:val="24"/>
          <w:lang w:val="id-ID"/>
        </w:rPr>
        <w:t>AB VI</w:t>
      </w:r>
    </w:p>
    <w:p w:rsidR="00E44A11" w:rsidRPr="00BE2601" w:rsidRDefault="00E44A11" w:rsidP="00F8334C">
      <w:pPr>
        <w:spacing w:after="0" w:line="360" w:lineRule="auto"/>
        <w:ind w:firstLine="720"/>
        <w:jc w:val="center"/>
        <w:rPr>
          <w:rFonts w:ascii="Times New Roman" w:eastAsia="Calibri" w:hAnsi="Times New Roman" w:cs="Times New Roman"/>
          <w:b/>
          <w:color w:val="000000" w:themeColor="text1"/>
          <w:sz w:val="24"/>
          <w:szCs w:val="24"/>
          <w:lang w:val="id-ID"/>
        </w:rPr>
      </w:pPr>
      <w:r w:rsidRPr="00BE2601">
        <w:rPr>
          <w:rFonts w:ascii="Times New Roman" w:eastAsia="Calibri" w:hAnsi="Times New Roman" w:cs="Times New Roman"/>
          <w:b/>
          <w:color w:val="000000" w:themeColor="text1"/>
          <w:sz w:val="24"/>
          <w:szCs w:val="24"/>
          <w:lang w:val="id-ID"/>
        </w:rPr>
        <w:t>KESIMPULAN DAN SARAN</w:t>
      </w:r>
    </w:p>
    <w:p w:rsidR="00E44A11" w:rsidRPr="00BE2601" w:rsidRDefault="00E44A11" w:rsidP="005C43FC">
      <w:pPr>
        <w:spacing w:before="240" w:after="0" w:line="360" w:lineRule="auto"/>
        <w:rPr>
          <w:rFonts w:ascii="Times New Roman" w:eastAsia="Calibri" w:hAnsi="Times New Roman" w:cs="Times New Roman"/>
          <w:b/>
          <w:color w:val="000000" w:themeColor="text1"/>
          <w:sz w:val="24"/>
          <w:szCs w:val="24"/>
          <w:lang w:val="id-ID"/>
        </w:rPr>
      </w:pPr>
      <w:r w:rsidRPr="00BE2601">
        <w:rPr>
          <w:rFonts w:ascii="Times New Roman" w:eastAsia="Calibri" w:hAnsi="Times New Roman" w:cs="Times New Roman"/>
          <w:b/>
          <w:color w:val="000000" w:themeColor="text1"/>
          <w:sz w:val="24"/>
          <w:szCs w:val="24"/>
          <w:lang w:val="id-ID"/>
        </w:rPr>
        <w:t>6.1 Kesimpulan</w:t>
      </w:r>
    </w:p>
    <w:p w:rsidR="00E44A11" w:rsidRPr="00BE2601" w:rsidRDefault="00520D85" w:rsidP="005C43FC">
      <w:pPr>
        <w:spacing w:before="240" w:after="0" w:line="360" w:lineRule="auto"/>
        <w:ind w:firstLine="720"/>
        <w:jc w:val="both"/>
        <w:rPr>
          <w:rFonts w:ascii="Times New Roman" w:eastAsia="Calibri" w:hAnsi="Times New Roman" w:cs="Times New Roman"/>
          <w:color w:val="000000" w:themeColor="text1"/>
          <w:sz w:val="24"/>
          <w:szCs w:val="24"/>
          <w:lang w:val="id-ID"/>
        </w:rPr>
      </w:pPr>
      <w:r>
        <w:rPr>
          <w:rFonts w:ascii="Times New Roman" w:eastAsia="Calibri" w:hAnsi="Times New Roman" w:cs="Times New Roman"/>
          <w:color w:val="000000" w:themeColor="text1"/>
          <w:sz w:val="24"/>
          <w:szCs w:val="24"/>
          <w:lang w:val="id-ID"/>
        </w:rPr>
        <w:t>H</w:t>
      </w:r>
      <w:r w:rsidR="00E44A11" w:rsidRPr="00BE2601">
        <w:rPr>
          <w:rFonts w:ascii="Times New Roman" w:eastAsia="Calibri" w:hAnsi="Times New Roman" w:cs="Times New Roman"/>
          <w:color w:val="000000" w:themeColor="text1"/>
          <w:sz w:val="24"/>
          <w:szCs w:val="24"/>
          <w:lang w:val="id-ID"/>
        </w:rPr>
        <w:t>asil penelitian tentang gam</w:t>
      </w:r>
      <w:r w:rsidR="0093114D">
        <w:rPr>
          <w:rFonts w:ascii="Times New Roman" w:eastAsia="Calibri" w:hAnsi="Times New Roman" w:cs="Times New Roman"/>
          <w:color w:val="000000" w:themeColor="text1"/>
          <w:sz w:val="24"/>
          <w:szCs w:val="24"/>
          <w:lang w:val="id-ID"/>
        </w:rPr>
        <w:t xml:space="preserve">baran kesesuaian peresepan obat </w:t>
      </w:r>
      <w:r w:rsidR="00E44A11" w:rsidRPr="00BE2601">
        <w:rPr>
          <w:rFonts w:ascii="Times New Roman" w:eastAsia="Calibri" w:hAnsi="Times New Roman" w:cs="Times New Roman"/>
          <w:color w:val="000000" w:themeColor="text1"/>
          <w:sz w:val="24"/>
          <w:szCs w:val="24"/>
          <w:lang w:val="id-ID"/>
        </w:rPr>
        <w:t xml:space="preserve">berdasarkan formularium rumah sakit di Instalasi Farmasi </w:t>
      </w:r>
      <w:r w:rsidR="0067576D" w:rsidRPr="00BE2601">
        <w:rPr>
          <w:rFonts w:ascii="Times New Roman" w:eastAsia="Calibri" w:hAnsi="Times New Roman" w:cs="Times New Roman"/>
          <w:color w:val="000000" w:themeColor="text1"/>
          <w:sz w:val="24"/>
          <w:szCs w:val="24"/>
          <w:lang w:val="id-ID"/>
        </w:rPr>
        <w:t xml:space="preserve">Rawat Inap </w:t>
      </w:r>
      <w:r w:rsidR="00E44A11" w:rsidRPr="00BE2601">
        <w:rPr>
          <w:rFonts w:ascii="Times New Roman" w:eastAsia="Calibri" w:hAnsi="Times New Roman" w:cs="Times New Roman"/>
          <w:color w:val="000000" w:themeColor="text1"/>
          <w:sz w:val="24"/>
          <w:szCs w:val="24"/>
          <w:lang w:val="id-ID"/>
        </w:rPr>
        <w:t>Rumah Sakit I</w:t>
      </w:r>
      <w:r w:rsidR="008163D5" w:rsidRPr="00BE2601">
        <w:rPr>
          <w:rFonts w:ascii="Times New Roman" w:eastAsia="Calibri" w:hAnsi="Times New Roman" w:cs="Times New Roman"/>
          <w:color w:val="000000" w:themeColor="text1"/>
          <w:sz w:val="24"/>
          <w:szCs w:val="24"/>
          <w:lang w:val="id-ID"/>
        </w:rPr>
        <w:t xml:space="preserve">slam </w:t>
      </w:r>
      <w:r w:rsidR="00E44A11" w:rsidRPr="00BE2601">
        <w:rPr>
          <w:rFonts w:ascii="Times New Roman" w:eastAsia="Calibri" w:hAnsi="Times New Roman" w:cs="Times New Roman"/>
          <w:color w:val="000000" w:themeColor="text1"/>
          <w:sz w:val="24"/>
          <w:szCs w:val="24"/>
          <w:lang w:val="id-ID"/>
        </w:rPr>
        <w:t>Jakarta Cempaka Putih</w:t>
      </w:r>
      <w:r w:rsidR="004C6981">
        <w:rPr>
          <w:rFonts w:ascii="Times New Roman" w:eastAsia="Calibri" w:hAnsi="Times New Roman" w:cs="Times New Roman"/>
          <w:color w:val="000000" w:themeColor="text1"/>
          <w:sz w:val="24"/>
          <w:szCs w:val="24"/>
          <w:lang w:val="id-ID"/>
        </w:rPr>
        <w:t xml:space="preserve"> periode Januari–</w:t>
      </w:r>
      <w:r w:rsidR="008163D5" w:rsidRPr="00BE2601">
        <w:rPr>
          <w:rFonts w:ascii="Times New Roman" w:eastAsia="Calibri" w:hAnsi="Times New Roman" w:cs="Times New Roman"/>
          <w:color w:val="000000" w:themeColor="text1"/>
          <w:sz w:val="24"/>
          <w:szCs w:val="24"/>
          <w:lang w:val="id-ID"/>
        </w:rPr>
        <w:t>Maret 2020 dapat disimpulkan bahwa:</w:t>
      </w:r>
    </w:p>
    <w:p w:rsidR="003A571A" w:rsidRPr="003059C4" w:rsidRDefault="003A571A" w:rsidP="003A571A">
      <w:pPr>
        <w:pStyle w:val="ListParagraph"/>
        <w:numPr>
          <w:ilvl w:val="0"/>
          <w:numId w:val="34"/>
        </w:numPr>
        <w:spacing w:after="0" w:line="360" w:lineRule="auto"/>
        <w:ind w:left="360"/>
        <w:jc w:val="both"/>
        <w:rPr>
          <w:rFonts w:ascii="Times New Roman" w:eastAsia="Calibri" w:hAnsi="Times New Roman" w:cs="Times New Roman"/>
          <w:color w:val="000000" w:themeColor="text1"/>
          <w:sz w:val="24"/>
          <w:szCs w:val="24"/>
          <w:lang w:val="id-ID"/>
        </w:rPr>
      </w:pPr>
      <w:r w:rsidRPr="003059C4">
        <w:rPr>
          <w:rFonts w:ascii="Times New Roman" w:eastAsia="Calibri" w:hAnsi="Times New Roman" w:cs="Times New Roman"/>
          <w:color w:val="000000" w:themeColor="text1"/>
          <w:sz w:val="24"/>
          <w:szCs w:val="24"/>
          <w:lang w:val="id-ID"/>
        </w:rPr>
        <w:t>K</w:t>
      </w:r>
      <w:r w:rsidR="000E1785" w:rsidRPr="003059C4">
        <w:rPr>
          <w:rFonts w:ascii="Times New Roman" w:eastAsia="Calibri" w:hAnsi="Times New Roman" w:cs="Times New Roman"/>
          <w:color w:val="000000" w:themeColor="text1"/>
          <w:sz w:val="24"/>
          <w:szCs w:val="24"/>
          <w:lang w:val="id-ID"/>
        </w:rPr>
        <w:t>esesuaian resep terhadap</w:t>
      </w:r>
      <w:r w:rsidRPr="003059C4">
        <w:rPr>
          <w:rFonts w:ascii="Times New Roman" w:eastAsia="Calibri" w:hAnsi="Times New Roman" w:cs="Times New Roman"/>
          <w:color w:val="000000" w:themeColor="text1"/>
          <w:sz w:val="24"/>
          <w:szCs w:val="24"/>
          <w:lang w:val="id-ID"/>
        </w:rPr>
        <w:t xml:space="preserve"> formularium RS </w:t>
      </w:r>
      <w:r w:rsidR="000E1785" w:rsidRPr="003059C4">
        <w:rPr>
          <w:rFonts w:ascii="Times New Roman" w:eastAsia="Calibri" w:hAnsi="Times New Roman" w:cs="Times New Roman"/>
          <w:color w:val="000000" w:themeColor="text1"/>
          <w:sz w:val="24"/>
          <w:szCs w:val="24"/>
          <w:lang w:val="id-ID"/>
        </w:rPr>
        <w:t xml:space="preserve">berdasarkan item obat </w:t>
      </w:r>
      <w:r w:rsidRPr="003059C4">
        <w:rPr>
          <w:rFonts w:ascii="Times New Roman" w:eastAsia="Calibri" w:hAnsi="Times New Roman" w:cs="Times New Roman"/>
          <w:color w:val="000000" w:themeColor="text1"/>
          <w:sz w:val="24"/>
          <w:szCs w:val="24"/>
          <w:lang w:val="id-ID"/>
        </w:rPr>
        <w:t xml:space="preserve">diperoleh </w:t>
      </w:r>
      <w:r w:rsidR="005838B0">
        <w:rPr>
          <w:rFonts w:ascii="Times New Roman" w:eastAsia="Calibri" w:hAnsi="Times New Roman" w:cs="Times New Roman"/>
          <w:color w:val="000000" w:themeColor="text1"/>
          <w:sz w:val="24"/>
          <w:szCs w:val="24"/>
          <w:lang w:val="id-ID"/>
        </w:rPr>
        <w:t xml:space="preserve">sebanyak </w:t>
      </w:r>
      <w:r w:rsidR="006621B4">
        <w:rPr>
          <w:rFonts w:ascii="Times New Roman" w:eastAsia="Calibri" w:hAnsi="Times New Roman" w:cs="Times New Roman"/>
          <w:color w:val="000000" w:themeColor="text1"/>
          <w:sz w:val="24"/>
          <w:szCs w:val="24"/>
          <w:lang w:val="id-ID"/>
        </w:rPr>
        <w:t>295</w:t>
      </w:r>
      <w:r w:rsidR="005838B0">
        <w:rPr>
          <w:rFonts w:ascii="Times New Roman" w:eastAsia="Calibri" w:hAnsi="Times New Roman" w:cs="Times New Roman"/>
          <w:color w:val="000000" w:themeColor="text1"/>
          <w:sz w:val="24"/>
          <w:szCs w:val="24"/>
          <w:lang w:val="id-ID"/>
        </w:rPr>
        <w:t xml:space="preserve"> (98,7</w:t>
      </w:r>
      <w:r w:rsidR="003059C4" w:rsidRPr="003059C4">
        <w:rPr>
          <w:rFonts w:ascii="Times New Roman" w:eastAsia="Calibri" w:hAnsi="Times New Roman" w:cs="Times New Roman"/>
          <w:color w:val="000000" w:themeColor="text1"/>
          <w:sz w:val="24"/>
          <w:szCs w:val="24"/>
          <w:lang w:val="id-ID"/>
        </w:rPr>
        <w:t xml:space="preserve">%) </w:t>
      </w:r>
      <w:r w:rsidR="005838B0">
        <w:rPr>
          <w:rFonts w:ascii="Times New Roman" w:eastAsia="Calibri" w:hAnsi="Times New Roman" w:cs="Times New Roman"/>
          <w:color w:val="000000" w:themeColor="text1"/>
          <w:sz w:val="24"/>
          <w:szCs w:val="24"/>
          <w:lang w:val="id-ID"/>
        </w:rPr>
        <w:t xml:space="preserve">item yang sesuai dari </w:t>
      </w:r>
      <w:r w:rsidR="006621B4">
        <w:rPr>
          <w:rFonts w:ascii="Times New Roman" w:eastAsia="Calibri" w:hAnsi="Times New Roman" w:cs="Times New Roman"/>
          <w:color w:val="000000" w:themeColor="text1"/>
          <w:sz w:val="24"/>
          <w:szCs w:val="24"/>
          <w:lang w:val="id-ID"/>
        </w:rPr>
        <w:t>299</w:t>
      </w:r>
      <w:r w:rsidRPr="003059C4">
        <w:rPr>
          <w:rFonts w:ascii="Times New Roman" w:eastAsia="Calibri" w:hAnsi="Times New Roman" w:cs="Times New Roman"/>
          <w:color w:val="000000" w:themeColor="text1"/>
          <w:sz w:val="24"/>
          <w:szCs w:val="24"/>
          <w:lang w:val="id-ID"/>
        </w:rPr>
        <w:t xml:space="preserve"> item yang diresepkan.</w:t>
      </w:r>
    </w:p>
    <w:p w:rsidR="003059C4" w:rsidRPr="003059C4" w:rsidRDefault="003A571A" w:rsidP="003059C4">
      <w:pPr>
        <w:pStyle w:val="ListParagraph"/>
        <w:numPr>
          <w:ilvl w:val="0"/>
          <w:numId w:val="34"/>
        </w:numPr>
        <w:spacing w:after="0" w:line="360" w:lineRule="auto"/>
        <w:ind w:left="360"/>
        <w:jc w:val="both"/>
        <w:rPr>
          <w:rFonts w:ascii="Times New Roman" w:eastAsia="Calibri" w:hAnsi="Times New Roman" w:cs="Times New Roman"/>
          <w:color w:val="000000" w:themeColor="text1"/>
          <w:sz w:val="24"/>
          <w:szCs w:val="24"/>
          <w:lang w:val="id-ID"/>
        </w:rPr>
      </w:pPr>
      <w:r w:rsidRPr="003059C4">
        <w:rPr>
          <w:rFonts w:ascii="Times New Roman" w:eastAsia="Calibri" w:hAnsi="Times New Roman" w:cs="Times New Roman"/>
          <w:color w:val="000000" w:themeColor="text1"/>
          <w:sz w:val="24"/>
          <w:szCs w:val="24"/>
          <w:lang w:val="id-ID"/>
        </w:rPr>
        <w:t>Ke</w:t>
      </w:r>
      <w:r w:rsidR="000E1785" w:rsidRPr="003059C4">
        <w:rPr>
          <w:rFonts w:ascii="Times New Roman" w:eastAsia="Calibri" w:hAnsi="Times New Roman" w:cs="Times New Roman"/>
          <w:color w:val="000000" w:themeColor="text1"/>
          <w:sz w:val="24"/>
          <w:szCs w:val="24"/>
          <w:lang w:val="id-ID"/>
        </w:rPr>
        <w:t xml:space="preserve">sesuaian resep terhadap </w:t>
      </w:r>
      <w:r w:rsidRPr="003059C4">
        <w:rPr>
          <w:rFonts w:ascii="Times New Roman" w:eastAsia="Calibri" w:hAnsi="Times New Roman" w:cs="Times New Roman"/>
          <w:color w:val="000000" w:themeColor="text1"/>
          <w:sz w:val="24"/>
          <w:szCs w:val="24"/>
          <w:lang w:val="id-ID"/>
        </w:rPr>
        <w:t>formularium RS</w:t>
      </w:r>
      <w:r w:rsidR="000E1785" w:rsidRPr="003059C4">
        <w:rPr>
          <w:rFonts w:ascii="Times New Roman" w:eastAsia="Calibri" w:hAnsi="Times New Roman" w:cs="Times New Roman"/>
          <w:color w:val="000000" w:themeColor="text1"/>
          <w:sz w:val="24"/>
          <w:szCs w:val="24"/>
          <w:lang w:val="id-ID"/>
        </w:rPr>
        <w:t xml:space="preserve"> berdasarkan nama obat</w:t>
      </w:r>
      <w:r w:rsidR="005838B0">
        <w:rPr>
          <w:rFonts w:ascii="Times New Roman" w:eastAsia="Calibri" w:hAnsi="Times New Roman" w:cs="Times New Roman"/>
          <w:color w:val="000000" w:themeColor="text1"/>
          <w:sz w:val="24"/>
          <w:szCs w:val="24"/>
          <w:lang w:val="id-ID"/>
        </w:rPr>
        <w:t xml:space="preserve"> diperoleh sebanyak</w:t>
      </w:r>
      <w:r w:rsidR="006B6109">
        <w:rPr>
          <w:rFonts w:ascii="Times New Roman" w:eastAsia="Calibri" w:hAnsi="Times New Roman" w:cs="Times New Roman"/>
          <w:color w:val="000000" w:themeColor="text1"/>
          <w:sz w:val="24"/>
          <w:szCs w:val="24"/>
          <w:lang w:val="id-ID"/>
        </w:rPr>
        <w:t xml:space="preserve"> 152</w:t>
      </w:r>
      <w:r w:rsidR="005838B0">
        <w:rPr>
          <w:rFonts w:ascii="Times New Roman" w:eastAsia="Calibri" w:hAnsi="Times New Roman" w:cs="Times New Roman"/>
          <w:color w:val="000000" w:themeColor="text1"/>
          <w:sz w:val="24"/>
          <w:szCs w:val="24"/>
          <w:lang w:val="id-ID"/>
        </w:rPr>
        <w:t xml:space="preserve"> (</w:t>
      </w:r>
      <w:r w:rsidR="006B6109">
        <w:rPr>
          <w:rFonts w:ascii="Times New Roman" w:eastAsia="Calibri" w:hAnsi="Times New Roman" w:cs="Times New Roman"/>
          <w:color w:val="000000" w:themeColor="text1"/>
          <w:sz w:val="24"/>
          <w:szCs w:val="24"/>
          <w:lang w:val="id-ID"/>
        </w:rPr>
        <w:t>97,4</w:t>
      </w:r>
      <w:r w:rsidR="005838B0">
        <w:rPr>
          <w:rFonts w:ascii="Times New Roman" w:eastAsia="Calibri" w:hAnsi="Times New Roman" w:cs="Times New Roman"/>
          <w:color w:val="000000" w:themeColor="text1"/>
          <w:sz w:val="24"/>
          <w:szCs w:val="24"/>
          <w:lang w:val="id-ID"/>
        </w:rPr>
        <w:t xml:space="preserve">%) nama obat yang sesuai dari </w:t>
      </w:r>
      <w:r w:rsidR="006B6109">
        <w:rPr>
          <w:rFonts w:ascii="Times New Roman" w:eastAsia="Calibri" w:hAnsi="Times New Roman" w:cs="Times New Roman"/>
          <w:color w:val="000000" w:themeColor="text1"/>
          <w:sz w:val="24"/>
          <w:szCs w:val="24"/>
          <w:lang w:val="id-ID"/>
        </w:rPr>
        <w:t xml:space="preserve">156 </w:t>
      </w:r>
      <w:r w:rsidR="005838B0">
        <w:rPr>
          <w:rFonts w:ascii="Times New Roman" w:eastAsia="Calibri" w:hAnsi="Times New Roman" w:cs="Times New Roman"/>
          <w:color w:val="000000" w:themeColor="text1"/>
          <w:sz w:val="24"/>
          <w:szCs w:val="24"/>
          <w:lang w:val="id-ID"/>
        </w:rPr>
        <w:t>nama obat yang diresepkan.</w:t>
      </w:r>
    </w:p>
    <w:p w:rsidR="00E44A11" w:rsidRPr="003059C4" w:rsidRDefault="003059C4" w:rsidP="003059C4">
      <w:pPr>
        <w:pStyle w:val="ListParagraph"/>
        <w:numPr>
          <w:ilvl w:val="0"/>
          <w:numId w:val="34"/>
        </w:numPr>
        <w:spacing w:after="0" w:line="360" w:lineRule="auto"/>
        <w:ind w:left="360"/>
        <w:jc w:val="both"/>
        <w:rPr>
          <w:rFonts w:ascii="Times New Roman" w:eastAsia="Calibri" w:hAnsi="Times New Roman" w:cs="Times New Roman"/>
          <w:b/>
          <w:color w:val="000000" w:themeColor="text1"/>
          <w:sz w:val="24"/>
          <w:szCs w:val="24"/>
          <w:lang w:val="id-ID"/>
        </w:rPr>
      </w:pPr>
      <w:r>
        <w:rPr>
          <w:rFonts w:ascii="Times New Roman" w:eastAsia="Calibri" w:hAnsi="Times New Roman" w:cs="Times New Roman"/>
          <w:color w:val="000000" w:themeColor="text1"/>
          <w:sz w:val="24"/>
          <w:szCs w:val="24"/>
          <w:lang w:val="id-ID"/>
        </w:rPr>
        <w:t>K</w:t>
      </w:r>
      <w:r w:rsidRPr="003059C4">
        <w:rPr>
          <w:rFonts w:ascii="Times New Roman" w:eastAsia="Calibri" w:hAnsi="Times New Roman" w:cs="Times New Roman"/>
          <w:color w:val="000000" w:themeColor="text1"/>
          <w:sz w:val="24"/>
          <w:szCs w:val="24"/>
          <w:lang w:val="id-ID"/>
        </w:rPr>
        <w:t>esesuaian nama obat berdasarkan kelas terapi diperoleh sebanyak</w:t>
      </w:r>
      <w:r w:rsidR="0093114D">
        <w:rPr>
          <w:rFonts w:ascii="Times New Roman" w:eastAsia="Calibri" w:hAnsi="Times New Roman" w:cs="Times New Roman"/>
          <w:color w:val="000000" w:themeColor="text1"/>
          <w:sz w:val="24"/>
          <w:szCs w:val="24"/>
          <w:lang w:val="id-ID"/>
        </w:rPr>
        <w:t xml:space="preserve"> 14 (82,4%) </w:t>
      </w:r>
      <w:r w:rsidR="005838B0">
        <w:rPr>
          <w:rFonts w:ascii="Times New Roman" w:eastAsia="Calibri" w:hAnsi="Times New Roman" w:cs="Times New Roman"/>
          <w:color w:val="000000" w:themeColor="text1"/>
          <w:sz w:val="24"/>
          <w:szCs w:val="24"/>
          <w:lang w:val="id-ID"/>
        </w:rPr>
        <w:t>kelas terapi obat yang</w:t>
      </w:r>
      <w:r w:rsidR="0093114D">
        <w:rPr>
          <w:rFonts w:ascii="Times New Roman" w:eastAsia="Calibri" w:hAnsi="Times New Roman" w:cs="Times New Roman"/>
          <w:color w:val="000000" w:themeColor="text1"/>
          <w:sz w:val="24"/>
          <w:szCs w:val="24"/>
          <w:lang w:val="id-ID"/>
        </w:rPr>
        <w:t xml:space="preserve"> sesuai</w:t>
      </w:r>
      <w:r w:rsidR="005838B0">
        <w:rPr>
          <w:rFonts w:ascii="Times New Roman" w:eastAsia="Calibri" w:hAnsi="Times New Roman" w:cs="Times New Roman"/>
          <w:color w:val="000000" w:themeColor="text1"/>
          <w:sz w:val="24"/>
          <w:szCs w:val="24"/>
          <w:lang w:val="id-ID"/>
        </w:rPr>
        <w:t xml:space="preserve"> dari </w:t>
      </w:r>
      <w:r w:rsidR="0093114D">
        <w:rPr>
          <w:rFonts w:ascii="Times New Roman" w:eastAsia="Calibri" w:hAnsi="Times New Roman" w:cs="Times New Roman"/>
          <w:color w:val="000000" w:themeColor="text1"/>
          <w:sz w:val="24"/>
          <w:szCs w:val="24"/>
          <w:lang w:val="id-ID"/>
        </w:rPr>
        <w:t xml:space="preserve">17 </w:t>
      </w:r>
      <w:r w:rsidR="005838B0">
        <w:rPr>
          <w:rFonts w:ascii="Times New Roman" w:eastAsia="Calibri" w:hAnsi="Times New Roman" w:cs="Times New Roman"/>
          <w:color w:val="000000" w:themeColor="text1"/>
          <w:sz w:val="24"/>
          <w:szCs w:val="24"/>
          <w:lang w:val="id-ID"/>
        </w:rPr>
        <w:t xml:space="preserve">kelas terapi </w:t>
      </w:r>
      <w:r w:rsidR="0093114D">
        <w:rPr>
          <w:rFonts w:ascii="Times New Roman" w:eastAsia="Calibri" w:hAnsi="Times New Roman" w:cs="Times New Roman"/>
          <w:color w:val="000000" w:themeColor="text1"/>
          <w:sz w:val="24"/>
          <w:szCs w:val="24"/>
          <w:lang w:val="id-ID"/>
        </w:rPr>
        <w:t xml:space="preserve">obat </w:t>
      </w:r>
      <w:r w:rsidR="005838B0">
        <w:rPr>
          <w:rFonts w:ascii="Times New Roman" w:eastAsia="Calibri" w:hAnsi="Times New Roman" w:cs="Times New Roman"/>
          <w:color w:val="000000" w:themeColor="text1"/>
          <w:sz w:val="24"/>
          <w:szCs w:val="24"/>
          <w:lang w:val="id-ID"/>
        </w:rPr>
        <w:t>yang diresepkan.</w:t>
      </w:r>
    </w:p>
    <w:p w:rsidR="00311235" w:rsidRPr="00342467" w:rsidRDefault="00311235" w:rsidP="005C43FC">
      <w:pPr>
        <w:spacing w:before="240" w:after="0" w:line="360" w:lineRule="auto"/>
        <w:jc w:val="both"/>
        <w:rPr>
          <w:rFonts w:ascii="Times New Roman" w:eastAsia="Calibri" w:hAnsi="Times New Roman" w:cs="Times New Roman"/>
          <w:b/>
          <w:color w:val="000000" w:themeColor="text1"/>
          <w:sz w:val="24"/>
          <w:szCs w:val="24"/>
          <w:lang w:val="id-ID"/>
        </w:rPr>
      </w:pPr>
      <w:r w:rsidRPr="00342467">
        <w:rPr>
          <w:rFonts w:ascii="Times New Roman" w:eastAsia="Calibri" w:hAnsi="Times New Roman" w:cs="Times New Roman"/>
          <w:b/>
          <w:color w:val="000000" w:themeColor="text1"/>
          <w:sz w:val="24"/>
          <w:szCs w:val="24"/>
          <w:lang w:val="id-ID"/>
        </w:rPr>
        <w:t>6.2 Saran</w:t>
      </w:r>
    </w:p>
    <w:p w:rsidR="002B538A" w:rsidRPr="00970C16" w:rsidRDefault="006130F1" w:rsidP="005838B0">
      <w:pPr>
        <w:pStyle w:val="ListParagraph"/>
        <w:spacing w:before="240" w:after="0" w:line="360" w:lineRule="auto"/>
        <w:ind w:left="0" w:firstLine="720"/>
        <w:jc w:val="both"/>
        <w:rPr>
          <w:rFonts w:ascii="Times New Roman" w:eastAsia="Calibri" w:hAnsi="Times New Roman" w:cs="Times New Roman"/>
          <w:color w:val="000000" w:themeColor="text1"/>
          <w:sz w:val="24"/>
          <w:szCs w:val="24"/>
          <w:lang w:val="id-ID"/>
        </w:rPr>
      </w:pPr>
      <w:r w:rsidRPr="00970C16">
        <w:rPr>
          <w:rFonts w:ascii="Times New Roman" w:eastAsia="Calibri" w:hAnsi="Times New Roman" w:cs="Times New Roman"/>
          <w:color w:val="000000" w:themeColor="text1"/>
          <w:sz w:val="24"/>
          <w:szCs w:val="24"/>
          <w:lang w:val="id-ID"/>
        </w:rPr>
        <w:t>Hasil dari penelitian ini bisa dijadikan evaluasi untuk memberikan masukan kepada dokter penulis resep diharapkan penulisan resep sesuai dengan formularium rumah sakit.</w:t>
      </w:r>
    </w:p>
    <w:p w:rsidR="002B538A" w:rsidRDefault="002B538A">
      <w:pPr>
        <w:rPr>
          <w:rFonts w:ascii="Times New Roman" w:eastAsia="Calibri" w:hAnsi="Times New Roman" w:cs="Times New Roman"/>
          <w:color w:val="000000" w:themeColor="text1"/>
          <w:sz w:val="24"/>
          <w:szCs w:val="24"/>
          <w:lang w:val="id-ID"/>
        </w:rPr>
      </w:pPr>
      <w:r>
        <w:rPr>
          <w:rFonts w:ascii="Times New Roman" w:eastAsia="Calibri" w:hAnsi="Times New Roman" w:cs="Times New Roman"/>
          <w:color w:val="000000" w:themeColor="text1"/>
          <w:sz w:val="24"/>
          <w:szCs w:val="24"/>
          <w:lang w:val="id-ID"/>
        </w:rPr>
        <w:br w:type="page"/>
      </w:r>
    </w:p>
    <w:p w:rsidR="007175AB" w:rsidRDefault="007175AB" w:rsidP="00F8334C">
      <w:pPr>
        <w:spacing w:after="0" w:line="360" w:lineRule="auto"/>
        <w:ind w:firstLine="720"/>
        <w:jc w:val="center"/>
        <w:rPr>
          <w:rFonts w:ascii="Times New Roman" w:eastAsia="Calibri" w:hAnsi="Times New Roman" w:cs="Times New Roman"/>
          <w:b/>
          <w:color w:val="000000" w:themeColor="text1"/>
          <w:sz w:val="24"/>
          <w:szCs w:val="24"/>
          <w:lang w:val="id-ID"/>
        </w:rPr>
        <w:sectPr w:rsidR="007175AB" w:rsidSect="00B66ADA">
          <w:headerReference w:type="first" r:id="rId42"/>
          <w:pgSz w:w="11909" w:h="16834" w:code="9"/>
          <w:pgMar w:top="1701" w:right="1701" w:bottom="1701" w:left="2268" w:header="709" w:footer="709" w:gutter="0"/>
          <w:cols w:space="708"/>
          <w:titlePg/>
          <w:docGrid w:linePitch="360"/>
        </w:sectPr>
      </w:pPr>
    </w:p>
    <w:p w:rsidR="00E87FFD" w:rsidRDefault="00F8334C" w:rsidP="00F8334C">
      <w:pPr>
        <w:spacing w:after="0" w:line="360" w:lineRule="auto"/>
        <w:ind w:firstLine="720"/>
        <w:jc w:val="center"/>
        <w:rPr>
          <w:rFonts w:ascii="Times New Roman" w:hAnsi="Times New Roman" w:cs="Times New Roman"/>
          <w:b/>
          <w:color w:val="000000" w:themeColor="text1"/>
          <w:sz w:val="24"/>
          <w:szCs w:val="24"/>
          <w:lang w:val="id-ID"/>
        </w:rPr>
      </w:pPr>
      <w:r w:rsidRPr="00BE2601">
        <w:rPr>
          <w:rFonts w:ascii="Times New Roman" w:eastAsia="Calibri" w:hAnsi="Times New Roman" w:cs="Times New Roman"/>
          <w:b/>
          <w:color w:val="000000" w:themeColor="text1"/>
          <w:sz w:val="24"/>
          <w:szCs w:val="24"/>
          <w:lang w:val="id-ID"/>
        </w:rPr>
        <w:t>D</w:t>
      </w:r>
      <w:r w:rsidR="00E87FFD" w:rsidRPr="00BE2601">
        <w:rPr>
          <w:rFonts w:ascii="Times New Roman" w:hAnsi="Times New Roman" w:cs="Times New Roman"/>
          <w:b/>
          <w:color w:val="000000" w:themeColor="text1"/>
          <w:sz w:val="24"/>
          <w:szCs w:val="24"/>
        </w:rPr>
        <w:t>AFTAR PUSTAKA</w:t>
      </w:r>
    </w:p>
    <w:p w:rsidR="00CC6B88" w:rsidRPr="00CC6B88" w:rsidRDefault="00CC6B88" w:rsidP="00CC6B88">
      <w:pPr>
        <w:spacing w:after="0" w:line="360" w:lineRule="auto"/>
        <w:rPr>
          <w:rFonts w:ascii="Times New Roman" w:hAnsi="Times New Roman" w:cs="Times New Roman"/>
          <w:b/>
          <w:color w:val="000000" w:themeColor="text1"/>
          <w:sz w:val="24"/>
          <w:szCs w:val="24"/>
          <w:lang w:val="id-ID"/>
        </w:rPr>
      </w:pPr>
    </w:p>
    <w:p w:rsidR="0008511D" w:rsidRPr="00B624A8" w:rsidRDefault="00EC50A7" w:rsidP="00B02199">
      <w:pPr>
        <w:pStyle w:val="ListParagraph"/>
        <w:numPr>
          <w:ilvl w:val="0"/>
          <w:numId w:val="25"/>
        </w:numPr>
        <w:spacing w:line="240" w:lineRule="auto"/>
        <w:ind w:left="360"/>
        <w:jc w:val="both"/>
        <w:rPr>
          <w:rFonts w:ascii="Times New Roman" w:hAnsi="Times New Roman" w:cs="Times New Roman"/>
          <w:color w:val="000000" w:themeColor="text1"/>
          <w:sz w:val="24"/>
          <w:szCs w:val="24"/>
        </w:rPr>
      </w:pPr>
      <w:r w:rsidRPr="00B624A8">
        <w:rPr>
          <w:rFonts w:ascii="Times New Roman" w:hAnsi="Times New Roman" w:cs="Times New Roman"/>
          <w:color w:val="000000" w:themeColor="text1"/>
          <w:sz w:val="24"/>
          <w:szCs w:val="24"/>
        </w:rPr>
        <w:t xml:space="preserve">Kemenkes RI. Keputusan Menteri Kesehatan RI Nomor 189 Tahun 2006 Tentang Kebijakan Obat </w:t>
      </w:r>
      <w:r w:rsidR="00E87FFD" w:rsidRPr="00B624A8">
        <w:rPr>
          <w:rFonts w:ascii="Times New Roman" w:hAnsi="Times New Roman" w:cs="Times New Roman"/>
          <w:color w:val="000000" w:themeColor="text1"/>
          <w:sz w:val="24"/>
          <w:szCs w:val="24"/>
        </w:rPr>
        <w:t>Nasiona</w:t>
      </w:r>
      <w:r w:rsidRPr="00B624A8">
        <w:rPr>
          <w:rFonts w:ascii="Times New Roman" w:hAnsi="Times New Roman" w:cs="Times New Roman"/>
          <w:color w:val="000000" w:themeColor="text1"/>
          <w:sz w:val="24"/>
          <w:szCs w:val="24"/>
        </w:rPr>
        <w:t xml:space="preserve">l. Jakarta: Kemenkes </w:t>
      </w:r>
      <w:r w:rsidR="0079398D" w:rsidRPr="00B624A8">
        <w:rPr>
          <w:rFonts w:ascii="Times New Roman" w:hAnsi="Times New Roman" w:cs="Times New Roman"/>
          <w:color w:val="000000" w:themeColor="text1"/>
          <w:sz w:val="24"/>
          <w:szCs w:val="24"/>
        </w:rPr>
        <w:t>RI; 2006.</w:t>
      </w:r>
    </w:p>
    <w:p w:rsidR="00F626BD" w:rsidRPr="00342467" w:rsidRDefault="00F626BD" w:rsidP="00B02199">
      <w:pPr>
        <w:pStyle w:val="ListParagraph"/>
        <w:spacing w:line="240" w:lineRule="auto"/>
        <w:ind w:left="360"/>
        <w:jc w:val="both"/>
        <w:rPr>
          <w:rFonts w:ascii="Times New Roman" w:hAnsi="Times New Roman" w:cs="Times New Roman"/>
          <w:b/>
          <w:color w:val="000000" w:themeColor="text1"/>
          <w:sz w:val="24"/>
          <w:szCs w:val="24"/>
        </w:rPr>
      </w:pPr>
    </w:p>
    <w:p w:rsidR="0008511D" w:rsidRPr="00342467" w:rsidRDefault="00E87FFD" w:rsidP="00B02199">
      <w:pPr>
        <w:pStyle w:val="ListParagraph"/>
        <w:numPr>
          <w:ilvl w:val="0"/>
          <w:numId w:val="25"/>
        </w:numPr>
        <w:spacing w:line="240" w:lineRule="auto"/>
        <w:ind w:left="360"/>
        <w:jc w:val="both"/>
        <w:rPr>
          <w:rFonts w:ascii="Times New Roman" w:hAnsi="Times New Roman" w:cs="Times New Roman"/>
          <w:color w:val="000000" w:themeColor="text1"/>
          <w:sz w:val="24"/>
          <w:szCs w:val="24"/>
        </w:rPr>
      </w:pPr>
      <w:r w:rsidRPr="00342467">
        <w:rPr>
          <w:rFonts w:ascii="Times New Roman" w:hAnsi="Times New Roman" w:cs="Times New Roman"/>
          <w:color w:val="000000" w:themeColor="text1"/>
          <w:sz w:val="24"/>
          <w:szCs w:val="24"/>
        </w:rPr>
        <w:t>Rusli. Modul Bahan Ajar Farmasi Rumah Sakit dan Klinik. Jakarta</w:t>
      </w:r>
      <w:r w:rsidR="00EC50A7" w:rsidRPr="00342467">
        <w:rPr>
          <w:rFonts w:ascii="Times New Roman" w:hAnsi="Times New Roman" w:cs="Times New Roman"/>
          <w:color w:val="000000" w:themeColor="text1"/>
          <w:sz w:val="24"/>
          <w:szCs w:val="24"/>
        </w:rPr>
        <w:t>:</w:t>
      </w:r>
      <w:r w:rsidR="004C6981">
        <w:rPr>
          <w:rFonts w:ascii="Times New Roman" w:hAnsi="Times New Roman" w:cs="Times New Roman"/>
          <w:color w:val="000000" w:themeColor="text1"/>
          <w:sz w:val="24"/>
          <w:szCs w:val="24"/>
          <w:lang w:val="id-ID"/>
        </w:rPr>
        <w:t xml:space="preserve"> </w:t>
      </w:r>
      <w:r w:rsidR="00EC50A7" w:rsidRPr="00342467">
        <w:rPr>
          <w:rFonts w:ascii="Times New Roman" w:hAnsi="Times New Roman" w:cs="Times New Roman"/>
          <w:color w:val="000000" w:themeColor="text1"/>
          <w:sz w:val="24"/>
          <w:szCs w:val="24"/>
        </w:rPr>
        <w:t xml:space="preserve">Kemenkes </w:t>
      </w:r>
      <w:r w:rsidR="0079398D" w:rsidRPr="00342467">
        <w:rPr>
          <w:rFonts w:ascii="Times New Roman" w:hAnsi="Times New Roman" w:cs="Times New Roman"/>
          <w:color w:val="000000" w:themeColor="text1"/>
          <w:sz w:val="24"/>
          <w:szCs w:val="24"/>
        </w:rPr>
        <w:t>RI; 2016. 64-5, 91.</w:t>
      </w:r>
    </w:p>
    <w:p w:rsidR="00F626BD" w:rsidRPr="00BE2601" w:rsidRDefault="00F626BD" w:rsidP="00B02199">
      <w:pPr>
        <w:pStyle w:val="ListParagraph"/>
        <w:spacing w:line="240" w:lineRule="auto"/>
        <w:ind w:left="360"/>
        <w:jc w:val="both"/>
        <w:rPr>
          <w:rFonts w:ascii="Times New Roman" w:hAnsi="Times New Roman" w:cs="Times New Roman"/>
          <w:color w:val="000000" w:themeColor="text1"/>
          <w:sz w:val="24"/>
          <w:szCs w:val="24"/>
        </w:rPr>
      </w:pPr>
    </w:p>
    <w:p w:rsidR="0008511D" w:rsidRPr="00BE2601" w:rsidRDefault="00EC50A7" w:rsidP="00B02199">
      <w:pPr>
        <w:pStyle w:val="ListParagraph"/>
        <w:numPr>
          <w:ilvl w:val="0"/>
          <w:numId w:val="25"/>
        </w:numPr>
        <w:spacing w:line="240" w:lineRule="auto"/>
        <w:ind w:left="36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Siregar CJP, Amalia L. Farmasi Rumah Sakit Teori dan Penerapan .Jakarta: </w:t>
      </w:r>
      <w:r w:rsidR="00E87FFD" w:rsidRPr="00BE2601">
        <w:rPr>
          <w:rFonts w:ascii="Times New Roman" w:hAnsi="Times New Roman" w:cs="Times New Roman"/>
          <w:color w:val="000000" w:themeColor="text1"/>
          <w:sz w:val="24"/>
          <w:szCs w:val="24"/>
        </w:rPr>
        <w:t>P</w:t>
      </w:r>
      <w:r w:rsidRPr="00BE2601">
        <w:rPr>
          <w:rFonts w:ascii="Times New Roman" w:hAnsi="Times New Roman" w:cs="Times New Roman"/>
          <w:color w:val="000000" w:themeColor="text1"/>
          <w:sz w:val="24"/>
          <w:szCs w:val="24"/>
        </w:rPr>
        <w:t xml:space="preserve">enerbit Buku </w:t>
      </w:r>
      <w:r w:rsidR="00E87FFD" w:rsidRPr="00BE2601">
        <w:rPr>
          <w:rFonts w:ascii="Times New Roman" w:hAnsi="Times New Roman" w:cs="Times New Roman"/>
          <w:color w:val="000000" w:themeColor="text1"/>
          <w:sz w:val="24"/>
          <w:szCs w:val="24"/>
        </w:rPr>
        <w:t>Kedokteran; 2004. 7, 25, 91</w:t>
      </w:r>
    </w:p>
    <w:p w:rsidR="00F626BD" w:rsidRPr="00BE2601" w:rsidRDefault="00F626BD" w:rsidP="00B02199">
      <w:pPr>
        <w:pStyle w:val="ListParagraph"/>
        <w:spacing w:line="240" w:lineRule="auto"/>
        <w:ind w:left="360"/>
        <w:jc w:val="both"/>
        <w:rPr>
          <w:rFonts w:ascii="Times New Roman" w:hAnsi="Times New Roman" w:cs="Times New Roman"/>
          <w:color w:val="000000" w:themeColor="text1"/>
          <w:sz w:val="24"/>
          <w:szCs w:val="24"/>
        </w:rPr>
      </w:pPr>
    </w:p>
    <w:p w:rsidR="0008511D" w:rsidRPr="00BE2601" w:rsidRDefault="00EC50A7" w:rsidP="00B02199">
      <w:pPr>
        <w:pStyle w:val="ListParagraph"/>
        <w:numPr>
          <w:ilvl w:val="0"/>
          <w:numId w:val="25"/>
        </w:numPr>
        <w:spacing w:line="240" w:lineRule="auto"/>
        <w:ind w:left="36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Pratiwi H. Evaluasi </w:t>
      </w:r>
      <w:r w:rsidR="00C7105B" w:rsidRPr="00BE2601">
        <w:rPr>
          <w:rFonts w:ascii="Times New Roman" w:hAnsi="Times New Roman" w:cs="Times New Roman"/>
          <w:color w:val="000000" w:themeColor="text1"/>
          <w:sz w:val="24"/>
          <w:szCs w:val="24"/>
        </w:rPr>
        <w:t xml:space="preserve">peresepan antibiotik pasien infeksi saluran kemih di </w:t>
      </w:r>
      <w:r w:rsidR="00C7105B" w:rsidRPr="00BE2601">
        <w:rPr>
          <w:rFonts w:ascii="Times New Roman" w:hAnsi="Times New Roman" w:cs="Times New Roman"/>
          <w:color w:val="000000" w:themeColor="text1"/>
          <w:sz w:val="24"/>
          <w:szCs w:val="24"/>
          <w:lang w:val="id-ID"/>
        </w:rPr>
        <w:t>I</w:t>
      </w:r>
      <w:r w:rsidR="00C7105B" w:rsidRPr="00BE2601">
        <w:rPr>
          <w:rFonts w:ascii="Times New Roman" w:hAnsi="Times New Roman" w:cs="Times New Roman"/>
          <w:color w:val="000000" w:themeColor="text1"/>
          <w:sz w:val="24"/>
          <w:szCs w:val="24"/>
        </w:rPr>
        <w:t xml:space="preserve">nstalasi </w:t>
      </w:r>
      <w:r w:rsidR="00C7105B" w:rsidRPr="00BE2601">
        <w:rPr>
          <w:rFonts w:ascii="Times New Roman" w:hAnsi="Times New Roman" w:cs="Times New Roman"/>
          <w:color w:val="000000" w:themeColor="text1"/>
          <w:sz w:val="24"/>
          <w:szCs w:val="24"/>
          <w:lang w:val="id-ID"/>
        </w:rPr>
        <w:t>R</w:t>
      </w:r>
      <w:r w:rsidR="00C7105B" w:rsidRPr="00BE2601">
        <w:rPr>
          <w:rFonts w:ascii="Times New Roman" w:hAnsi="Times New Roman" w:cs="Times New Roman"/>
          <w:color w:val="000000" w:themeColor="text1"/>
          <w:sz w:val="24"/>
          <w:szCs w:val="24"/>
        </w:rPr>
        <w:t xml:space="preserve">awat </w:t>
      </w:r>
      <w:r w:rsidR="00C7105B" w:rsidRPr="00BE2601">
        <w:rPr>
          <w:rFonts w:ascii="Times New Roman" w:hAnsi="Times New Roman" w:cs="Times New Roman"/>
          <w:color w:val="000000" w:themeColor="text1"/>
          <w:sz w:val="24"/>
          <w:szCs w:val="24"/>
          <w:lang w:val="id-ID"/>
        </w:rPr>
        <w:t>I</w:t>
      </w:r>
      <w:r w:rsidR="00C7105B" w:rsidRPr="00BE2601">
        <w:rPr>
          <w:rFonts w:ascii="Times New Roman" w:hAnsi="Times New Roman" w:cs="Times New Roman"/>
          <w:color w:val="000000" w:themeColor="text1"/>
          <w:sz w:val="24"/>
          <w:szCs w:val="24"/>
        </w:rPr>
        <w:t xml:space="preserve">nap </w:t>
      </w:r>
      <w:r w:rsidR="00C7105B" w:rsidRPr="00BE2601">
        <w:rPr>
          <w:rFonts w:ascii="Times New Roman" w:hAnsi="Times New Roman" w:cs="Times New Roman"/>
          <w:color w:val="000000" w:themeColor="text1"/>
          <w:sz w:val="24"/>
          <w:szCs w:val="24"/>
          <w:lang w:val="id-ID"/>
        </w:rPr>
        <w:t>R</w:t>
      </w:r>
      <w:r w:rsidR="00C7105B" w:rsidRPr="00BE2601">
        <w:rPr>
          <w:rFonts w:ascii="Times New Roman" w:hAnsi="Times New Roman" w:cs="Times New Roman"/>
          <w:color w:val="000000" w:themeColor="text1"/>
          <w:sz w:val="24"/>
          <w:szCs w:val="24"/>
        </w:rPr>
        <w:t xml:space="preserve">umah </w:t>
      </w:r>
      <w:r w:rsidR="00C7105B" w:rsidRPr="00BE2601">
        <w:rPr>
          <w:rFonts w:ascii="Times New Roman" w:hAnsi="Times New Roman" w:cs="Times New Roman"/>
          <w:color w:val="000000" w:themeColor="text1"/>
          <w:sz w:val="24"/>
          <w:szCs w:val="24"/>
          <w:lang w:val="id-ID"/>
        </w:rPr>
        <w:t>S</w:t>
      </w:r>
      <w:r w:rsidR="00C7105B" w:rsidRPr="00BE2601">
        <w:rPr>
          <w:rFonts w:ascii="Times New Roman" w:hAnsi="Times New Roman" w:cs="Times New Roman"/>
          <w:color w:val="000000" w:themeColor="text1"/>
          <w:sz w:val="24"/>
          <w:szCs w:val="24"/>
        </w:rPr>
        <w:t xml:space="preserve">akit Roemani Semarang. Jurnal Ilmu </w:t>
      </w:r>
      <w:r w:rsidR="00E87FFD" w:rsidRPr="00BE2601">
        <w:rPr>
          <w:rFonts w:ascii="Times New Roman" w:hAnsi="Times New Roman" w:cs="Times New Roman"/>
          <w:color w:val="000000" w:themeColor="text1"/>
          <w:sz w:val="24"/>
          <w:szCs w:val="24"/>
        </w:rPr>
        <w:t>Farmasi da</w:t>
      </w:r>
      <w:r w:rsidR="0079398D" w:rsidRPr="00BE2601">
        <w:rPr>
          <w:rFonts w:ascii="Times New Roman" w:hAnsi="Times New Roman" w:cs="Times New Roman"/>
          <w:color w:val="000000" w:themeColor="text1"/>
          <w:sz w:val="24"/>
          <w:szCs w:val="24"/>
        </w:rPr>
        <w:t xml:space="preserve">n Farmasi Klinik. 2017; 85-91. </w:t>
      </w:r>
    </w:p>
    <w:p w:rsidR="00F626BD" w:rsidRPr="00BE2601" w:rsidRDefault="00F626BD" w:rsidP="00B02199">
      <w:pPr>
        <w:pStyle w:val="ListParagraph"/>
        <w:spacing w:line="240" w:lineRule="auto"/>
        <w:ind w:left="360"/>
        <w:jc w:val="both"/>
        <w:rPr>
          <w:rFonts w:ascii="Times New Roman" w:hAnsi="Times New Roman" w:cs="Times New Roman"/>
          <w:color w:val="000000" w:themeColor="text1"/>
          <w:sz w:val="24"/>
          <w:szCs w:val="24"/>
        </w:rPr>
      </w:pPr>
    </w:p>
    <w:p w:rsidR="0008511D" w:rsidRPr="00BE2601" w:rsidRDefault="00C7105B" w:rsidP="00B02199">
      <w:pPr>
        <w:pStyle w:val="ListParagraph"/>
        <w:numPr>
          <w:ilvl w:val="0"/>
          <w:numId w:val="25"/>
        </w:numPr>
        <w:spacing w:line="240" w:lineRule="auto"/>
        <w:ind w:left="36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Yuliastut F, Achmad P, Riswaka S. Analisis </w:t>
      </w:r>
      <w:r w:rsidR="00E87FFD" w:rsidRPr="00BE2601">
        <w:rPr>
          <w:rFonts w:ascii="Times New Roman" w:hAnsi="Times New Roman" w:cs="Times New Roman"/>
          <w:color w:val="000000" w:themeColor="text1"/>
          <w:sz w:val="24"/>
          <w:szCs w:val="24"/>
        </w:rPr>
        <w:t>pengguna</w:t>
      </w:r>
      <w:r w:rsidRPr="00BE2601">
        <w:rPr>
          <w:rFonts w:ascii="Times New Roman" w:hAnsi="Times New Roman" w:cs="Times New Roman"/>
          <w:color w:val="000000" w:themeColor="text1"/>
          <w:sz w:val="24"/>
          <w:szCs w:val="24"/>
        </w:rPr>
        <w:t xml:space="preserve">an obat pada pasien rawat </w:t>
      </w:r>
      <w:r w:rsidR="00E87FFD" w:rsidRPr="00BE2601">
        <w:rPr>
          <w:rFonts w:ascii="Times New Roman" w:hAnsi="Times New Roman" w:cs="Times New Roman"/>
          <w:color w:val="000000" w:themeColor="text1"/>
          <w:sz w:val="24"/>
          <w:szCs w:val="24"/>
        </w:rPr>
        <w:t>jala</w:t>
      </w:r>
      <w:r w:rsidRPr="00BE2601">
        <w:rPr>
          <w:rFonts w:ascii="Times New Roman" w:hAnsi="Times New Roman" w:cs="Times New Roman"/>
          <w:color w:val="000000" w:themeColor="text1"/>
          <w:sz w:val="24"/>
          <w:szCs w:val="24"/>
        </w:rPr>
        <w:t>n di RSUD Sleman periode April 2009. Yogyakarta: Media Farmasi</w:t>
      </w:r>
      <w:r w:rsidR="00E87FFD" w:rsidRPr="00BE2601">
        <w:rPr>
          <w:rFonts w:ascii="Times New Roman" w:hAnsi="Times New Roman" w:cs="Times New Roman"/>
          <w:color w:val="000000" w:themeColor="text1"/>
          <w:sz w:val="24"/>
          <w:szCs w:val="24"/>
        </w:rPr>
        <w:t xml:space="preserve"> 2013; </w:t>
      </w:r>
      <w:r w:rsidR="0079398D" w:rsidRPr="00BE2601">
        <w:rPr>
          <w:rFonts w:ascii="Times New Roman" w:hAnsi="Times New Roman" w:cs="Times New Roman"/>
          <w:color w:val="000000" w:themeColor="text1"/>
          <w:sz w:val="24"/>
          <w:szCs w:val="24"/>
        </w:rPr>
        <w:t>10 (2): 104-13.</w:t>
      </w:r>
    </w:p>
    <w:p w:rsidR="00F626BD" w:rsidRPr="00BE2601" w:rsidRDefault="00F626BD" w:rsidP="00B02199">
      <w:pPr>
        <w:pStyle w:val="ListParagraph"/>
        <w:spacing w:line="240" w:lineRule="auto"/>
        <w:ind w:left="360"/>
        <w:jc w:val="both"/>
        <w:rPr>
          <w:rFonts w:ascii="Times New Roman" w:hAnsi="Times New Roman" w:cs="Times New Roman"/>
          <w:color w:val="000000" w:themeColor="text1"/>
          <w:sz w:val="24"/>
          <w:szCs w:val="24"/>
        </w:rPr>
      </w:pPr>
    </w:p>
    <w:p w:rsidR="0008511D" w:rsidRPr="00BE2601" w:rsidRDefault="00C7105B" w:rsidP="00B02199">
      <w:pPr>
        <w:pStyle w:val="ListParagraph"/>
        <w:numPr>
          <w:ilvl w:val="0"/>
          <w:numId w:val="25"/>
        </w:numPr>
        <w:spacing w:line="240" w:lineRule="auto"/>
        <w:ind w:left="36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Puspitaningtyas PH. Evaluasi kesesuaian peresepan dokter pada pasien umum rawat jalan</w:t>
      </w:r>
      <w:r w:rsidR="004C6981">
        <w:rPr>
          <w:rFonts w:ascii="Times New Roman" w:hAnsi="Times New Roman" w:cs="Times New Roman"/>
          <w:color w:val="000000" w:themeColor="text1"/>
          <w:sz w:val="24"/>
          <w:szCs w:val="24"/>
          <w:lang w:val="id-ID"/>
        </w:rPr>
        <w:t xml:space="preserve"> </w:t>
      </w:r>
      <w:r w:rsidRPr="00BE2601">
        <w:rPr>
          <w:rFonts w:ascii="Times New Roman" w:hAnsi="Times New Roman" w:cs="Times New Roman"/>
          <w:color w:val="000000" w:themeColor="text1"/>
          <w:sz w:val="24"/>
          <w:szCs w:val="24"/>
        </w:rPr>
        <w:t>dengan formularium RSUD</w:t>
      </w:r>
      <w:r w:rsidR="00E87FFD" w:rsidRPr="00BE2601">
        <w:rPr>
          <w:rFonts w:ascii="Times New Roman" w:hAnsi="Times New Roman" w:cs="Times New Roman"/>
          <w:color w:val="000000" w:themeColor="text1"/>
          <w:sz w:val="24"/>
          <w:szCs w:val="24"/>
        </w:rPr>
        <w:t xml:space="preserve"> Sukoharjo. (</w:t>
      </w:r>
      <w:r w:rsidRPr="00BE2601">
        <w:rPr>
          <w:rFonts w:ascii="Times New Roman" w:hAnsi="Times New Roman" w:cs="Times New Roman"/>
          <w:color w:val="000000" w:themeColor="text1"/>
          <w:sz w:val="24"/>
          <w:szCs w:val="24"/>
        </w:rPr>
        <w:t>Tugas Akhir)</w:t>
      </w:r>
      <w:r w:rsidR="00E87FFD" w:rsidRPr="00BE2601">
        <w:rPr>
          <w:rFonts w:ascii="Times New Roman" w:hAnsi="Times New Roman" w:cs="Times New Roman"/>
          <w:color w:val="000000" w:themeColor="text1"/>
          <w:sz w:val="24"/>
          <w:szCs w:val="24"/>
        </w:rPr>
        <w:t>.</w:t>
      </w:r>
      <w:r w:rsidR="004C6981">
        <w:rPr>
          <w:rFonts w:ascii="Times New Roman" w:hAnsi="Times New Roman" w:cs="Times New Roman"/>
          <w:color w:val="000000" w:themeColor="text1"/>
          <w:sz w:val="24"/>
          <w:szCs w:val="24"/>
          <w:lang w:val="id-ID"/>
        </w:rPr>
        <w:t xml:space="preserve"> </w:t>
      </w:r>
      <w:r w:rsidR="00E87FFD" w:rsidRPr="00BE2601">
        <w:rPr>
          <w:rFonts w:ascii="Times New Roman" w:hAnsi="Times New Roman" w:cs="Times New Roman"/>
          <w:color w:val="000000" w:themeColor="text1"/>
          <w:sz w:val="24"/>
          <w:szCs w:val="24"/>
        </w:rPr>
        <w:t>Surakarta: Uni</w:t>
      </w:r>
      <w:r w:rsidRPr="00BE2601">
        <w:rPr>
          <w:rFonts w:ascii="Times New Roman" w:hAnsi="Times New Roman" w:cs="Times New Roman"/>
          <w:color w:val="000000" w:themeColor="text1"/>
          <w:sz w:val="24"/>
          <w:szCs w:val="24"/>
        </w:rPr>
        <w:t xml:space="preserve">versitas Sebelas </w:t>
      </w:r>
      <w:r w:rsidR="0079398D" w:rsidRPr="00BE2601">
        <w:rPr>
          <w:rFonts w:ascii="Times New Roman" w:hAnsi="Times New Roman" w:cs="Times New Roman"/>
          <w:color w:val="000000" w:themeColor="text1"/>
          <w:sz w:val="24"/>
          <w:szCs w:val="24"/>
        </w:rPr>
        <w:t>Maret; 2014.</w:t>
      </w:r>
    </w:p>
    <w:p w:rsidR="00F626BD" w:rsidRPr="00BE2601" w:rsidRDefault="00F626BD" w:rsidP="00B02199">
      <w:pPr>
        <w:pStyle w:val="ListParagraph"/>
        <w:spacing w:line="240" w:lineRule="auto"/>
        <w:ind w:left="360"/>
        <w:jc w:val="both"/>
        <w:rPr>
          <w:rFonts w:ascii="Times New Roman" w:hAnsi="Times New Roman" w:cs="Times New Roman"/>
          <w:color w:val="000000" w:themeColor="text1"/>
          <w:sz w:val="24"/>
          <w:szCs w:val="24"/>
        </w:rPr>
      </w:pPr>
    </w:p>
    <w:p w:rsidR="005F613C" w:rsidRPr="00BE2601" w:rsidRDefault="00C7105B" w:rsidP="00B02199">
      <w:pPr>
        <w:pStyle w:val="ListParagraph"/>
        <w:numPr>
          <w:ilvl w:val="0"/>
          <w:numId w:val="25"/>
        </w:numPr>
        <w:spacing w:line="240" w:lineRule="auto"/>
        <w:ind w:left="36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Komisi Akreditasi RS. Standar Nasional Akreditasi Rumah </w:t>
      </w:r>
      <w:r w:rsidR="00E87FFD" w:rsidRPr="00BE2601">
        <w:rPr>
          <w:rFonts w:ascii="Times New Roman" w:hAnsi="Times New Roman" w:cs="Times New Roman"/>
          <w:color w:val="000000" w:themeColor="text1"/>
          <w:sz w:val="24"/>
          <w:szCs w:val="24"/>
        </w:rPr>
        <w:t>Sakit Edisi</w:t>
      </w:r>
      <w:r w:rsidR="00545F4B" w:rsidRPr="00BE2601">
        <w:rPr>
          <w:rFonts w:ascii="Times New Roman" w:hAnsi="Times New Roman" w:cs="Times New Roman"/>
          <w:color w:val="000000" w:themeColor="text1"/>
          <w:sz w:val="24"/>
          <w:szCs w:val="24"/>
        </w:rPr>
        <w:t xml:space="preserve"> 1. Jakarta: Komisi Akreditasi </w:t>
      </w:r>
      <w:r w:rsidR="00E87FFD" w:rsidRPr="00BE2601">
        <w:rPr>
          <w:rFonts w:ascii="Times New Roman" w:hAnsi="Times New Roman" w:cs="Times New Roman"/>
          <w:color w:val="000000" w:themeColor="text1"/>
          <w:sz w:val="24"/>
          <w:szCs w:val="24"/>
        </w:rPr>
        <w:t>RS; 2017.</w:t>
      </w:r>
    </w:p>
    <w:p w:rsidR="00F626BD" w:rsidRPr="00BE2601" w:rsidRDefault="00F626BD" w:rsidP="00B02199">
      <w:pPr>
        <w:pStyle w:val="ListParagraph"/>
        <w:spacing w:line="240" w:lineRule="auto"/>
        <w:ind w:left="360"/>
        <w:jc w:val="both"/>
        <w:rPr>
          <w:rFonts w:ascii="Times New Roman" w:hAnsi="Times New Roman" w:cs="Times New Roman"/>
          <w:color w:val="000000" w:themeColor="text1"/>
          <w:sz w:val="24"/>
          <w:szCs w:val="24"/>
        </w:rPr>
      </w:pPr>
    </w:p>
    <w:p w:rsidR="004C6981" w:rsidRPr="004C6981" w:rsidRDefault="00545F4B" w:rsidP="00273636">
      <w:pPr>
        <w:pStyle w:val="ListParagraph"/>
        <w:numPr>
          <w:ilvl w:val="0"/>
          <w:numId w:val="25"/>
        </w:numPr>
        <w:spacing w:line="240" w:lineRule="auto"/>
        <w:ind w:left="36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Kemenkes</w:t>
      </w:r>
      <w:r w:rsidR="004C6981">
        <w:rPr>
          <w:rFonts w:ascii="Times New Roman" w:hAnsi="Times New Roman" w:cs="Times New Roman"/>
          <w:color w:val="000000" w:themeColor="text1"/>
          <w:sz w:val="24"/>
          <w:szCs w:val="24"/>
          <w:lang w:val="id-ID"/>
        </w:rPr>
        <w:t xml:space="preserve"> </w:t>
      </w:r>
      <w:r w:rsidR="005F613C" w:rsidRPr="00BE2601">
        <w:rPr>
          <w:rFonts w:ascii="Times New Roman" w:hAnsi="Times New Roman" w:cs="Times New Roman"/>
          <w:color w:val="000000" w:themeColor="text1"/>
          <w:sz w:val="24"/>
          <w:szCs w:val="24"/>
        </w:rPr>
        <w:t>RI. Keput</w:t>
      </w:r>
      <w:r w:rsidR="004C6981">
        <w:rPr>
          <w:rFonts w:ascii="Times New Roman" w:hAnsi="Times New Roman" w:cs="Times New Roman"/>
          <w:color w:val="000000" w:themeColor="text1"/>
          <w:sz w:val="24"/>
          <w:szCs w:val="24"/>
        </w:rPr>
        <w:t>usan Menteri Kesehatan RI N</w:t>
      </w:r>
      <w:r w:rsidR="004C6981">
        <w:rPr>
          <w:rFonts w:ascii="Times New Roman" w:hAnsi="Times New Roman" w:cs="Times New Roman"/>
          <w:color w:val="000000" w:themeColor="text1"/>
          <w:sz w:val="24"/>
          <w:szCs w:val="24"/>
          <w:lang w:val="id-ID"/>
        </w:rPr>
        <w:t xml:space="preserve">omor </w:t>
      </w:r>
      <w:r w:rsidR="00273636">
        <w:rPr>
          <w:rFonts w:ascii="Times New Roman" w:hAnsi="Times New Roman" w:cs="Times New Roman"/>
          <w:color w:val="000000" w:themeColor="text1"/>
          <w:sz w:val="24"/>
          <w:szCs w:val="24"/>
          <w:lang w:val="id-ID"/>
        </w:rPr>
        <w:t>1</w:t>
      </w:r>
      <w:r w:rsidR="005F613C" w:rsidRPr="00BE2601">
        <w:rPr>
          <w:rFonts w:ascii="Times New Roman" w:hAnsi="Times New Roman" w:cs="Times New Roman"/>
          <w:color w:val="000000" w:themeColor="text1"/>
          <w:sz w:val="24"/>
          <w:szCs w:val="24"/>
        </w:rPr>
        <w:t>29/Menkes/SK/11/2008 Tentang</w:t>
      </w:r>
      <w:r w:rsidRPr="00BE2601">
        <w:rPr>
          <w:rFonts w:ascii="Times New Roman" w:hAnsi="Times New Roman" w:cs="Times New Roman"/>
          <w:color w:val="000000" w:themeColor="text1"/>
          <w:sz w:val="24"/>
          <w:szCs w:val="24"/>
        </w:rPr>
        <w:t xml:space="preserve"> Standar Pelayanan Minimal </w:t>
      </w:r>
      <w:r w:rsidR="005F613C" w:rsidRPr="00BE2601">
        <w:rPr>
          <w:rFonts w:ascii="Times New Roman" w:hAnsi="Times New Roman" w:cs="Times New Roman"/>
          <w:color w:val="000000" w:themeColor="text1"/>
          <w:sz w:val="24"/>
          <w:szCs w:val="24"/>
        </w:rPr>
        <w:t>Rumah Sakit. Jakarta: Kemenkes RI; 2008.</w:t>
      </w:r>
      <w:r w:rsidR="004C6981" w:rsidRPr="00BE2601">
        <w:rPr>
          <w:rFonts w:ascii="Times New Roman" w:hAnsi="Times New Roman" w:cs="Times New Roman"/>
          <w:color w:val="000000" w:themeColor="text1"/>
          <w:sz w:val="24"/>
          <w:szCs w:val="24"/>
        </w:rPr>
        <w:t xml:space="preserve"> </w:t>
      </w:r>
    </w:p>
    <w:p w:rsidR="00273636" w:rsidRPr="00273636" w:rsidRDefault="00273636" w:rsidP="00273636">
      <w:pPr>
        <w:pStyle w:val="ListParagraph"/>
        <w:spacing w:line="240" w:lineRule="auto"/>
        <w:ind w:left="360"/>
        <w:rPr>
          <w:rFonts w:ascii="Times New Roman" w:hAnsi="Times New Roman" w:cs="Times New Roman"/>
          <w:color w:val="000000" w:themeColor="text1"/>
          <w:sz w:val="24"/>
          <w:szCs w:val="24"/>
        </w:rPr>
      </w:pPr>
    </w:p>
    <w:p w:rsidR="0008511D" w:rsidRPr="004C6981" w:rsidRDefault="00545F4B" w:rsidP="00273636">
      <w:pPr>
        <w:pStyle w:val="ListParagraph"/>
        <w:numPr>
          <w:ilvl w:val="0"/>
          <w:numId w:val="25"/>
        </w:numPr>
        <w:spacing w:line="240" w:lineRule="auto"/>
        <w:ind w:left="360"/>
        <w:jc w:val="both"/>
        <w:rPr>
          <w:rFonts w:ascii="Times New Roman" w:hAnsi="Times New Roman" w:cs="Times New Roman"/>
          <w:color w:val="000000" w:themeColor="text1"/>
          <w:sz w:val="24"/>
          <w:szCs w:val="24"/>
        </w:rPr>
      </w:pPr>
      <w:r w:rsidRPr="004C6981">
        <w:rPr>
          <w:rFonts w:ascii="Times New Roman" w:hAnsi="Times New Roman" w:cs="Times New Roman"/>
          <w:color w:val="000000" w:themeColor="text1"/>
          <w:sz w:val="24"/>
          <w:szCs w:val="24"/>
        </w:rPr>
        <w:t>Aslam M, Chik KT, Prayitno A. Farmasi</w:t>
      </w:r>
      <w:r w:rsidR="009C6F61" w:rsidRPr="004C6981">
        <w:rPr>
          <w:rFonts w:ascii="Times New Roman" w:hAnsi="Times New Roman" w:cs="Times New Roman"/>
          <w:color w:val="000000" w:themeColor="text1"/>
          <w:sz w:val="24"/>
          <w:szCs w:val="24"/>
        </w:rPr>
        <w:t xml:space="preserve"> Klinis Menuju Pengobatan Rasional dan </w:t>
      </w:r>
      <w:r w:rsidR="00E87FFD" w:rsidRPr="004C6981">
        <w:rPr>
          <w:rFonts w:ascii="Times New Roman" w:hAnsi="Times New Roman" w:cs="Times New Roman"/>
          <w:color w:val="000000" w:themeColor="text1"/>
          <w:sz w:val="24"/>
          <w:szCs w:val="24"/>
        </w:rPr>
        <w:t>Pengharga</w:t>
      </w:r>
      <w:r w:rsidR="009C6F61" w:rsidRPr="004C6981">
        <w:rPr>
          <w:rFonts w:ascii="Times New Roman" w:hAnsi="Times New Roman" w:cs="Times New Roman"/>
          <w:color w:val="000000" w:themeColor="text1"/>
          <w:sz w:val="24"/>
          <w:szCs w:val="24"/>
        </w:rPr>
        <w:t xml:space="preserve">an Pilihan </w:t>
      </w:r>
      <w:r w:rsidR="0018301C" w:rsidRPr="004C6981">
        <w:rPr>
          <w:rFonts w:ascii="Times New Roman" w:hAnsi="Times New Roman" w:cs="Times New Roman"/>
          <w:color w:val="000000" w:themeColor="text1"/>
          <w:sz w:val="24"/>
          <w:szCs w:val="24"/>
        </w:rPr>
        <w:t>Pasien. Jakarta</w:t>
      </w:r>
      <w:r w:rsidR="009C6F61" w:rsidRPr="004C6981">
        <w:rPr>
          <w:rFonts w:ascii="Times New Roman" w:hAnsi="Times New Roman" w:cs="Times New Roman"/>
          <w:color w:val="000000" w:themeColor="text1"/>
          <w:sz w:val="24"/>
          <w:szCs w:val="24"/>
        </w:rPr>
        <w:t xml:space="preserve">: PT. Elex Media Komputindo Kelompok </w:t>
      </w:r>
      <w:r w:rsidR="00E87FFD" w:rsidRPr="004C6981">
        <w:rPr>
          <w:rFonts w:ascii="Times New Roman" w:hAnsi="Times New Roman" w:cs="Times New Roman"/>
          <w:color w:val="000000" w:themeColor="text1"/>
          <w:sz w:val="24"/>
          <w:szCs w:val="24"/>
        </w:rPr>
        <w:t>Gramedia; 2003. 313.</w:t>
      </w:r>
    </w:p>
    <w:p w:rsidR="009C6F61" w:rsidRPr="00BE2601" w:rsidRDefault="009C6F61" w:rsidP="00B02199">
      <w:pPr>
        <w:pStyle w:val="ListParagraph"/>
        <w:spacing w:line="240" w:lineRule="auto"/>
        <w:ind w:left="360"/>
        <w:jc w:val="both"/>
        <w:rPr>
          <w:rFonts w:ascii="Times New Roman" w:hAnsi="Times New Roman" w:cs="Times New Roman"/>
          <w:color w:val="000000" w:themeColor="text1"/>
          <w:sz w:val="24"/>
          <w:szCs w:val="24"/>
        </w:rPr>
      </w:pPr>
    </w:p>
    <w:p w:rsidR="0008511D" w:rsidRPr="00BE2601" w:rsidRDefault="00E87FFD" w:rsidP="00B02199">
      <w:pPr>
        <w:pStyle w:val="ListParagraph"/>
        <w:numPr>
          <w:ilvl w:val="0"/>
          <w:numId w:val="25"/>
        </w:numPr>
        <w:spacing w:line="240" w:lineRule="auto"/>
        <w:ind w:left="36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Prasetiana C. Gambaran kesesuaian peresepan obat berdasarkan formularium rumah sakit di instalasi rawat inap RSI</w:t>
      </w:r>
      <w:r w:rsidR="00273636">
        <w:rPr>
          <w:rFonts w:ascii="Times New Roman" w:hAnsi="Times New Roman" w:cs="Times New Roman"/>
          <w:color w:val="000000" w:themeColor="text1"/>
          <w:sz w:val="24"/>
          <w:szCs w:val="24"/>
        </w:rPr>
        <w:t>J Cempaka Putih periode Oktober–</w:t>
      </w:r>
      <w:r w:rsidRPr="00BE2601">
        <w:rPr>
          <w:rFonts w:ascii="Times New Roman" w:hAnsi="Times New Roman" w:cs="Times New Roman"/>
          <w:color w:val="000000" w:themeColor="text1"/>
          <w:sz w:val="24"/>
          <w:szCs w:val="24"/>
        </w:rPr>
        <w:t>Desember 2018 (Karya Tulis Ilmiah). Jakarta</w:t>
      </w:r>
      <w:r w:rsidR="005F613C" w:rsidRPr="00BE2601">
        <w:rPr>
          <w:rFonts w:ascii="Times New Roman" w:hAnsi="Times New Roman" w:cs="Times New Roman"/>
          <w:color w:val="000000" w:themeColor="text1"/>
          <w:sz w:val="24"/>
          <w:szCs w:val="24"/>
        </w:rPr>
        <w:t>: Akademi Farmasi Ikifa; 2019.21, 26</w:t>
      </w:r>
      <w:r w:rsidR="0079398D" w:rsidRPr="00BE2601">
        <w:rPr>
          <w:rFonts w:ascii="Times New Roman" w:hAnsi="Times New Roman" w:cs="Times New Roman"/>
          <w:color w:val="000000" w:themeColor="text1"/>
          <w:sz w:val="24"/>
          <w:szCs w:val="24"/>
        </w:rPr>
        <w:t>.</w:t>
      </w:r>
    </w:p>
    <w:p w:rsidR="00F626BD" w:rsidRPr="00BE2601" w:rsidRDefault="00F626BD" w:rsidP="00B02199">
      <w:pPr>
        <w:pStyle w:val="ListParagraph"/>
        <w:spacing w:line="240" w:lineRule="auto"/>
        <w:ind w:left="360"/>
        <w:jc w:val="both"/>
        <w:rPr>
          <w:rFonts w:ascii="Times New Roman" w:hAnsi="Times New Roman" w:cs="Times New Roman"/>
          <w:color w:val="000000" w:themeColor="text1"/>
          <w:sz w:val="24"/>
          <w:szCs w:val="24"/>
        </w:rPr>
      </w:pPr>
    </w:p>
    <w:p w:rsidR="0008511D" w:rsidRPr="00BE2601" w:rsidRDefault="009C6F61" w:rsidP="00B02199">
      <w:pPr>
        <w:pStyle w:val="ListParagraph"/>
        <w:numPr>
          <w:ilvl w:val="0"/>
          <w:numId w:val="25"/>
        </w:numPr>
        <w:spacing w:line="240" w:lineRule="auto"/>
        <w:ind w:left="36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Kemenkes RI. Peraturan </w:t>
      </w:r>
      <w:r w:rsidR="00E87FFD" w:rsidRPr="00BE2601">
        <w:rPr>
          <w:rFonts w:ascii="Times New Roman" w:hAnsi="Times New Roman" w:cs="Times New Roman"/>
          <w:color w:val="000000" w:themeColor="text1"/>
          <w:sz w:val="24"/>
          <w:szCs w:val="24"/>
        </w:rPr>
        <w:t>Menter</w:t>
      </w:r>
      <w:r w:rsidRPr="00BE2601">
        <w:rPr>
          <w:rFonts w:ascii="Times New Roman" w:hAnsi="Times New Roman" w:cs="Times New Roman"/>
          <w:color w:val="000000" w:themeColor="text1"/>
          <w:sz w:val="24"/>
          <w:szCs w:val="24"/>
        </w:rPr>
        <w:t xml:space="preserve">i </w:t>
      </w:r>
      <w:r w:rsidR="008B76B5" w:rsidRPr="00BE2601">
        <w:rPr>
          <w:rFonts w:ascii="Times New Roman" w:hAnsi="Times New Roman" w:cs="Times New Roman"/>
          <w:color w:val="000000" w:themeColor="text1"/>
          <w:sz w:val="24"/>
          <w:szCs w:val="24"/>
        </w:rPr>
        <w:t>Kesehatan RI Nomor 72 Tahun 2016 Tentang Standar Pelayanan Kefarmasian di Rumah Sakit</w:t>
      </w:r>
      <w:r w:rsidR="008B76B5" w:rsidRPr="00BE2601">
        <w:rPr>
          <w:rFonts w:ascii="Times New Roman" w:hAnsi="Times New Roman" w:cs="Times New Roman"/>
          <w:color w:val="000000" w:themeColor="text1"/>
          <w:sz w:val="24"/>
          <w:szCs w:val="24"/>
          <w:lang w:val="id-ID"/>
        </w:rPr>
        <w:t xml:space="preserve">. </w:t>
      </w:r>
      <w:r w:rsidR="00E87FFD" w:rsidRPr="00BE2601">
        <w:rPr>
          <w:rFonts w:ascii="Times New Roman" w:hAnsi="Times New Roman" w:cs="Times New Roman"/>
          <w:color w:val="000000" w:themeColor="text1"/>
          <w:sz w:val="24"/>
          <w:szCs w:val="24"/>
        </w:rPr>
        <w:t xml:space="preserve">Jakarta: </w:t>
      </w:r>
      <w:r w:rsidR="0079398D" w:rsidRPr="00BE2601">
        <w:rPr>
          <w:rFonts w:ascii="Times New Roman" w:hAnsi="Times New Roman" w:cs="Times New Roman"/>
          <w:color w:val="000000" w:themeColor="text1"/>
          <w:sz w:val="24"/>
          <w:szCs w:val="24"/>
        </w:rPr>
        <w:t>Keme</w:t>
      </w:r>
      <w:r w:rsidR="002174E6" w:rsidRPr="00BE2601">
        <w:rPr>
          <w:rFonts w:ascii="Times New Roman" w:hAnsi="Times New Roman" w:cs="Times New Roman"/>
          <w:color w:val="000000" w:themeColor="text1"/>
          <w:sz w:val="24"/>
          <w:szCs w:val="24"/>
        </w:rPr>
        <w:t xml:space="preserve">nkes </w:t>
      </w:r>
      <w:r w:rsidR="0079398D" w:rsidRPr="00BE2601">
        <w:rPr>
          <w:rFonts w:ascii="Times New Roman" w:hAnsi="Times New Roman" w:cs="Times New Roman"/>
          <w:color w:val="000000" w:themeColor="text1"/>
          <w:sz w:val="24"/>
          <w:szCs w:val="24"/>
        </w:rPr>
        <w:t>RI; 2016.</w:t>
      </w:r>
    </w:p>
    <w:p w:rsidR="00F626BD" w:rsidRPr="00BE2601" w:rsidRDefault="00F626BD" w:rsidP="00B02199">
      <w:pPr>
        <w:pStyle w:val="ListParagraph"/>
        <w:spacing w:line="240" w:lineRule="auto"/>
        <w:ind w:left="360"/>
        <w:jc w:val="both"/>
        <w:rPr>
          <w:rFonts w:ascii="Times New Roman" w:hAnsi="Times New Roman" w:cs="Times New Roman"/>
          <w:color w:val="000000" w:themeColor="text1"/>
          <w:sz w:val="24"/>
          <w:szCs w:val="24"/>
        </w:rPr>
      </w:pPr>
    </w:p>
    <w:p w:rsidR="0008511D" w:rsidRPr="00BE2601" w:rsidRDefault="008B76B5" w:rsidP="00B02199">
      <w:pPr>
        <w:pStyle w:val="ListParagraph"/>
        <w:numPr>
          <w:ilvl w:val="0"/>
          <w:numId w:val="25"/>
        </w:numPr>
        <w:spacing w:line="240" w:lineRule="auto"/>
        <w:ind w:left="36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NKRI. Undang – Undang RI Nomor 44 Tahun 2009 Tentang Rumah </w:t>
      </w:r>
      <w:r w:rsidR="00E87FFD" w:rsidRPr="00BE2601">
        <w:rPr>
          <w:rFonts w:ascii="Times New Roman" w:hAnsi="Times New Roman" w:cs="Times New Roman"/>
          <w:color w:val="000000" w:themeColor="text1"/>
          <w:sz w:val="24"/>
          <w:szCs w:val="24"/>
        </w:rPr>
        <w:t>Sakit. Jakarta: Kemhum da</w:t>
      </w:r>
      <w:r w:rsidRPr="00BE2601">
        <w:rPr>
          <w:rFonts w:ascii="Times New Roman" w:hAnsi="Times New Roman" w:cs="Times New Roman"/>
          <w:color w:val="000000" w:themeColor="text1"/>
          <w:sz w:val="24"/>
          <w:szCs w:val="24"/>
        </w:rPr>
        <w:t>n Hak Azasi Manusia</w:t>
      </w:r>
      <w:r w:rsidR="0079398D" w:rsidRPr="00BE2601">
        <w:rPr>
          <w:rFonts w:ascii="Times New Roman" w:hAnsi="Times New Roman" w:cs="Times New Roman"/>
          <w:color w:val="000000" w:themeColor="text1"/>
          <w:sz w:val="24"/>
          <w:szCs w:val="24"/>
        </w:rPr>
        <w:t xml:space="preserve"> RI; 2009.</w:t>
      </w:r>
    </w:p>
    <w:p w:rsidR="00F626BD" w:rsidRPr="00BE2601" w:rsidRDefault="00F626BD" w:rsidP="00B02199">
      <w:pPr>
        <w:pStyle w:val="ListParagraph"/>
        <w:spacing w:line="240" w:lineRule="auto"/>
        <w:ind w:left="360"/>
        <w:jc w:val="both"/>
        <w:rPr>
          <w:rFonts w:ascii="Times New Roman" w:hAnsi="Times New Roman" w:cs="Times New Roman"/>
          <w:color w:val="000000" w:themeColor="text1"/>
          <w:sz w:val="24"/>
          <w:szCs w:val="24"/>
        </w:rPr>
      </w:pPr>
    </w:p>
    <w:p w:rsidR="00B66ADA" w:rsidRDefault="00B66ADA" w:rsidP="00B02199">
      <w:pPr>
        <w:pStyle w:val="ListParagraph"/>
        <w:numPr>
          <w:ilvl w:val="0"/>
          <w:numId w:val="25"/>
        </w:numPr>
        <w:spacing w:line="240" w:lineRule="auto"/>
        <w:ind w:left="360"/>
        <w:jc w:val="both"/>
        <w:rPr>
          <w:rFonts w:ascii="Times New Roman" w:hAnsi="Times New Roman" w:cs="Times New Roman"/>
          <w:color w:val="000000" w:themeColor="text1"/>
          <w:sz w:val="24"/>
          <w:szCs w:val="24"/>
        </w:rPr>
        <w:sectPr w:rsidR="00B66ADA" w:rsidSect="00B66ADA">
          <w:headerReference w:type="default" r:id="rId43"/>
          <w:footerReference w:type="default" r:id="rId44"/>
          <w:pgSz w:w="11909" w:h="16834" w:code="9"/>
          <w:pgMar w:top="1701" w:right="1701" w:bottom="1701" w:left="2268" w:header="709" w:footer="709" w:gutter="0"/>
          <w:cols w:space="708"/>
          <w:docGrid w:linePitch="360"/>
        </w:sectPr>
      </w:pPr>
    </w:p>
    <w:p w:rsidR="0008511D" w:rsidRPr="00BE2601" w:rsidRDefault="00E87FFD" w:rsidP="00B02199">
      <w:pPr>
        <w:pStyle w:val="ListParagraph"/>
        <w:numPr>
          <w:ilvl w:val="0"/>
          <w:numId w:val="25"/>
        </w:numPr>
        <w:spacing w:line="240" w:lineRule="auto"/>
        <w:ind w:left="36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Sosiali</w:t>
      </w:r>
      <w:r w:rsidR="008B76B5" w:rsidRPr="00BE2601">
        <w:rPr>
          <w:rFonts w:ascii="Times New Roman" w:hAnsi="Times New Roman" w:cs="Times New Roman"/>
          <w:color w:val="000000" w:themeColor="text1"/>
          <w:sz w:val="24"/>
          <w:szCs w:val="24"/>
        </w:rPr>
        <w:t>ne E. Modul Penggunaan Obat</w:t>
      </w:r>
      <w:r w:rsidRPr="00BE2601">
        <w:rPr>
          <w:rFonts w:ascii="Times New Roman" w:hAnsi="Times New Roman" w:cs="Times New Roman"/>
          <w:color w:val="000000" w:themeColor="text1"/>
          <w:sz w:val="24"/>
          <w:szCs w:val="24"/>
        </w:rPr>
        <w:t xml:space="preserve"> Rasional. </w:t>
      </w:r>
      <w:r w:rsidR="008B76B5" w:rsidRPr="00BE2601">
        <w:rPr>
          <w:rFonts w:ascii="Times New Roman" w:hAnsi="Times New Roman" w:cs="Times New Roman"/>
          <w:color w:val="000000" w:themeColor="text1"/>
          <w:sz w:val="24"/>
          <w:szCs w:val="24"/>
        </w:rPr>
        <w:t>Jakarta: Kemenkes RI; 2011</w:t>
      </w:r>
      <w:r w:rsidR="008B76B5" w:rsidRPr="00BE2601">
        <w:rPr>
          <w:rFonts w:ascii="Times New Roman" w:hAnsi="Times New Roman" w:cs="Times New Roman"/>
          <w:color w:val="000000" w:themeColor="text1"/>
          <w:sz w:val="24"/>
          <w:szCs w:val="24"/>
          <w:lang w:val="id-ID"/>
        </w:rPr>
        <w:t xml:space="preserve">. </w:t>
      </w:r>
      <w:r w:rsidR="0079398D" w:rsidRPr="00BE2601">
        <w:rPr>
          <w:rFonts w:ascii="Times New Roman" w:hAnsi="Times New Roman" w:cs="Times New Roman"/>
          <w:color w:val="000000" w:themeColor="text1"/>
          <w:sz w:val="24"/>
          <w:szCs w:val="24"/>
        </w:rPr>
        <w:t>26.</w:t>
      </w:r>
    </w:p>
    <w:p w:rsidR="00F626BD" w:rsidRPr="00BE2601" w:rsidRDefault="00F626BD" w:rsidP="00B02199">
      <w:pPr>
        <w:pStyle w:val="ListParagraph"/>
        <w:spacing w:line="240" w:lineRule="auto"/>
        <w:ind w:left="360"/>
        <w:jc w:val="both"/>
        <w:rPr>
          <w:rFonts w:ascii="Times New Roman" w:hAnsi="Times New Roman" w:cs="Times New Roman"/>
          <w:color w:val="000000" w:themeColor="text1"/>
          <w:sz w:val="24"/>
          <w:szCs w:val="24"/>
        </w:rPr>
      </w:pPr>
    </w:p>
    <w:p w:rsidR="0008511D" w:rsidRPr="00BE2601" w:rsidRDefault="008B76B5" w:rsidP="00B02199">
      <w:pPr>
        <w:pStyle w:val="ListParagraph"/>
        <w:numPr>
          <w:ilvl w:val="0"/>
          <w:numId w:val="25"/>
        </w:numPr>
        <w:spacing w:line="240" w:lineRule="auto"/>
        <w:ind w:left="36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Anief M. Meracik </w:t>
      </w:r>
      <w:r w:rsidR="00E87FFD" w:rsidRPr="00BE2601">
        <w:rPr>
          <w:rFonts w:ascii="Times New Roman" w:hAnsi="Times New Roman" w:cs="Times New Roman"/>
          <w:color w:val="000000" w:themeColor="text1"/>
          <w:sz w:val="24"/>
          <w:szCs w:val="24"/>
        </w:rPr>
        <w:t>Obat Teori dan Praktik.Yogyakarta: Gajah Mada</w:t>
      </w:r>
      <w:r w:rsidRPr="00BE2601">
        <w:rPr>
          <w:rFonts w:ascii="Times New Roman" w:hAnsi="Times New Roman" w:cs="Times New Roman"/>
          <w:color w:val="000000" w:themeColor="text1"/>
          <w:sz w:val="24"/>
          <w:szCs w:val="24"/>
        </w:rPr>
        <w:t xml:space="preserve"> University Press; 2010.</w:t>
      </w:r>
      <w:r w:rsidR="0079398D" w:rsidRPr="00BE2601">
        <w:rPr>
          <w:rFonts w:ascii="Times New Roman" w:hAnsi="Times New Roman" w:cs="Times New Roman"/>
          <w:color w:val="000000" w:themeColor="text1"/>
          <w:sz w:val="24"/>
          <w:szCs w:val="24"/>
        </w:rPr>
        <w:t xml:space="preserve"> 5-6.</w:t>
      </w:r>
    </w:p>
    <w:p w:rsidR="00F626BD" w:rsidRPr="00BE2601" w:rsidRDefault="00F626BD" w:rsidP="00B02199">
      <w:pPr>
        <w:pStyle w:val="ListParagraph"/>
        <w:spacing w:line="240" w:lineRule="auto"/>
        <w:ind w:left="360"/>
        <w:jc w:val="both"/>
        <w:rPr>
          <w:rFonts w:ascii="Times New Roman" w:hAnsi="Times New Roman" w:cs="Times New Roman"/>
          <w:color w:val="000000" w:themeColor="text1"/>
          <w:sz w:val="24"/>
          <w:szCs w:val="24"/>
        </w:rPr>
      </w:pPr>
    </w:p>
    <w:p w:rsidR="008B76B5" w:rsidRPr="00BE2601" w:rsidRDefault="008B76B5" w:rsidP="00B02199">
      <w:pPr>
        <w:pStyle w:val="ListParagraph"/>
        <w:numPr>
          <w:ilvl w:val="0"/>
          <w:numId w:val="25"/>
        </w:numPr>
        <w:spacing w:line="240" w:lineRule="auto"/>
        <w:ind w:left="360"/>
        <w:jc w:val="both"/>
        <w:rPr>
          <w:rFonts w:ascii="Times New Roman" w:hAnsi="Times New Roman" w:cs="Times New Roman"/>
          <w:color w:val="000000" w:themeColor="text1"/>
          <w:sz w:val="24"/>
          <w:szCs w:val="24"/>
        </w:rPr>
      </w:pPr>
      <w:r w:rsidRPr="00BE2601">
        <w:rPr>
          <w:rFonts w:ascii="Times New Roman" w:hAnsi="Times New Roman" w:cs="Times New Roman"/>
          <w:color w:val="000000" w:themeColor="text1"/>
          <w:sz w:val="24"/>
          <w:szCs w:val="24"/>
        </w:rPr>
        <w:t xml:space="preserve">Indijah SW, Fajri.P. Modul Bahan </w:t>
      </w:r>
      <w:proofErr w:type="gramStart"/>
      <w:r w:rsidRPr="00BE2601">
        <w:rPr>
          <w:rFonts w:ascii="Times New Roman" w:hAnsi="Times New Roman" w:cs="Times New Roman"/>
          <w:color w:val="000000" w:themeColor="text1"/>
          <w:sz w:val="24"/>
          <w:szCs w:val="24"/>
        </w:rPr>
        <w:t>Ajar</w:t>
      </w:r>
      <w:proofErr w:type="gramEnd"/>
      <w:r w:rsidRPr="00BE2601">
        <w:rPr>
          <w:rFonts w:ascii="Times New Roman" w:hAnsi="Times New Roman" w:cs="Times New Roman"/>
          <w:color w:val="000000" w:themeColor="text1"/>
          <w:sz w:val="24"/>
          <w:szCs w:val="24"/>
        </w:rPr>
        <w:t xml:space="preserve"> Cetak Farmasi</w:t>
      </w:r>
      <w:r w:rsidR="00E87FFD" w:rsidRPr="00BE2601">
        <w:rPr>
          <w:rFonts w:ascii="Times New Roman" w:hAnsi="Times New Roman" w:cs="Times New Roman"/>
          <w:color w:val="000000" w:themeColor="text1"/>
          <w:sz w:val="24"/>
          <w:szCs w:val="24"/>
        </w:rPr>
        <w:t xml:space="preserve"> Farmakologi. J</w:t>
      </w:r>
      <w:r w:rsidR="00504CD3" w:rsidRPr="00BE2601">
        <w:rPr>
          <w:rFonts w:ascii="Times New Roman" w:hAnsi="Times New Roman" w:cs="Times New Roman"/>
          <w:color w:val="000000" w:themeColor="text1"/>
          <w:sz w:val="24"/>
          <w:szCs w:val="24"/>
        </w:rPr>
        <w:t>akarta: Kemenk</w:t>
      </w:r>
      <w:r w:rsidRPr="00BE2601">
        <w:rPr>
          <w:rFonts w:ascii="Times New Roman" w:hAnsi="Times New Roman" w:cs="Times New Roman"/>
          <w:color w:val="000000" w:themeColor="text1"/>
          <w:sz w:val="24"/>
          <w:szCs w:val="24"/>
        </w:rPr>
        <w:t>es</w:t>
      </w:r>
      <w:r w:rsidR="00504CD3" w:rsidRPr="00BE2601">
        <w:rPr>
          <w:rFonts w:ascii="Times New Roman" w:hAnsi="Times New Roman" w:cs="Times New Roman"/>
          <w:color w:val="000000" w:themeColor="text1"/>
          <w:sz w:val="24"/>
          <w:szCs w:val="24"/>
        </w:rPr>
        <w:t xml:space="preserve"> RI; 2016. </w:t>
      </w:r>
    </w:p>
    <w:p w:rsidR="008B76B5" w:rsidRPr="00BE2601" w:rsidRDefault="008B76B5" w:rsidP="00B02199">
      <w:pPr>
        <w:pStyle w:val="ListParagraph"/>
        <w:spacing w:line="240" w:lineRule="auto"/>
        <w:ind w:left="360"/>
        <w:jc w:val="both"/>
        <w:rPr>
          <w:rFonts w:ascii="Times New Roman" w:hAnsi="Times New Roman" w:cs="Times New Roman"/>
          <w:color w:val="000000" w:themeColor="text1"/>
          <w:sz w:val="24"/>
          <w:szCs w:val="24"/>
        </w:rPr>
      </w:pPr>
    </w:p>
    <w:p w:rsidR="00C62ACE" w:rsidRDefault="00EC50A7" w:rsidP="00B02199">
      <w:pPr>
        <w:pStyle w:val="ListParagraph"/>
        <w:numPr>
          <w:ilvl w:val="0"/>
          <w:numId w:val="25"/>
        </w:numPr>
        <w:spacing w:line="240" w:lineRule="auto"/>
        <w:ind w:left="360"/>
        <w:jc w:val="both"/>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Rumah Sakit Islam Jakarta Cempaka Putih. Tentang kami Rumah Sakit I</w:t>
      </w:r>
      <w:r w:rsidR="008B76B5" w:rsidRPr="00BE2601">
        <w:rPr>
          <w:rFonts w:ascii="Times New Roman" w:hAnsi="Times New Roman" w:cs="Times New Roman"/>
          <w:color w:val="000000" w:themeColor="text1"/>
          <w:sz w:val="24"/>
          <w:szCs w:val="24"/>
          <w:lang w:val="id-ID"/>
        </w:rPr>
        <w:t xml:space="preserve">slam Jakarta Cempaka Putih. Data diperoleh melalui situs internet: </w:t>
      </w:r>
      <w:hyperlink r:id="rId45" w:history="1">
        <w:r w:rsidR="008B76B5" w:rsidRPr="00BE2601">
          <w:rPr>
            <w:rStyle w:val="Hyperlink"/>
            <w:rFonts w:ascii="Times New Roman" w:hAnsi="Times New Roman" w:cs="Times New Roman"/>
            <w:color w:val="000000" w:themeColor="text1"/>
            <w:sz w:val="24"/>
            <w:szCs w:val="24"/>
            <w:lang w:val="id-ID"/>
          </w:rPr>
          <w:t>http://www.rsi.co.id</w:t>
        </w:r>
      </w:hyperlink>
      <w:r w:rsidR="008B76B5" w:rsidRPr="00BE2601">
        <w:rPr>
          <w:rFonts w:ascii="Times New Roman" w:hAnsi="Times New Roman" w:cs="Times New Roman"/>
          <w:color w:val="000000" w:themeColor="text1"/>
          <w:sz w:val="24"/>
          <w:szCs w:val="24"/>
          <w:lang w:val="id-ID"/>
        </w:rPr>
        <w:t>. Diunduh pada hari Senin tanggal 1 Juni 2020.</w:t>
      </w:r>
    </w:p>
    <w:p w:rsidR="00C62ACE" w:rsidRDefault="00C62ACE">
      <w:pP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br w:type="page"/>
      </w:r>
    </w:p>
    <w:p w:rsidR="005264A6" w:rsidRPr="00C62ACE" w:rsidRDefault="00C62ACE" w:rsidP="00C62ACE">
      <w:pPr>
        <w:spacing w:line="360" w:lineRule="auto"/>
        <w:jc w:val="center"/>
        <w:rPr>
          <w:rFonts w:ascii="Times New Roman" w:hAnsi="Times New Roman" w:cs="Times New Roman"/>
          <w:b/>
          <w:color w:val="000000" w:themeColor="text1"/>
          <w:sz w:val="24"/>
          <w:szCs w:val="24"/>
          <w:lang w:val="id-ID"/>
        </w:rPr>
      </w:pPr>
      <w:r w:rsidRPr="00C62ACE">
        <w:rPr>
          <w:rFonts w:ascii="Times New Roman" w:hAnsi="Times New Roman" w:cs="Times New Roman"/>
          <w:b/>
          <w:color w:val="000000" w:themeColor="text1"/>
          <w:sz w:val="24"/>
          <w:szCs w:val="24"/>
          <w:lang w:val="id-ID"/>
        </w:rPr>
        <w:t>LAMPIRAN</w:t>
      </w:r>
    </w:p>
    <w:p w:rsidR="005264A6" w:rsidRPr="00BE2601" w:rsidRDefault="00393F48" w:rsidP="005264A6">
      <w:pPr>
        <w:spacing w:line="360" w:lineRule="auto"/>
        <w:jc w:val="both"/>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Lampiran 1</w:t>
      </w:r>
      <w:r w:rsidR="005264A6" w:rsidRPr="00BE2601">
        <w:rPr>
          <w:rFonts w:ascii="Times New Roman" w:hAnsi="Times New Roman" w:cs="Times New Roman"/>
          <w:color w:val="000000" w:themeColor="text1"/>
          <w:sz w:val="24"/>
          <w:szCs w:val="24"/>
          <w:lang w:val="id-ID"/>
        </w:rPr>
        <w:t>. Surat Izin Pengambilan Data</w:t>
      </w:r>
    </w:p>
    <w:p w:rsidR="005264A6" w:rsidRPr="00BE2601" w:rsidRDefault="005264A6" w:rsidP="005264A6">
      <w:pPr>
        <w:spacing w:line="360" w:lineRule="auto"/>
        <w:jc w:val="both"/>
        <w:rPr>
          <w:rFonts w:ascii="Times New Roman" w:hAnsi="Times New Roman" w:cs="Times New Roman"/>
          <w:color w:val="000000" w:themeColor="text1"/>
          <w:sz w:val="24"/>
          <w:szCs w:val="24"/>
          <w:lang w:val="id-ID"/>
        </w:rPr>
      </w:pPr>
    </w:p>
    <w:p w:rsidR="00393F48" w:rsidRPr="00BE2601" w:rsidRDefault="00AB15BF" w:rsidP="005264A6">
      <w:pPr>
        <w:spacing w:line="360" w:lineRule="auto"/>
        <w:jc w:val="both"/>
        <w:rPr>
          <w:rFonts w:ascii="Times New Roman" w:hAnsi="Times New Roman" w:cs="Times New Roman"/>
          <w:color w:val="000000" w:themeColor="text1"/>
          <w:sz w:val="24"/>
          <w:szCs w:val="24"/>
          <w:lang w:val="id-ID"/>
        </w:rPr>
      </w:pPr>
      <w:r w:rsidRPr="00BE2601">
        <w:rPr>
          <w:rFonts w:ascii="Times New Roman" w:hAnsi="Times New Roman" w:cs="Times New Roman"/>
          <w:noProof/>
          <w:color w:val="000000" w:themeColor="text1"/>
          <w:sz w:val="24"/>
          <w:szCs w:val="24"/>
        </w:rPr>
        <w:drawing>
          <wp:inline distT="0" distB="0" distL="0" distR="0" wp14:anchorId="3A728B30" wp14:editId="575295E4">
            <wp:extent cx="5041900" cy="6536487"/>
            <wp:effectExtent l="0" t="0" r="6350" b="0"/>
            <wp:docPr id="9" name="Picture 9" descr="C:\Users\ADI RAHMADIANA\Downloads\WhatsApp Image 2020-06-12 at 13.33.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I RAHMADIANA\Downloads\WhatsApp Image 2020-06-12 at 13.33.40.jpe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041900" cy="6536487"/>
                    </a:xfrm>
                    <a:prstGeom prst="rect">
                      <a:avLst/>
                    </a:prstGeom>
                    <a:noFill/>
                    <a:ln>
                      <a:noFill/>
                    </a:ln>
                  </pic:spPr>
                </pic:pic>
              </a:graphicData>
            </a:graphic>
          </wp:inline>
        </w:drawing>
      </w:r>
    </w:p>
    <w:p w:rsidR="00393F48" w:rsidRPr="00BE2601" w:rsidRDefault="00AB15BF" w:rsidP="00273636">
      <w:pPr>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br w:type="page"/>
      </w:r>
      <w:r w:rsidR="00393F48" w:rsidRPr="00BE2601">
        <w:rPr>
          <w:rFonts w:ascii="Times New Roman" w:hAnsi="Times New Roman" w:cs="Times New Roman"/>
          <w:color w:val="000000" w:themeColor="text1"/>
          <w:sz w:val="24"/>
          <w:szCs w:val="24"/>
          <w:lang w:val="id-ID"/>
        </w:rPr>
        <w:t>Lampiran 2. F</w:t>
      </w:r>
      <w:r w:rsidRPr="00BE2601">
        <w:rPr>
          <w:rFonts w:ascii="Times New Roman" w:hAnsi="Times New Roman" w:cs="Times New Roman"/>
          <w:color w:val="000000" w:themeColor="text1"/>
          <w:sz w:val="24"/>
          <w:szCs w:val="24"/>
          <w:lang w:val="id-ID"/>
        </w:rPr>
        <w:t>ormularium RSIJ Edisi Tahun 2018 &amp; 2019</w:t>
      </w:r>
    </w:p>
    <w:p w:rsidR="00AB15BF" w:rsidRPr="00BE2601" w:rsidRDefault="00AB15BF" w:rsidP="005264A6">
      <w:pPr>
        <w:spacing w:line="360" w:lineRule="auto"/>
        <w:jc w:val="both"/>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Formularium RSIJCP Edisi Tahun 2018</w:t>
      </w:r>
    </w:p>
    <w:p w:rsidR="00393F48" w:rsidRPr="00BE2601" w:rsidRDefault="00AB15BF" w:rsidP="005264A6">
      <w:pPr>
        <w:spacing w:line="360" w:lineRule="auto"/>
        <w:jc w:val="both"/>
        <w:rPr>
          <w:rFonts w:ascii="Times New Roman" w:hAnsi="Times New Roman" w:cs="Times New Roman"/>
          <w:color w:val="000000" w:themeColor="text1"/>
          <w:sz w:val="24"/>
          <w:szCs w:val="24"/>
          <w:lang w:val="id-ID"/>
        </w:rPr>
      </w:pPr>
      <w:r w:rsidRPr="00BE2601">
        <w:rPr>
          <w:rFonts w:ascii="Times New Roman" w:hAnsi="Times New Roman" w:cs="Times New Roman"/>
          <w:noProof/>
          <w:color w:val="000000" w:themeColor="text1"/>
          <w:sz w:val="24"/>
          <w:szCs w:val="24"/>
        </w:rPr>
        <w:drawing>
          <wp:inline distT="0" distB="0" distL="0" distR="0" wp14:anchorId="164D236C" wp14:editId="2854A6AD">
            <wp:extent cx="4094328" cy="2706906"/>
            <wp:effectExtent l="0" t="0" r="1905" b="0"/>
            <wp:docPr id="10" name="Picture 10" descr="C:\Users\ADI RAHMADIANA\Downloads\WhatsApp Image 2020-06-12 at 16.43.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I RAHMADIANA\Downloads\WhatsApp Image 2020-06-12 at 16.43.17.jpe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122410" cy="2725472"/>
                    </a:xfrm>
                    <a:prstGeom prst="rect">
                      <a:avLst/>
                    </a:prstGeom>
                    <a:noFill/>
                    <a:ln>
                      <a:noFill/>
                    </a:ln>
                  </pic:spPr>
                </pic:pic>
              </a:graphicData>
            </a:graphic>
          </wp:inline>
        </w:drawing>
      </w:r>
    </w:p>
    <w:p w:rsidR="00AB15BF" w:rsidRPr="00BE2601" w:rsidRDefault="00AB15BF" w:rsidP="005264A6">
      <w:pPr>
        <w:spacing w:line="360" w:lineRule="auto"/>
        <w:jc w:val="both"/>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Formularium RSIJCP Edisi Tahun 2019</w:t>
      </w:r>
    </w:p>
    <w:p w:rsidR="00393F48" w:rsidRPr="00BE2601" w:rsidRDefault="00AB15BF" w:rsidP="005264A6">
      <w:pPr>
        <w:spacing w:line="360" w:lineRule="auto"/>
        <w:jc w:val="both"/>
        <w:rPr>
          <w:rFonts w:ascii="Times New Roman" w:hAnsi="Times New Roman" w:cs="Times New Roman"/>
          <w:color w:val="000000" w:themeColor="text1"/>
          <w:sz w:val="24"/>
          <w:szCs w:val="24"/>
          <w:lang w:val="id-ID"/>
        </w:rPr>
      </w:pPr>
      <w:r w:rsidRPr="00BE2601">
        <w:rPr>
          <w:rFonts w:ascii="Times New Roman" w:hAnsi="Times New Roman" w:cs="Times New Roman"/>
          <w:noProof/>
          <w:color w:val="000000" w:themeColor="text1"/>
          <w:sz w:val="24"/>
          <w:szCs w:val="24"/>
        </w:rPr>
        <w:drawing>
          <wp:inline distT="0" distB="0" distL="0" distR="0" wp14:anchorId="528AF66A" wp14:editId="381C29DC">
            <wp:extent cx="3689213" cy="4148920"/>
            <wp:effectExtent l="0" t="0" r="6985" b="4445"/>
            <wp:docPr id="11" name="Picture 11" descr="C:\Users\ADI RAHMADIANA\Downloads\WhatsApp Image 2020-06-12 at 16.55.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I RAHMADIANA\Downloads\WhatsApp Image 2020-06-12 at 16.55.31.jpe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693441" cy="4153675"/>
                    </a:xfrm>
                    <a:prstGeom prst="rect">
                      <a:avLst/>
                    </a:prstGeom>
                    <a:noFill/>
                    <a:ln>
                      <a:noFill/>
                    </a:ln>
                  </pic:spPr>
                </pic:pic>
              </a:graphicData>
            </a:graphic>
          </wp:inline>
        </w:drawing>
      </w:r>
    </w:p>
    <w:p w:rsidR="00393F48" w:rsidRPr="00BE2601" w:rsidRDefault="00393F48" w:rsidP="005264A6">
      <w:pPr>
        <w:spacing w:line="360" w:lineRule="auto"/>
        <w:jc w:val="both"/>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Lampiran 3. Contoh Resep Sesuai For</w:t>
      </w:r>
      <w:r w:rsidR="00225314">
        <w:rPr>
          <w:rFonts w:ascii="Times New Roman" w:hAnsi="Times New Roman" w:cs="Times New Roman"/>
          <w:color w:val="000000" w:themeColor="text1"/>
          <w:sz w:val="24"/>
          <w:szCs w:val="24"/>
          <w:lang w:val="id-ID"/>
        </w:rPr>
        <w:t>mularium RS</w:t>
      </w:r>
    </w:p>
    <w:p w:rsidR="00393F48" w:rsidRPr="00BE2601" w:rsidRDefault="00AB15BF" w:rsidP="005264A6">
      <w:pPr>
        <w:spacing w:line="360" w:lineRule="auto"/>
        <w:jc w:val="both"/>
        <w:rPr>
          <w:rFonts w:ascii="Times New Roman" w:hAnsi="Times New Roman" w:cs="Times New Roman"/>
          <w:color w:val="000000" w:themeColor="text1"/>
          <w:sz w:val="24"/>
          <w:szCs w:val="24"/>
          <w:lang w:val="id-ID"/>
        </w:rPr>
      </w:pPr>
      <w:r w:rsidRPr="00BE2601">
        <w:rPr>
          <w:rFonts w:ascii="Times New Roman" w:hAnsi="Times New Roman" w:cs="Times New Roman"/>
          <w:noProof/>
          <w:color w:val="000000" w:themeColor="text1"/>
          <w:sz w:val="24"/>
          <w:szCs w:val="24"/>
        </w:rPr>
        <w:drawing>
          <wp:inline distT="0" distB="0" distL="0" distR="0" wp14:anchorId="2B7E9F3C" wp14:editId="33AF911F">
            <wp:extent cx="3903259" cy="7938831"/>
            <wp:effectExtent l="0" t="0" r="254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I RAHMADIANA\Downloads\WhatsApp Image 2020-06-12 at 13.43.54.jpeg"/>
                    <pic:cNvPicPr>
                      <a:picLocks noChangeAspect="1" noChangeArrowheads="1"/>
                    </pic:cNvPicPr>
                  </pic:nvPicPr>
                  <pic:blipFill>
                    <a:blip r:embed="rId49">
                      <a:extLst>
                        <a:ext uri="{28A0092B-C50C-407E-A947-70E740481C1C}">
                          <a14:useLocalDpi xmlns:a14="http://schemas.microsoft.com/office/drawing/2010/main" val="0"/>
                        </a:ext>
                      </a:extLst>
                    </a:blip>
                    <a:stretch>
                      <a:fillRect/>
                    </a:stretch>
                  </pic:blipFill>
                  <pic:spPr bwMode="auto">
                    <a:xfrm>
                      <a:off x="0" y="0"/>
                      <a:ext cx="3903259" cy="7938831"/>
                    </a:xfrm>
                    <a:prstGeom prst="rect">
                      <a:avLst/>
                    </a:prstGeom>
                    <a:noFill/>
                    <a:ln>
                      <a:noFill/>
                    </a:ln>
                  </pic:spPr>
                </pic:pic>
              </a:graphicData>
            </a:graphic>
          </wp:inline>
        </w:drawing>
      </w:r>
    </w:p>
    <w:p w:rsidR="00393F48" w:rsidRPr="00BE2601" w:rsidRDefault="00393F48" w:rsidP="005264A6">
      <w:pPr>
        <w:spacing w:line="360" w:lineRule="auto"/>
        <w:jc w:val="both"/>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L</w:t>
      </w:r>
      <w:r w:rsidR="007B4E3B">
        <w:rPr>
          <w:rFonts w:ascii="Times New Roman" w:hAnsi="Times New Roman" w:cs="Times New Roman"/>
          <w:color w:val="000000" w:themeColor="text1"/>
          <w:sz w:val="24"/>
          <w:szCs w:val="24"/>
          <w:lang w:val="id-ID"/>
        </w:rPr>
        <w:t xml:space="preserve">ampiran 4. Contoh Resep Yang Tidak Sesuai </w:t>
      </w:r>
      <w:r w:rsidR="00225314">
        <w:rPr>
          <w:rFonts w:ascii="Times New Roman" w:hAnsi="Times New Roman" w:cs="Times New Roman"/>
          <w:color w:val="000000" w:themeColor="text1"/>
          <w:sz w:val="24"/>
          <w:szCs w:val="24"/>
          <w:lang w:val="id-ID"/>
        </w:rPr>
        <w:t>Formularium RS</w:t>
      </w:r>
    </w:p>
    <w:p w:rsidR="00D45F8A" w:rsidRDefault="00EB1948" w:rsidP="005264A6">
      <w:pPr>
        <w:spacing w:line="360" w:lineRule="auto"/>
        <w:jc w:val="both"/>
        <w:rPr>
          <w:rFonts w:ascii="Times New Roman" w:hAnsi="Times New Roman" w:cs="Times New Roman"/>
          <w:color w:val="000000" w:themeColor="text1"/>
          <w:sz w:val="24"/>
          <w:szCs w:val="24"/>
          <w:lang w:val="id-ID"/>
        </w:rPr>
      </w:pPr>
      <w:r>
        <w:rPr>
          <w:rFonts w:ascii="Times New Roman" w:hAnsi="Times New Roman" w:cs="Times New Roman"/>
          <w:noProof/>
          <w:color w:val="000000" w:themeColor="text1"/>
          <w:sz w:val="24"/>
          <w:szCs w:val="24"/>
        </w:rPr>
        <w:drawing>
          <wp:inline distT="0" distB="0" distL="0" distR="0" wp14:anchorId="715F214F" wp14:editId="698DC5BD">
            <wp:extent cx="5041900" cy="6736338"/>
            <wp:effectExtent l="0" t="0" r="6350" b="7620"/>
            <wp:docPr id="2" name="Picture 2" descr="C:\Users\ADI RAHMADIANA\Downloads\WhatsApp Image 2020-07-20 at 14.07.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I RAHMADIANA\Downloads\WhatsApp Image 2020-07-20 at 14.07.41.jpe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041900" cy="6736338"/>
                    </a:xfrm>
                    <a:prstGeom prst="rect">
                      <a:avLst/>
                    </a:prstGeom>
                    <a:noFill/>
                    <a:ln>
                      <a:noFill/>
                    </a:ln>
                  </pic:spPr>
                </pic:pic>
              </a:graphicData>
            </a:graphic>
          </wp:inline>
        </w:drawing>
      </w:r>
    </w:p>
    <w:p w:rsidR="00EB1948" w:rsidRDefault="00EB1948" w:rsidP="005264A6">
      <w:pPr>
        <w:spacing w:line="360" w:lineRule="auto"/>
        <w:jc w:val="both"/>
        <w:rPr>
          <w:rFonts w:ascii="Times New Roman" w:hAnsi="Times New Roman" w:cs="Times New Roman"/>
          <w:color w:val="000000" w:themeColor="text1"/>
          <w:sz w:val="24"/>
          <w:szCs w:val="24"/>
          <w:lang w:val="id-ID"/>
        </w:rPr>
      </w:pPr>
    </w:p>
    <w:p w:rsidR="00EB1948" w:rsidRPr="00BE2601" w:rsidRDefault="00EB1948" w:rsidP="005264A6">
      <w:pPr>
        <w:spacing w:line="360" w:lineRule="auto"/>
        <w:jc w:val="both"/>
        <w:rPr>
          <w:rFonts w:ascii="Times New Roman" w:hAnsi="Times New Roman" w:cs="Times New Roman"/>
          <w:color w:val="000000" w:themeColor="text1"/>
          <w:sz w:val="24"/>
          <w:szCs w:val="24"/>
          <w:lang w:val="id-ID"/>
        </w:rPr>
      </w:pPr>
    </w:p>
    <w:p w:rsidR="00AD7EC5" w:rsidRDefault="00D45F8A" w:rsidP="004B5171">
      <w:pPr>
        <w:spacing w:line="240" w:lineRule="auto"/>
        <w:ind w:left="1134" w:hanging="1276"/>
        <w:jc w:val="both"/>
        <w:rPr>
          <w:rFonts w:ascii="Times New Roman"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t>Lampiran 5. Tabel Data K</w:t>
      </w:r>
      <w:r w:rsidR="009E63BE" w:rsidRPr="00BE2601">
        <w:rPr>
          <w:rFonts w:ascii="Times New Roman" w:hAnsi="Times New Roman" w:cs="Times New Roman"/>
          <w:color w:val="000000" w:themeColor="text1"/>
          <w:sz w:val="24"/>
          <w:szCs w:val="24"/>
          <w:lang w:val="id-ID"/>
        </w:rPr>
        <w:t xml:space="preserve">esesuaian Peresepan Berdasarkan Formularium </w:t>
      </w:r>
      <w:r w:rsidR="004B5171">
        <w:rPr>
          <w:rFonts w:ascii="Times New Roman" w:hAnsi="Times New Roman" w:cs="Times New Roman"/>
          <w:color w:val="000000" w:themeColor="text1"/>
          <w:sz w:val="24"/>
          <w:szCs w:val="24"/>
          <w:lang w:val="id-ID"/>
        </w:rPr>
        <w:t xml:space="preserve">Rumah </w:t>
      </w:r>
      <w:r w:rsidR="009E63BE" w:rsidRPr="00BE2601">
        <w:rPr>
          <w:rFonts w:ascii="Times New Roman" w:hAnsi="Times New Roman" w:cs="Times New Roman"/>
          <w:color w:val="000000" w:themeColor="text1"/>
          <w:sz w:val="24"/>
          <w:szCs w:val="24"/>
          <w:lang w:val="id-ID"/>
        </w:rPr>
        <w:t>Sakit di Instalasi Farmasi Rumah Sakit Islam J</w:t>
      </w:r>
      <w:r w:rsidR="00C34B41" w:rsidRPr="00BE2601">
        <w:rPr>
          <w:rFonts w:ascii="Times New Roman" w:hAnsi="Times New Roman" w:cs="Times New Roman"/>
          <w:color w:val="000000" w:themeColor="text1"/>
          <w:sz w:val="24"/>
          <w:szCs w:val="24"/>
          <w:lang w:val="id-ID"/>
        </w:rPr>
        <w:t>akarta Cempaka Putih Periode Januari – Maret 2020.</w:t>
      </w:r>
    </w:p>
    <w:tbl>
      <w:tblPr>
        <w:tblStyle w:val="TableGrid"/>
        <w:tblW w:w="8921" w:type="dxa"/>
        <w:tblLook w:val="04A0" w:firstRow="1" w:lastRow="0" w:firstColumn="1" w:lastColumn="0" w:noHBand="0" w:noVBand="1"/>
      </w:tblPr>
      <w:tblGrid>
        <w:gridCol w:w="763"/>
        <w:gridCol w:w="843"/>
        <w:gridCol w:w="1538"/>
        <w:gridCol w:w="3485"/>
        <w:gridCol w:w="2292"/>
      </w:tblGrid>
      <w:tr w:rsidR="005921B3" w:rsidRPr="005921B3" w:rsidTr="00D93938">
        <w:trPr>
          <w:trHeight w:val="390"/>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No</w:t>
            </w:r>
          </w:p>
        </w:tc>
        <w:tc>
          <w:tcPr>
            <w:tcW w:w="2381" w:type="dxa"/>
            <w:gridSpan w:val="2"/>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Jumlah Item Obat</w:t>
            </w:r>
          </w:p>
        </w:tc>
        <w:tc>
          <w:tcPr>
            <w:tcW w:w="5777" w:type="dxa"/>
            <w:gridSpan w:val="2"/>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Nama Obat</w:t>
            </w:r>
          </w:p>
        </w:tc>
      </w:tr>
      <w:tr w:rsidR="005921B3" w:rsidRPr="005921B3" w:rsidTr="00D93938">
        <w:trPr>
          <w:trHeight w:val="390"/>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Sesuai</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Tidak sesuai</w:t>
            </w:r>
          </w:p>
        </w:tc>
        <w:tc>
          <w:tcPr>
            <w:tcW w:w="3485"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Sesuai</w:t>
            </w:r>
          </w:p>
        </w:tc>
        <w:tc>
          <w:tcPr>
            <w:tcW w:w="2292"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Tidak Sesuai</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Terfacef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2</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Albuminar 25% 100 cc</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3</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2</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Lansoprazole cap</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Coten cap 100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4</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2</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Pamol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Ranitidine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5</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Ketorolac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6</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2</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Pantopump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Sanmol infus</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7</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6</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Rifampicin tab 450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INH tab 300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Pyrazinamide tab 500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Etambutol tab 500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Lansoprazole cap</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Asam Traneksamat kapl 500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8</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Albuminar 25% 100 cc</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9</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xml:space="preserve">Paracetamol tab </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10</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Sanmol infus</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11</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4</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Terfacef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Pumpitor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Granon Inj 1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Sanmol infus</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12</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Farbion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13</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Antrain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14</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2</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Simarc 2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Salbutamol tab 4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15</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9</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Mecobalamin cap 250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Inbumin FC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Salbutamol tab 2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Bisoprolol tab 5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Amlodipine tab 5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Asthin Force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Omeprazole cap</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AE3D2C">
        <w:trPr>
          <w:trHeight w:val="315"/>
        </w:trPr>
        <w:tc>
          <w:tcPr>
            <w:tcW w:w="763" w:type="dxa"/>
            <w:tcBorders>
              <w:bottom w:val="single" w:sz="4" w:space="0" w:color="auto"/>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tcBorders>
              <w:bottom w:val="single" w:sz="4" w:space="0" w:color="auto"/>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tcBorders>
              <w:bottom w:val="single" w:sz="4" w:space="0" w:color="auto"/>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tcBorders>
              <w:bottom w:val="single" w:sz="4" w:space="0" w:color="auto"/>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Acetylcyctein cap</w:t>
            </w:r>
          </w:p>
        </w:tc>
        <w:tc>
          <w:tcPr>
            <w:tcW w:w="2292" w:type="dxa"/>
            <w:tcBorders>
              <w:bottom w:val="single" w:sz="4" w:space="0" w:color="auto"/>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AE3D2C">
        <w:trPr>
          <w:trHeight w:val="315"/>
        </w:trPr>
        <w:tc>
          <w:tcPr>
            <w:tcW w:w="763" w:type="dxa"/>
            <w:tcBorders>
              <w:bottom w:val="nil"/>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tcBorders>
              <w:bottom w:val="nil"/>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tcBorders>
              <w:bottom w:val="nil"/>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tcBorders>
              <w:bottom w:val="nil"/>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Combivent Nebules</w:t>
            </w:r>
          </w:p>
        </w:tc>
        <w:tc>
          <w:tcPr>
            <w:tcW w:w="2292" w:type="dxa"/>
            <w:tcBorders>
              <w:bottom w:val="nil"/>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AE3D2C">
        <w:trPr>
          <w:trHeight w:val="274"/>
        </w:trPr>
        <w:tc>
          <w:tcPr>
            <w:tcW w:w="763" w:type="dxa"/>
            <w:tcBorders>
              <w:top w:val="nil"/>
              <w:bottom w:val="single" w:sz="4" w:space="0" w:color="auto"/>
            </w:tcBorders>
            <w:noWrap/>
            <w:hideMark/>
          </w:tcPr>
          <w:p w:rsidR="005921B3" w:rsidRPr="00AE3D2C" w:rsidRDefault="00793D12" w:rsidP="00BF24CA">
            <w:pPr>
              <w:jc w:val="center"/>
              <w:rPr>
                <w:rFonts w:ascii="Times New Roman" w:hAnsi="Times New Roman" w:cs="Times New Roman"/>
                <w:color w:val="000000" w:themeColor="text1"/>
                <w:sz w:val="24"/>
                <w:szCs w:val="24"/>
                <w:lang w:val="id-ID"/>
              </w:rPr>
            </w:pPr>
            <w:r>
              <w:rPr>
                <w:rFonts w:ascii="Times New Roman" w:hAnsi="Times New Roman" w:cs="Times New Roman"/>
                <w:noProof/>
                <w:color w:val="000000" w:themeColor="text1"/>
                <w:sz w:val="24"/>
                <w:szCs w:val="24"/>
              </w:rPr>
              <w:pict>
                <v:rect id="_x0000_s1033" style="position:absolute;left:0;text-align:left;margin-left:-11.9pt;margin-top:-32.9pt;width:200.4pt;height:25.25pt;z-index:251668480;mso-position-horizontal-relative:text;mso-position-vertical-relative:text" stroked="f">
                  <v:textbox>
                    <w:txbxContent>
                      <w:p w:rsidR="009A060D" w:rsidRPr="00CE068E" w:rsidRDefault="009A060D">
                        <w:pPr>
                          <w:rPr>
                            <w:rFonts w:ascii="Times New Roman" w:hAnsi="Times New Roman" w:cs="Times New Roman"/>
                            <w:sz w:val="24"/>
                            <w:szCs w:val="24"/>
                            <w:lang w:val="id-ID"/>
                          </w:rPr>
                        </w:pPr>
                        <w:r w:rsidRPr="00CE068E">
                          <w:rPr>
                            <w:rFonts w:ascii="Times New Roman" w:hAnsi="Times New Roman" w:cs="Times New Roman"/>
                            <w:sz w:val="24"/>
                            <w:szCs w:val="24"/>
                            <w:lang w:val="id-ID"/>
                          </w:rPr>
                          <w:t>(Lanjutan Lampiran 5)</w:t>
                        </w:r>
                      </w:p>
                    </w:txbxContent>
                  </v:textbox>
                </v:rect>
              </w:pict>
            </w:r>
            <w:r w:rsidR="005921B3" w:rsidRPr="005921B3">
              <w:rPr>
                <w:rFonts w:ascii="Times New Roman" w:hAnsi="Times New Roman" w:cs="Times New Roman"/>
                <w:color w:val="000000" w:themeColor="text1"/>
                <w:sz w:val="24"/>
                <w:szCs w:val="24"/>
              </w:rPr>
              <w:t>16</w:t>
            </w:r>
          </w:p>
        </w:tc>
        <w:tc>
          <w:tcPr>
            <w:tcW w:w="843" w:type="dxa"/>
            <w:tcBorders>
              <w:top w:val="nil"/>
              <w:bottom w:val="single" w:sz="4" w:space="0" w:color="auto"/>
            </w:tcBorders>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2</w:t>
            </w:r>
          </w:p>
        </w:tc>
        <w:tc>
          <w:tcPr>
            <w:tcW w:w="1538" w:type="dxa"/>
            <w:tcBorders>
              <w:top w:val="nil"/>
              <w:bottom w:val="single" w:sz="4" w:space="0" w:color="auto"/>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tcBorders>
              <w:top w:val="nil"/>
              <w:bottom w:val="single" w:sz="4" w:space="0" w:color="auto"/>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Ceftriaxone inj 1 g</w:t>
            </w:r>
          </w:p>
        </w:tc>
        <w:tc>
          <w:tcPr>
            <w:tcW w:w="2292" w:type="dxa"/>
            <w:tcBorders>
              <w:top w:val="nil"/>
              <w:bottom w:val="single" w:sz="4" w:space="0" w:color="auto"/>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517158">
        <w:trPr>
          <w:trHeight w:val="269"/>
        </w:trPr>
        <w:tc>
          <w:tcPr>
            <w:tcW w:w="763" w:type="dxa"/>
            <w:tcBorders>
              <w:top w:val="single" w:sz="4" w:space="0" w:color="auto"/>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tcBorders>
              <w:top w:val="single" w:sz="4" w:space="0" w:color="auto"/>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tcBorders>
              <w:top w:val="single" w:sz="4" w:space="0" w:color="auto"/>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tcBorders>
              <w:top w:val="single" w:sz="4" w:space="0" w:color="auto"/>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Antrain inj</w:t>
            </w:r>
          </w:p>
        </w:tc>
        <w:tc>
          <w:tcPr>
            <w:tcW w:w="2292" w:type="dxa"/>
            <w:tcBorders>
              <w:top w:val="single" w:sz="4" w:space="0" w:color="auto"/>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17</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4</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Meropenem inj 1 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FA0909">
        <w:trPr>
          <w:trHeight w:val="220"/>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xml:space="preserve">Triamcinolone tab </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Nalgestan</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Salbutamol tab 2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18</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3</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Pantoprazol tab 40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Cefixime cap 200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Granon Inj 1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19</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6</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Lonide tab 40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Redacid kapl 250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Renapar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Cobazym 1000</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FG Throches</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Nexium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20</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5</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Xepazym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Estazor cap</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Terfacef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Lansoprazole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Cernevit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21</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3</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Cefixime cap 100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Tramset caplet</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Plasminex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22</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8</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Vometa FT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Sistenol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Braxidin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Metronidazole tab 500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Interlac tab kunyah</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Gratizin tab 5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Inpepsa sir 200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Pantopump 40 mg cap</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23</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4</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Inpepsa sir 200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Prosogan inj 30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Strocain P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Braxidin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24</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4</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Triamcort tab 4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Sanmol infus</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Pumpisel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Trovensis inj 8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CE068E">
        <w:trPr>
          <w:trHeight w:val="315"/>
        </w:trPr>
        <w:tc>
          <w:tcPr>
            <w:tcW w:w="763" w:type="dxa"/>
            <w:tcBorders>
              <w:bottom w:val="single" w:sz="4" w:space="0" w:color="auto"/>
            </w:tcBorders>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25</w:t>
            </w:r>
          </w:p>
        </w:tc>
        <w:tc>
          <w:tcPr>
            <w:tcW w:w="843" w:type="dxa"/>
            <w:tcBorders>
              <w:bottom w:val="single" w:sz="4" w:space="0" w:color="auto"/>
            </w:tcBorders>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4</w:t>
            </w:r>
          </w:p>
        </w:tc>
        <w:tc>
          <w:tcPr>
            <w:tcW w:w="1538" w:type="dxa"/>
            <w:tcBorders>
              <w:bottom w:val="single" w:sz="4" w:space="0" w:color="auto"/>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tcBorders>
              <w:bottom w:val="single" w:sz="4" w:space="0" w:color="auto"/>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Cernevit inj</w:t>
            </w:r>
          </w:p>
        </w:tc>
        <w:tc>
          <w:tcPr>
            <w:tcW w:w="2292" w:type="dxa"/>
            <w:tcBorders>
              <w:bottom w:val="single" w:sz="4" w:space="0" w:color="auto"/>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CE068E">
        <w:trPr>
          <w:trHeight w:val="315"/>
        </w:trPr>
        <w:tc>
          <w:tcPr>
            <w:tcW w:w="763" w:type="dxa"/>
            <w:tcBorders>
              <w:top w:val="single" w:sz="4" w:space="0" w:color="auto"/>
              <w:bottom w:val="nil"/>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tcBorders>
              <w:top w:val="single" w:sz="4" w:space="0" w:color="auto"/>
              <w:bottom w:val="nil"/>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tcBorders>
              <w:top w:val="single" w:sz="4" w:space="0" w:color="auto"/>
              <w:bottom w:val="nil"/>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tcBorders>
              <w:top w:val="single" w:sz="4" w:space="0" w:color="auto"/>
              <w:bottom w:val="nil"/>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Flamar gel</w:t>
            </w:r>
          </w:p>
        </w:tc>
        <w:tc>
          <w:tcPr>
            <w:tcW w:w="2292" w:type="dxa"/>
            <w:tcBorders>
              <w:top w:val="single" w:sz="4" w:space="0" w:color="auto"/>
              <w:bottom w:val="nil"/>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CE068E">
        <w:trPr>
          <w:trHeight w:val="315"/>
        </w:trPr>
        <w:tc>
          <w:tcPr>
            <w:tcW w:w="763" w:type="dxa"/>
            <w:tcBorders>
              <w:top w:val="nil"/>
            </w:tcBorders>
            <w:noWrap/>
            <w:hideMark/>
          </w:tcPr>
          <w:p w:rsidR="005921B3" w:rsidRPr="005921B3" w:rsidRDefault="00793D12" w:rsidP="00BF24CA">
            <w:pPr>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rect id="_x0000_s1034" style="position:absolute;left:0;text-align:left;margin-left:-12.45pt;margin-top:-34.2pt;width:200.4pt;height:25.25pt;z-index:251669504;mso-position-horizontal-relative:text;mso-position-vertical-relative:text" stroked="f">
                  <v:textbox>
                    <w:txbxContent>
                      <w:p w:rsidR="009A060D" w:rsidRPr="00CE068E" w:rsidRDefault="009A060D" w:rsidP="00CE068E">
                        <w:pPr>
                          <w:rPr>
                            <w:rFonts w:ascii="Times New Roman" w:hAnsi="Times New Roman" w:cs="Times New Roman"/>
                            <w:sz w:val="24"/>
                            <w:szCs w:val="24"/>
                            <w:lang w:val="id-ID"/>
                          </w:rPr>
                        </w:pPr>
                        <w:r w:rsidRPr="00CE068E">
                          <w:rPr>
                            <w:rFonts w:ascii="Times New Roman" w:hAnsi="Times New Roman" w:cs="Times New Roman"/>
                            <w:sz w:val="24"/>
                            <w:szCs w:val="24"/>
                            <w:lang w:val="id-ID"/>
                          </w:rPr>
                          <w:t>(Lanjutan Lampiran 5)</w:t>
                        </w:r>
                      </w:p>
                    </w:txbxContent>
                  </v:textbox>
                </v:rect>
              </w:pict>
            </w:r>
          </w:p>
        </w:tc>
        <w:tc>
          <w:tcPr>
            <w:tcW w:w="843" w:type="dxa"/>
            <w:tcBorders>
              <w:top w:val="nil"/>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tcBorders>
              <w:top w:val="nil"/>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tcBorders>
              <w:top w:val="nil"/>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Scandene gel</w:t>
            </w:r>
          </w:p>
        </w:tc>
        <w:tc>
          <w:tcPr>
            <w:tcW w:w="2292" w:type="dxa"/>
            <w:tcBorders>
              <w:top w:val="nil"/>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Gandapura oil</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26</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5</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Rifampicin tab 450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INH tab 300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Etambutol tab 500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Pyrazinamide tab 500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xml:space="preserve">Methyl Prednisolon inj </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27</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Arcoxia tab 90</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28</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7</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Nitrokaf Retard 2,5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Miniaspi tab 80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KSR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Simarc 2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Simvastatin tab 20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Ranitidine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Ondancentron inj 4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29</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6</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Farmadol tab 500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Mucohexin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Salbutamol tab 2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Chlorpheniramin mal 4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Codein tab 10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Dexamethason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30</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2</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Ceftriaxone inj 1 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Ranitidine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31</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7</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HP Pro cap</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Farsix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Pumpitor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Farbivent neb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Cernevit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Arcoxia tab 90</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Xepazym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32</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8</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Mecobalamin cap 250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Inbumin FC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Salbutamol tab 2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Asthin Force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Omeprazole cap</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Acetylcyctein cap</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Amlodipine tab 5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Combivent Nebules</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33</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2</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Pumpitor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Vometa FT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CE068E">
        <w:trPr>
          <w:trHeight w:val="315"/>
        </w:trPr>
        <w:tc>
          <w:tcPr>
            <w:tcW w:w="763" w:type="dxa"/>
            <w:tcBorders>
              <w:bottom w:val="nil"/>
            </w:tcBorders>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34</w:t>
            </w:r>
          </w:p>
        </w:tc>
        <w:tc>
          <w:tcPr>
            <w:tcW w:w="843" w:type="dxa"/>
            <w:tcBorders>
              <w:bottom w:val="nil"/>
            </w:tcBorders>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tcBorders>
              <w:bottom w:val="nil"/>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tcBorders>
              <w:bottom w:val="nil"/>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Xepazym tab</w:t>
            </w:r>
          </w:p>
        </w:tc>
        <w:tc>
          <w:tcPr>
            <w:tcW w:w="2292" w:type="dxa"/>
            <w:tcBorders>
              <w:bottom w:val="nil"/>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CE068E">
        <w:trPr>
          <w:trHeight w:val="315"/>
        </w:trPr>
        <w:tc>
          <w:tcPr>
            <w:tcW w:w="763" w:type="dxa"/>
            <w:tcBorders>
              <w:top w:val="nil"/>
            </w:tcBorders>
            <w:noWrap/>
            <w:hideMark/>
          </w:tcPr>
          <w:p w:rsidR="005921B3" w:rsidRPr="005921B3" w:rsidRDefault="00793D12" w:rsidP="00BF24CA">
            <w:pPr>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rect id="_x0000_s1036" style="position:absolute;left:0;text-align:left;margin-left:-10.55pt;margin-top:-32.3pt;width:200.4pt;height:25.25pt;z-index:251670528;mso-position-horizontal-relative:text;mso-position-vertical-relative:text" stroked="f">
                  <v:textbox>
                    <w:txbxContent>
                      <w:p w:rsidR="009A060D" w:rsidRPr="00CE068E" w:rsidRDefault="009A060D" w:rsidP="00CE068E">
                        <w:pPr>
                          <w:rPr>
                            <w:rFonts w:ascii="Times New Roman" w:hAnsi="Times New Roman" w:cs="Times New Roman"/>
                            <w:sz w:val="24"/>
                            <w:szCs w:val="24"/>
                            <w:lang w:val="id-ID"/>
                          </w:rPr>
                        </w:pPr>
                        <w:r w:rsidRPr="00CE068E">
                          <w:rPr>
                            <w:rFonts w:ascii="Times New Roman" w:hAnsi="Times New Roman" w:cs="Times New Roman"/>
                            <w:sz w:val="24"/>
                            <w:szCs w:val="24"/>
                            <w:lang w:val="id-ID"/>
                          </w:rPr>
                          <w:t>(Lanjutan Lampiran 5)</w:t>
                        </w:r>
                      </w:p>
                    </w:txbxContent>
                  </v:textbox>
                </v:rect>
              </w:pict>
            </w:r>
            <w:r w:rsidR="005921B3" w:rsidRPr="005921B3">
              <w:rPr>
                <w:rFonts w:ascii="Times New Roman" w:hAnsi="Times New Roman" w:cs="Times New Roman"/>
                <w:color w:val="000000" w:themeColor="text1"/>
                <w:sz w:val="24"/>
                <w:szCs w:val="24"/>
              </w:rPr>
              <w:t>35</w:t>
            </w:r>
          </w:p>
        </w:tc>
        <w:tc>
          <w:tcPr>
            <w:tcW w:w="843" w:type="dxa"/>
            <w:tcBorders>
              <w:top w:val="nil"/>
            </w:tcBorders>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tcBorders>
              <w:top w:val="nil"/>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tcBorders>
              <w:top w:val="nil"/>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Ventolin neb</w:t>
            </w:r>
          </w:p>
        </w:tc>
        <w:tc>
          <w:tcPr>
            <w:tcW w:w="2292" w:type="dxa"/>
            <w:tcBorders>
              <w:top w:val="nil"/>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36</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5</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xml:space="preserve">Paracetamol tab </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N-ACE cap</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Ranitidine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Ceftriaxone inj 1 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Ondancentron inj 4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37</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Curvit CL syr</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38</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3</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Metformin tab 500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Pantopump 40 mg cap</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Interlac tab kunyah</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39</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Estazor cap</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40</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2</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Phenytoin cap</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Ketorolac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Neulin inj 500 mg</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41</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7</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Ondancentron inj 4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xml:space="preserve">Paracetamol tab </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Mucohexin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Chlorpheniramin mal 4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xml:space="preserve">Triamcinolone tab </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Tremenza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Codein tab 20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42</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7</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Xepazym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Redacid kapl 250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Esofer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Bactirom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Fendex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Vit K1 inj 10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Plasminex inj 500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43</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V Bloc tab 6,25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44</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2</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Ondancentron inj 4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Sucralfate susp</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45</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3</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Xepazym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Lansoprazole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Moxifloxacin inf</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46</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5</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Sistenol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HP Pro cap</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Vometa FT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Vomizole tab 20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Nircef cap 100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47</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4</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Dexamethason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CE068E">
        <w:trPr>
          <w:trHeight w:val="315"/>
        </w:trPr>
        <w:tc>
          <w:tcPr>
            <w:tcW w:w="763" w:type="dxa"/>
            <w:tcBorders>
              <w:bottom w:val="nil"/>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tcBorders>
              <w:bottom w:val="nil"/>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tcBorders>
              <w:bottom w:val="nil"/>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tcBorders>
              <w:bottom w:val="nil"/>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Sanmol sir</w:t>
            </w:r>
          </w:p>
        </w:tc>
        <w:tc>
          <w:tcPr>
            <w:tcW w:w="2292" w:type="dxa"/>
            <w:tcBorders>
              <w:bottom w:val="nil"/>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CE068E">
        <w:trPr>
          <w:trHeight w:val="315"/>
        </w:trPr>
        <w:tc>
          <w:tcPr>
            <w:tcW w:w="763" w:type="dxa"/>
            <w:tcBorders>
              <w:top w:val="nil"/>
            </w:tcBorders>
            <w:noWrap/>
            <w:hideMark/>
          </w:tcPr>
          <w:p w:rsidR="005921B3" w:rsidRPr="005921B3" w:rsidRDefault="00793D12" w:rsidP="00BF24CA">
            <w:pPr>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rect id="_x0000_s1037" style="position:absolute;left:0;text-align:left;margin-left:-13.95pt;margin-top:-26.75pt;width:200.4pt;height:25.25pt;z-index:251671552;mso-position-horizontal-relative:text;mso-position-vertical-relative:text" stroked="f">
                  <v:textbox>
                    <w:txbxContent>
                      <w:p w:rsidR="009A060D" w:rsidRPr="00CE068E" w:rsidRDefault="009A060D" w:rsidP="00CE068E">
                        <w:pPr>
                          <w:rPr>
                            <w:rFonts w:ascii="Times New Roman" w:hAnsi="Times New Roman" w:cs="Times New Roman"/>
                            <w:sz w:val="24"/>
                            <w:szCs w:val="24"/>
                            <w:lang w:val="id-ID"/>
                          </w:rPr>
                        </w:pPr>
                        <w:r w:rsidRPr="00CE068E">
                          <w:rPr>
                            <w:rFonts w:ascii="Times New Roman" w:hAnsi="Times New Roman" w:cs="Times New Roman"/>
                            <w:sz w:val="24"/>
                            <w:szCs w:val="24"/>
                            <w:lang w:val="id-ID"/>
                          </w:rPr>
                          <w:t>(Lanjutan Lampiran 5)</w:t>
                        </w:r>
                      </w:p>
                    </w:txbxContent>
                  </v:textbox>
                </v:rect>
              </w:pict>
            </w:r>
          </w:p>
        </w:tc>
        <w:tc>
          <w:tcPr>
            <w:tcW w:w="843" w:type="dxa"/>
            <w:tcBorders>
              <w:top w:val="nil"/>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tcBorders>
              <w:top w:val="nil"/>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tcBorders>
              <w:top w:val="nil"/>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Triaminic exp&amp;pilek sir</w:t>
            </w:r>
          </w:p>
        </w:tc>
        <w:tc>
          <w:tcPr>
            <w:tcW w:w="2292" w:type="dxa"/>
            <w:tcBorders>
              <w:top w:val="nil"/>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Proris sir</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48</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9</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Nitrokaf Retard 2,5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Canderin tab 16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Coralan tab 5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Clogin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Aptor tab 100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Allopurinol tab 100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Furosemide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Spirola tab 25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Vomizole tab 20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49</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Cefspan sir</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50</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2</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Ceptik cap 200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Sistenol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51</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Erdobat cap</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52</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3</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Ondancentron inj 4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Mecobalamin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Ceftriaxone inj 1 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53</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2</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Sporetik cap 200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Pumpitor cap 20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54</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Microlax</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55</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9</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Mecobalamin cap 250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Inbumin FC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Salbutamol tab 2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Bisoprolol tab 5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Asthin Force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Omeprazole cap</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Acetylcyctein cap</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Amlodipine tab 5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Combivent Nebules</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56</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Ketorolac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57</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Cefspan sir</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58</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2</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Vometa FT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Nexium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59</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c>
          <w:tcPr>
            <w:tcW w:w="2292" w:type="dxa"/>
            <w:noWrap/>
            <w:hideMark/>
          </w:tcPr>
          <w:p w:rsidR="005921B3" w:rsidRPr="009C79D8" w:rsidRDefault="009C79D8" w:rsidP="00BF24CA">
            <w:pPr>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 xml:space="preserve">Neuroaid </w:t>
            </w:r>
            <w:r>
              <w:rPr>
                <w:rFonts w:ascii="Times New Roman" w:hAnsi="Times New Roman" w:cs="Times New Roman"/>
                <w:color w:val="000000" w:themeColor="text1"/>
                <w:sz w:val="24"/>
                <w:szCs w:val="24"/>
                <w:lang w:val="id-ID"/>
              </w:rPr>
              <w:t>Kapsul</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60</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2</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Stugeron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Atorvastatin tab 20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61</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Alganax tab 0,5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62</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3</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Betahistine tab 6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Flunarizin tab 10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CE068E">
        <w:trPr>
          <w:trHeight w:val="315"/>
        </w:trPr>
        <w:tc>
          <w:tcPr>
            <w:tcW w:w="763" w:type="dxa"/>
            <w:tcBorders>
              <w:bottom w:val="nil"/>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tcBorders>
              <w:bottom w:val="nil"/>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tcBorders>
              <w:bottom w:val="nil"/>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tcBorders>
              <w:bottom w:val="nil"/>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Amlodipine tab 10 mg</w:t>
            </w:r>
          </w:p>
        </w:tc>
        <w:tc>
          <w:tcPr>
            <w:tcW w:w="2292" w:type="dxa"/>
            <w:tcBorders>
              <w:bottom w:val="nil"/>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CE068E">
        <w:trPr>
          <w:trHeight w:val="315"/>
        </w:trPr>
        <w:tc>
          <w:tcPr>
            <w:tcW w:w="763" w:type="dxa"/>
            <w:tcBorders>
              <w:top w:val="nil"/>
            </w:tcBorders>
            <w:noWrap/>
            <w:hideMark/>
          </w:tcPr>
          <w:p w:rsidR="005921B3" w:rsidRPr="005921B3" w:rsidRDefault="00793D12" w:rsidP="00BF24CA">
            <w:pPr>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rect id="_x0000_s1038" style="position:absolute;left:0;text-align:left;margin-left:-12.45pt;margin-top:-29.95pt;width:200.4pt;height:25.25pt;z-index:251672576;mso-position-horizontal-relative:text;mso-position-vertical-relative:text" stroked="f">
                  <v:textbox>
                    <w:txbxContent>
                      <w:p w:rsidR="009A060D" w:rsidRPr="00CE068E" w:rsidRDefault="009A060D" w:rsidP="00CE068E">
                        <w:pPr>
                          <w:rPr>
                            <w:rFonts w:ascii="Times New Roman" w:hAnsi="Times New Roman" w:cs="Times New Roman"/>
                            <w:sz w:val="24"/>
                            <w:szCs w:val="24"/>
                            <w:lang w:val="id-ID"/>
                          </w:rPr>
                        </w:pPr>
                        <w:r w:rsidRPr="00CE068E">
                          <w:rPr>
                            <w:rFonts w:ascii="Times New Roman" w:hAnsi="Times New Roman" w:cs="Times New Roman"/>
                            <w:sz w:val="24"/>
                            <w:szCs w:val="24"/>
                            <w:lang w:val="id-ID"/>
                          </w:rPr>
                          <w:t>(Lanjutan Lampiran 5)</w:t>
                        </w:r>
                      </w:p>
                    </w:txbxContent>
                  </v:textbox>
                </v:rect>
              </w:pict>
            </w:r>
            <w:r w:rsidR="005921B3" w:rsidRPr="005921B3">
              <w:rPr>
                <w:rFonts w:ascii="Times New Roman" w:hAnsi="Times New Roman" w:cs="Times New Roman"/>
                <w:color w:val="000000" w:themeColor="text1"/>
                <w:sz w:val="24"/>
                <w:szCs w:val="24"/>
              </w:rPr>
              <w:t>63</w:t>
            </w:r>
          </w:p>
        </w:tc>
        <w:tc>
          <w:tcPr>
            <w:tcW w:w="843" w:type="dxa"/>
            <w:tcBorders>
              <w:top w:val="nil"/>
            </w:tcBorders>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tcBorders>
              <w:top w:val="nil"/>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tcBorders>
              <w:top w:val="nil"/>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Ceftriaxone inj 1 g</w:t>
            </w:r>
          </w:p>
        </w:tc>
        <w:tc>
          <w:tcPr>
            <w:tcW w:w="2292" w:type="dxa"/>
            <w:tcBorders>
              <w:top w:val="nil"/>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64</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2</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Ceftriaxone inj 1 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Ketorolac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65</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4</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Concor tab 2,5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Bactirom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Esofer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Metronidazole infus</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66</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Xepazym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67</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Tramset caplet</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68</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Tizos inj 1 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69</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Ranitidine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70</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2</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Granon Inj 1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Lansoprazole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71</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3</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Ketorolac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Lapibal cap 250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Neurobion tab 1000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72</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2</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Pumpitor cap 20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Vometa FT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73</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3</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Omeprazole cap</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Flunarizin tab 10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Mecobalamin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74</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6</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Antrain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Mucohexin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Chlorpheniramin mal 4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Triamcort tab 4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Theophyllin pulv</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Codein tab 20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75</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6</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Atorvastatin tab 20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Antrain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Granon Inj 1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Lansoprazole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Ceftizoxim inj 1 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Farbivent neb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76</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Bactirom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77</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Gelafusal infus</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78</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4</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Sporetik cap 200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Sysmuco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Vometa FT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Vomizole tab 20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CE068E">
        <w:trPr>
          <w:trHeight w:val="315"/>
        </w:trPr>
        <w:tc>
          <w:tcPr>
            <w:tcW w:w="763" w:type="dxa"/>
            <w:tcBorders>
              <w:bottom w:val="single" w:sz="4" w:space="0" w:color="auto"/>
            </w:tcBorders>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79</w:t>
            </w:r>
          </w:p>
        </w:tc>
        <w:tc>
          <w:tcPr>
            <w:tcW w:w="843" w:type="dxa"/>
            <w:tcBorders>
              <w:bottom w:val="single" w:sz="4" w:space="0" w:color="auto"/>
            </w:tcBorders>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2</w:t>
            </w:r>
          </w:p>
        </w:tc>
        <w:tc>
          <w:tcPr>
            <w:tcW w:w="1538" w:type="dxa"/>
            <w:tcBorders>
              <w:bottom w:val="single" w:sz="4" w:space="0" w:color="auto"/>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tcBorders>
              <w:bottom w:val="single" w:sz="4" w:space="0" w:color="auto"/>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Fosen enema</w:t>
            </w:r>
          </w:p>
        </w:tc>
        <w:tc>
          <w:tcPr>
            <w:tcW w:w="2292" w:type="dxa"/>
            <w:tcBorders>
              <w:bottom w:val="single" w:sz="4" w:space="0" w:color="auto"/>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CE068E">
        <w:trPr>
          <w:trHeight w:val="315"/>
        </w:trPr>
        <w:tc>
          <w:tcPr>
            <w:tcW w:w="763" w:type="dxa"/>
            <w:tcBorders>
              <w:bottom w:val="nil"/>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tcBorders>
              <w:bottom w:val="nil"/>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tcBorders>
              <w:bottom w:val="nil"/>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tcBorders>
              <w:bottom w:val="nil"/>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Laxadin sir 110 cc</w:t>
            </w:r>
          </w:p>
        </w:tc>
        <w:tc>
          <w:tcPr>
            <w:tcW w:w="2292" w:type="dxa"/>
            <w:tcBorders>
              <w:bottom w:val="nil"/>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CE068E">
        <w:trPr>
          <w:trHeight w:val="315"/>
        </w:trPr>
        <w:tc>
          <w:tcPr>
            <w:tcW w:w="763" w:type="dxa"/>
            <w:tcBorders>
              <w:top w:val="nil"/>
            </w:tcBorders>
            <w:noWrap/>
            <w:hideMark/>
          </w:tcPr>
          <w:p w:rsidR="005921B3" w:rsidRPr="005921B3" w:rsidRDefault="00793D12" w:rsidP="00BF24CA">
            <w:pPr>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rect id="_x0000_s1039" style="position:absolute;left:0;text-align:left;margin-left:-11.5pt;margin-top:-23.75pt;width:200.4pt;height:25.25pt;z-index:251673600;mso-position-horizontal-relative:text;mso-position-vertical-relative:text" stroked="f">
                  <v:textbox>
                    <w:txbxContent>
                      <w:p w:rsidR="009A060D" w:rsidRPr="00CE068E" w:rsidRDefault="009A060D" w:rsidP="00FC1B80">
                        <w:pPr>
                          <w:rPr>
                            <w:rFonts w:ascii="Times New Roman" w:hAnsi="Times New Roman" w:cs="Times New Roman"/>
                            <w:sz w:val="24"/>
                            <w:szCs w:val="24"/>
                            <w:lang w:val="id-ID"/>
                          </w:rPr>
                        </w:pPr>
                        <w:r w:rsidRPr="00CE068E">
                          <w:rPr>
                            <w:rFonts w:ascii="Times New Roman" w:hAnsi="Times New Roman" w:cs="Times New Roman"/>
                            <w:sz w:val="24"/>
                            <w:szCs w:val="24"/>
                            <w:lang w:val="id-ID"/>
                          </w:rPr>
                          <w:t>(Lanjutan L</w:t>
                        </w:r>
                        <w:r>
                          <w:rPr>
                            <w:rFonts w:ascii="Times New Roman" w:hAnsi="Times New Roman" w:cs="Times New Roman"/>
                            <w:sz w:val="24"/>
                            <w:szCs w:val="24"/>
                            <w:lang w:val="id-ID"/>
                          </w:rPr>
                          <w:t>ampiran 5</w:t>
                        </w:r>
                        <w:r w:rsidRPr="00CE068E">
                          <w:rPr>
                            <w:rFonts w:ascii="Times New Roman" w:hAnsi="Times New Roman" w:cs="Times New Roman"/>
                            <w:sz w:val="24"/>
                            <w:szCs w:val="24"/>
                            <w:lang w:val="id-ID"/>
                          </w:rPr>
                          <w:t>)</w:t>
                        </w:r>
                      </w:p>
                    </w:txbxContent>
                  </v:textbox>
                </v:rect>
              </w:pict>
            </w:r>
            <w:r w:rsidR="005921B3" w:rsidRPr="005921B3">
              <w:rPr>
                <w:rFonts w:ascii="Times New Roman" w:hAnsi="Times New Roman" w:cs="Times New Roman"/>
                <w:color w:val="000000" w:themeColor="text1"/>
                <w:sz w:val="24"/>
                <w:szCs w:val="24"/>
              </w:rPr>
              <w:t>80</w:t>
            </w:r>
          </w:p>
        </w:tc>
        <w:tc>
          <w:tcPr>
            <w:tcW w:w="843" w:type="dxa"/>
            <w:tcBorders>
              <w:top w:val="nil"/>
            </w:tcBorders>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2</w:t>
            </w:r>
          </w:p>
        </w:tc>
        <w:tc>
          <w:tcPr>
            <w:tcW w:w="1538" w:type="dxa"/>
            <w:tcBorders>
              <w:top w:val="nil"/>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tcBorders>
              <w:top w:val="nil"/>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Pumpitor inj</w:t>
            </w:r>
          </w:p>
        </w:tc>
        <w:tc>
          <w:tcPr>
            <w:tcW w:w="2292" w:type="dxa"/>
            <w:tcBorders>
              <w:top w:val="nil"/>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Trovensis inj 8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81</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xml:space="preserve">Stolax </w:t>
            </w:r>
            <w:r w:rsidR="00936114">
              <w:rPr>
                <w:rFonts w:ascii="Times New Roman" w:hAnsi="Times New Roman" w:cs="Times New Roman"/>
                <w:color w:val="000000" w:themeColor="text1"/>
                <w:sz w:val="24"/>
                <w:szCs w:val="24"/>
              </w:rPr>
              <w:t>sup</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82</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3</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Methyl Prednisolon tab 4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Mecobalamin cap 500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Omeprazole cap</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83</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5</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Sankorbin inj</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Asam Traneksamat inj 250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Vit K1 inj 10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Fendex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Bactirom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Esofer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84</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4</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Ceftriaxone inj 1 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Ketorolac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Cefixime cap 100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Asam mefenamat tab 500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85</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3</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Ceftriaxone inj 1 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Ondancentron inj 4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Omeprazole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86</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4</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Sistenol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Pumpisel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Tizos inj 1 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Granon Inj 1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87</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Ranitidine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88</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4</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Azithromycin tab 500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Salbutamol tab 2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Ambroxol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Chlorpheniramin mal 4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89</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5</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Baquinor tab 500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Farmadol tab 500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Nexium tab 40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HP Pro cap</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Trovensis inj 4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90</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3</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Pamol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Ranitidine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Levofloxacin inf</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91</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Farmadol tab 500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92</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3</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Braxidin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Strocain P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Nexium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CE068E">
        <w:trPr>
          <w:trHeight w:val="315"/>
        </w:trPr>
        <w:tc>
          <w:tcPr>
            <w:tcW w:w="763" w:type="dxa"/>
            <w:tcBorders>
              <w:bottom w:val="nil"/>
            </w:tcBorders>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93</w:t>
            </w:r>
          </w:p>
        </w:tc>
        <w:tc>
          <w:tcPr>
            <w:tcW w:w="843" w:type="dxa"/>
            <w:tcBorders>
              <w:bottom w:val="nil"/>
            </w:tcBorders>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7</w:t>
            </w:r>
          </w:p>
        </w:tc>
        <w:tc>
          <w:tcPr>
            <w:tcW w:w="1538" w:type="dxa"/>
            <w:tcBorders>
              <w:bottom w:val="nil"/>
            </w:tcBorders>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3485" w:type="dxa"/>
            <w:tcBorders>
              <w:bottom w:val="nil"/>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c>
          <w:tcPr>
            <w:tcW w:w="2292" w:type="dxa"/>
            <w:tcBorders>
              <w:bottom w:val="nil"/>
            </w:tcBorders>
            <w:noWrap/>
            <w:hideMark/>
          </w:tcPr>
          <w:p w:rsidR="005921B3" w:rsidRPr="009C79D8" w:rsidRDefault="005921B3" w:rsidP="00BF24CA">
            <w:pPr>
              <w:jc w:val="both"/>
              <w:rPr>
                <w:rFonts w:ascii="Times New Roman" w:hAnsi="Times New Roman" w:cs="Times New Roman"/>
                <w:color w:val="000000" w:themeColor="text1"/>
                <w:sz w:val="24"/>
                <w:szCs w:val="24"/>
                <w:lang w:val="id-ID"/>
              </w:rPr>
            </w:pPr>
            <w:r w:rsidRPr="005921B3">
              <w:rPr>
                <w:rFonts w:ascii="Times New Roman" w:hAnsi="Times New Roman" w:cs="Times New Roman"/>
                <w:color w:val="000000" w:themeColor="text1"/>
                <w:sz w:val="24"/>
                <w:szCs w:val="24"/>
              </w:rPr>
              <w:t>Goldtrion</w:t>
            </w:r>
            <w:r w:rsidR="009C79D8">
              <w:rPr>
                <w:rFonts w:ascii="Times New Roman" w:hAnsi="Times New Roman" w:cs="Times New Roman"/>
                <w:color w:val="000000" w:themeColor="text1"/>
                <w:sz w:val="24"/>
                <w:szCs w:val="24"/>
                <w:lang w:val="id-ID"/>
              </w:rPr>
              <w:t xml:space="preserve"> Kaplet</w:t>
            </w:r>
          </w:p>
        </w:tc>
      </w:tr>
      <w:tr w:rsidR="005921B3" w:rsidRPr="005921B3" w:rsidTr="00CE068E">
        <w:trPr>
          <w:trHeight w:val="315"/>
        </w:trPr>
        <w:tc>
          <w:tcPr>
            <w:tcW w:w="763" w:type="dxa"/>
            <w:tcBorders>
              <w:top w:val="nil"/>
            </w:tcBorders>
            <w:noWrap/>
            <w:hideMark/>
          </w:tcPr>
          <w:p w:rsidR="005921B3" w:rsidRPr="005921B3" w:rsidRDefault="00793D12" w:rsidP="00BF24CA">
            <w:pPr>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rect id="_x0000_s1040" style="position:absolute;left:0;text-align:left;margin-left:-12.45pt;margin-top:-21.85pt;width:200.4pt;height:25.25pt;z-index:251674624;mso-position-horizontal-relative:text;mso-position-vertical-relative:text" stroked="f">
                  <v:textbox>
                    <w:txbxContent>
                      <w:p w:rsidR="009A060D" w:rsidRPr="00CE068E" w:rsidRDefault="009A060D" w:rsidP="00FC1B80">
                        <w:pPr>
                          <w:rPr>
                            <w:rFonts w:ascii="Times New Roman" w:hAnsi="Times New Roman" w:cs="Times New Roman"/>
                            <w:sz w:val="24"/>
                            <w:szCs w:val="24"/>
                            <w:lang w:val="id-ID"/>
                          </w:rPr>
                        </w:pPr>
                        <w:r w:rsidRPr="00CE068E">
                          <w:rPr>
                            <w:rFonts w:ascii="Times New Roman" w:hAnsi="Times New Roman" w:cs="Times New Roman"/>
                            <w:sz w:val="24"/>
                            <w:szCs w:val="24"/>
                            <w:lang w:val="id-ID"/>
                          </w:rPr>
                          <w:t>(Lanjutan L</w:t>
                        </w:r>
                        <w:r>
                          <w:rPr>
                            <w:rFonts w:ascii="Times New Roman" w:hAnsi="Times New Roman" w:cs="Times New Roman"/>
                            <w:sz w:val="24"/>
                            <w:szCs w:val="24"/>
                            <w:lang w:val="id-ID"/>
                          </w:rPr>
                          <w:t>ampiran 5</w:t>
                        </w:r>
                        <w:r w:rsidRPr="00CE068E">
                          <w:rPr>
                            <w:rFonts w:ascii="Times New Roman" w:hAnsi="Times New Roman" w:cs="Times New Roman"/>
                            <w:sz w:val="24"/>
                            <w:szCs w:val="24"/>
                            <w:lang w:val="id-ID"/>
                          </w:rPr>
                          <w:t>)</w:t>
                        </w:r>
                      </w:p>
                    </w:txbxContent>
                  </v:textbox>
                </v:rect>
              </w:pict>
            </w:r>
          </w:p>
        </w:tc>
        <w:tc>
          <w:tcPr>
            <w:tcW w:w="843" w:type="dxa"/>
            <w:tcBorders>
              <w:top w:val="nil"/>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tcBorders>
              <w:top w:val="nil"/>
            </w:tcBorders>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tcBorders>
              <w:top w:val="nil"/>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Lansoprazole cap 30 mg</w:t>
            </w:r>
          </w:p>
        </w:tc>
        <w:tc>
          <w:tcPr>
            <w:tcW w:w="2292" w:type="dxa"/>
            <w:tcBorders>
              <w:top w:val="nil"/>
            </w:tcBorders>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Histrine FT tab 10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Rhinos SR</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Cefspan cap 200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Salbutamol tab 4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Methyl Prednisolon tab 16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Ambroxol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94</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Ezomeb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95</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Amoxicillin tab 500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96</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Ceftriaxone inj 1 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97</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Ranitidine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98</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Meronem inj 1 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99</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Fluimucil sir 75 cc</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100</w:t>
            </w:r>
          </w:p>
        </w:tc>
        <w:tc>
          <w:tcPr>
            <w:tcW w:w="843" w:type="dxa"/>
            <w:noWrap/>
            <w:hideMark/>
          </w:tcPr>
          <w:p w:rsidR="005921B3" w:rsidRPr="005921B3" w:rsidRDefault="005921B3" w:rsidP="00BF24CA">
            <w:pPr>
              <w:jc w:val="center"/>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5</w:t>
            </w:r>
          </w:p>
        </w:tc>
        <w:tc>
          <w:tcPr>
            <w:tcW w:w="1538"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Baquinor tab 500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c>
          <w:tcPr>
            <w:tcW w:w="1538"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KSR tab</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c>
          <w:tcPr>
            <w:tcW w:w="1538"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Sanmol infus</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c>
          <w:tcPr>
            <w:tcW w:w="1538"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Ezomeb inj</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5921B3" w:rsidRDefault="005921B3" w:rsidP="00BF24CA">
            <w:pPr>
              <w:jc w:val="center"/>
              <w:rPr>
                <w:rFonts w:ascii="Times New Roman" w:hAnsi="Times New Roman" w:cs="Times New Roman"/>
                <w:color w:val="000000" w:themeColor="text1"/>
                <w:sz w:val="24"/>
                <w:szCs w:val="24"/>
              </w:rPr>
            </w:pPr>
          </w:p>
        </w:tc>
        <w:tc>
          <w:tcPr>
            <w:tcW w:w="843"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c>
          <w:tcPr>
            <w:tcW w:w="1538"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Trovensis inj 8 mg</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r w:rsidR="005921B3" w:rsidRPr="005921B3" w:rsidTr="00D93938">
        <w:trPr>
          <w:trHeight w:val="315"/>
        </w:trPr>
        <w:tc>
          <w:tcPr>
            <w:tcW w:w="763" w:type="dxa"/>
            <w:noWrap/>
            <w:hideMark/>
          </w:tcPr>
          <w:p w:rsidR="005921B3" w:rsidRPr="007F5DB9" w:rsidRDefault="005921B3" w:rsidP="00BF24CA">
            <w:pPr>
              <w:jc w:val="center"/>
              <w:rPr>
                <w:rFonts w:ascii="Times New Roman" w:hAnsi="Times New Roman" w:cs="Times New Roman"/>
                <w:b/>
                <w:color w:val="000000" w:themeColor="text1"/>
                <w:sz w:val="24"/>
                <w:szCs w:val="24"/>
              </w:rPr>
            </w:pPr>
            <w:r w:rsidRPr="007F5DB9">
              <w:rPr>
                <w:rFonts w:ascii="Times New Roman" w:hAnsi="Times New Roman" w:cs="Times New Roman"/>
                <w:b/>
                <w:color w:val="000000" w:themeColor="text1"/>
                <w:sz w:val="24"/>
                <w:szCs w:val="24"/>
              </w:rPr>
              <w:t>Total</w:t>
            </w:r>
          </w:p>
        </w:tc>
        <w:tc>
          <w:tcPr>
            <w:tcW w:w="843" w:type="dxa"/>
            <w:noWrap/>
            <w:hideMark/>
          </w:tcPr>
          <w:p w:rsidR="005921B3" w:rsidRPr="007F5DB9" w:rsidRDefault="005921B3" w:rsidP="00BF24CA">
            <w:pPr>
              <w:jc w:val="center"/>
              <w:rPr>
                <w:rFonts w:ascii="Times New Roman" w:hAnsi="Times New Roman" w:cs="Times New Roman"/>
                <w:b/>
                <w:color w:val="000000" w:themeColor="text1"/>
                <w:sz w:val="24"/>
                <w:szCs w:val="24"/>
              </w:rPr>
            </w:pPr>
            <w:r w:rsidRPr="007F5DB9">
              <w:rPr>
                <w:rFonts w:ascii="Times New Roman" w:hAnsi="Times New Roman" w:cs="Times New Roman"/>
                <w:b/>
                <w:color w:val="000000" w:themeColor="text1"/>
                <w:sz w:val="24"/>
                <w:szCs w:val="24"/>
              </w:rPr>
              <w:t>295</w:t>
            </w:r>
          </w:p>
        </w:tc>
        <w:tc>
          <w:tcPr>
            <w:tcW w:w="1538" w:type="dxa"/>
            <w:noWrap/>
            <w:hideMark/>
          </w:tcPr>
          <w:p w:rsidR="005921B3" w:rsidRPr="007F5DB9" w:rsidRDefault="005921B3" w:rsidP="00BF24CA">
            <w:pPr>
              <w:jc w:val="center"/>
              <w:rPr>
                <w:rFonts w:ascii="Times New Roman" w:hAnsi="Times New Roman" w:cs="Times New Roman"/>
                <w:b/>
                <w:color w:val="000000" w:themeColor="text1"/>
                <w:sz w:val="24"/>
                <w:szCs w:val="24"/>
              </w:rPr>
            </w:pPr>
            <w:r w:rsidRPr="007F5DB9">
              <w:rPr>
                <w:rFonts w:ascii="Times New Roman" w:hAnsi="Times New Roman" w:cs="Times New Roman"/>
                <w:b/>
                <w:color w:val="000000" w:themeColor="text1"/>
                <w:sz w:val="24"/>
                <w:szCs w:val="24"/>
              </w:rPr>
              <w:t>4</w:t>
            </w:r>
          </w:p>
        </w:tc>
        <w:tc>
          <w:tcPr>
            <w:tcW w:w="3485"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c>
          <w:tcPr>
            <w:tcW w:w="2292" w:type="dxa"/>
            <w:noWrap/>
            <w:hideMark/>
          </w:tcPr>
          <w:p w:rsidR="005921B3" w:rsidRPr="005921B3" w:rsidRDefault="005921B3" w:rsidP="00BF24CA">
            <w:pPr>
              <w:jc w:val="both"/>
              <w:rPr>
                <w:rFonts w:ascii="Times New Roman" w:hAnsi="Times New Roman" w:cs="Times New Roman"/>
                <w:color w:val="000000" w:themeColor="text1"/>
                <w:sz w:val="24"/>
                <w:szCs w:val="24"/>
              </w:rPr>
            </w:pPr>
            <w:r w:rsidRPr="005921B3">
              <w:rPr>
                <w:rFonts w:ascii="Times New Roman" w:hAnsi="Times New Roman" w:cs="Times New Roman"/>
                <w:color w:val="000000" w:themeColor="text1"/>
                <w:sz w:val="24"/>
                <w:szCs w:val="24"/>
              </w:rPr>
              <w:t> </w:t>
            </w:r>
          </w:p>
        </w:tc>
      </w:tr>
    </w:tbl>
    <w:p w:rsidR="005B43AB" w:rsidRPr="00BE2601" w:rsidRDefault="005B43AB" w:rsidP="005264A6">
      <w:pPr>
        <w:spacing w:line="360" w:lineRule="auto"/>
        <w:jc w:val="both"/>
        <w:rPr>
          <w:rFonts w:ascii="Times New Roman" w:hAnsi="Times New Roman" w:cs="Times New Roman"/>
          <w:color w:val="000000" w:themeColor="text1"/>
          <w:sz w:val="24"/>
          <w:szCs w:val="24"/>
          <w:lang w:val="id-ID"/>
        </w:rPr>
      </w:pPr>
    </w:p>
    <w:p w:rsidR="000E398B" w:rsidRDefault="005B43AB" w:rsidP="008818C2">
      <w:pPr>
        <w:ind w:left="-142"/>
        <w:rPr>
          <w:rFonts w:ascii="Times New Roman" w:eastAsia="Calibri" w:hAnsi="Times New Roman" w:cs="Times New Roman"/>
          <w:color w:val="000000" w:themeColor="text1"/>
          <w:sz w:val="24"/>
          <w:szCs w:val="24"/>
          <w:lang w:val="id-ID"/>
        </w:rPr>
      </w:pPr>
      <w:r w:rsidRPr="00BE2601">
        <w:rPr>
          <w:rFonts w:ascii="Times New Roman" w:hAnsi="Times New Roman" w:cs="Times New Roman"/>
          <w:color w:val="000000" w:themeColor="text1"/>
          <w:sz w:val="24"/>
          <w:szCs w:val="24"/>
          <w:lang w:val="id-ID"/>
        </w:rPr>
        <w:br w:type="page"/>
      </w:r>
      <w:r w:rsidR="00E86EC6">
        <w:rPr>
          <w:rFonts w:ascii="Times New Roman" w:hAnsi="Times New Roman" w:cs="Times New Roman"/>
          <w:color w:val="000000" w:themeColor="text1"/>
          <w:sz w:val="24"/>
          <w:szCs w:val="24"/>
          <w:lang w:val="id-ID"/>
        </w:rPr>
        <w:t>Lampiran 6.</w:t>
      </w:r>
      <w:r w:rsidR="00936114">
        <w:rPr>
          <w:rFonts w:ascii="Times New Roman" w:eastAsia="Calibri" w:hAnsi="Times New Roman" w:cs="Times New Roman"/>
          <w:color w:val="000000" w:themeColor="text1"/>
          <w:sz w:val="24"/>
          <w:szCs w:val="24"/>
          <w:lang w:val="id-ID"/>
        </w:rPr>
        <w:t xml:space="preserve"> Jumlah dan Persentase Nama Obat Sesuai Formularium RS</w:t>
      </w:r>
    </w:p>
    <w:tbl>
      <w:tblPr>
        <w:tblStyle w:val="TableGrid"/>
        <w:tblW w:w="0" w:type="auto"/>
        <w:tblLayout w:type="fixed"/>
        <w:tblLook w:val="04A0" w:firstRow="1" w:lastRow="0" w:firstColumn="1" w:lastColumn="0" w:noHBand="0" w:noVBand="1"/>
      </w:tblPr>
      <w:tblGrid>
        <w:gridCol w:w="576"/>
        <w:gridCol w:w="3501"/>
        <w:gridCol w:w="1276"/>
        <w:gridCol w:w="1843"/>
      </w:tblGrid>
      <w:tr w:rsidR="00BC76B1" w:rsidRPr="00BC76B1" w:rsidTr="00BC76B1">
        <w:trPr>
          <w:trHeight w:val="456"/>
        </w:trPr>
        <w:tc>
          <w:tcPr>
            <w:tcW w:w="576" w:type="dxa"/>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lang w:val="id-ID"/>
              </w:rPr>
              <w:t>No</w:t>
            </w:r>
          </w:p>
        </w:tc>
        <w:tc>
          <w:tcPr>
            <w:tcW w:w="3501" w:type="dxa"/>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lang w:val="id-ID"/>
              </w:rPr>
              <w:t>Nama Obat</w:t>
            </w:r>
          </w:p>
        </w:tc>
        <w:tc>
          <w:tcPr>
            <w:tcW w:w="1276" w:type="dxa"/>
            <w:hideMark/>
          </w:tcPr>
          <w:p w:rsidR="00BC76B1" w:rsidRPr="00BC76B1" w:rsidRDefault="00BC76B1" w:rsidP="00BF24C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 xml:space="preserve">Jumlah </w:t>
            </w:r>
            <w:r w:rsidRPr="00BC76B1">
              <w:rPr>
                <w:rFonts w:ascii="Times New Roman" w:hAnsi="Times New Roman" w:cs="Times New Roman"/>
                <w:color w:val="000000" w:themeColor="text1"/>
                <w:sz w:val="24"/>
                <w:szCs w:val="24"/>
                <w:lang w:val="id-ID"/>
              </w:rPr>
              <w:t>R/</w:t>
            </w:r>
            <w:r w:rsidR="00273636">
              <w:rPr>
                <w:rFonts w:ascii="Times New Roman" w:hAnsi="Times New Roman" w:cs="Times New Roman"/>
                <w:color w:val="000000" w:themeColor="text1"/>
                <w:sz w:val="24"/>
                <w:szCs w:val="24"/>
                <w:lang w:val="id-ID"/>
              </w:rPr>
              <w:t xml:space="preserve"> (item)</w:t>
            </w:r>
          </w:p>
        </w:tc>
        <w:tc>
          <w:tcPr>
            <w:tcW w:w="1843" w:type="dxa"/>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lang w:val="id-ID"/>
              </w:rPr>
              <w:t>Persentase (%)</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Ceftriaxone inj 1 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9</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3.05</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Ranitidine inj</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8</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2.71</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3</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Ketorolac inj</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6</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2.03</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4</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Ondancentron inj 4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6</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2.03</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5</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Salbutamol tab 2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6</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2.03</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6</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Vometa FT tab</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6</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2.03</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7</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Xepazym tab</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6</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2.03</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8</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Granon Inj 1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5</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1.69</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9</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Omeprazole cap</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5</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1.69</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10</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Sanmol infus</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5</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1.69</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11</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Antrain inj</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4</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1.36</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12</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Bactirom inj</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4</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1.36</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13</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Chlorpheniramin mal 4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4</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1.36</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14</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Lansoprazole inj</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4</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1.36</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15</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Pumpitor inj</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4</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1.36</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16</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Sistenol tab</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4</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1.36</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17</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Acetylcyctein cap</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3</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1.02</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18</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Amlodipine tab 5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3</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1.02</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19</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Asthin Force tab</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3</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1.02</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20</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Braxidin tab</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3</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1.02</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21</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Cernevit inj</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3</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1.02</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22</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Combivent Nebules</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3</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1.02</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23</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Esofer inj</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3</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1.02</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24</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Farmadol tab 500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3</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1.02</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25</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HP Pro cap</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3</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1.02</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26</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Inbumin FC tab</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3</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1.02</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27</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Lansoprazole cap 30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3</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1.02</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28</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Mecobalamin cap 250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3</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1.02</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29</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Mucohexin tab</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3</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1.02</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30</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Nexium inj</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3</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1.02</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31</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 xml:space="preserve">Paracetamol tab </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3</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1.02</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32</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Terfacef inj</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3</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1.02</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33</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Trovensis inj 8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3</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1.02</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34</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Vomizole tab 20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3</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1.02</w:t>
            </w:r>
          </w:p>
        </w:tc>
      </w:tr>
      <w:tr w:rsidR="00BC76B1" w:rsidRPr="00BC76B1" w:rsidTr="00CE068E">
        <w:trPr>
          <w:trHeight w:val="330"/>
        </w:trPr>
        <w:tc>
          <w:tcPr>
            <w:tcW w:w="576" w:type="dxa"/>
            <w:tcBorders>
              <w:bottom w:val="single" w:sz="4" w:space="0" w:color="auto"/>
            </w:tcBorders>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35</w:t>
            </w:r>
          </w:p>
        </w:tc>
        <w:tc>
          <w:tcPr>
            <w:tcW w:w="3501" w:type="dxa"/>
            <w:tcBorders>
              <w:bottom w:val="single" w:sz="4" w:space="0" w:color="auto"/>
            </w:tcBorders>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Albuminar 25% 100 cc</w:t>
            </w:r>
          </w:p>
        </w:tc>
        <w:tc>
          <w:tcPr>
            <w:tcW w:w="1276" w:type="dxa"/>
            <w:tcBorders>
              <w:bottom w:val="single" w:sz="4" w:space="0" w:color="auto"/>
            </w:tcBorders>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tcBorders>
              <w:bottom w:val="single" w:sz="4" w:space="0" w:color="auto"/>
            </w:tcBorders>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CE068E">
        <w:trPr>
          <w:trHeight w:val="330"/>
        </w:trPr>
        <w:tc>
          <w:tcPr>
            <w:tcW w:w="576" w:type="dxa"/>
            <w:tcBorders>
              <w:bottom w:val="nil"/>
            </w:tcBorders>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36</w:t>
            </w:r>
          </w:p>
        </w:tc>
        <w:tc>
          <w:tcPr>
            <w:tcW w:w="3501" w:type="dxa"/>
            <w:tcBorders>
              <w:bottom w:val="nil"/>
            </w:tcBorders>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Ambroxol tab</w:t>
            </w:r>
          </w:p>
        </w:tc>
        <w:tc>
          <w:tcPr>
            <w:tcW w:w="1276" w:type="dxa"/>
            <w:tcBorders>
              <w:bottom w:val="nil"/>
            </w:tcBorders>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tcBorders>
              <w:bottom w:val="nil"/>
            </w:tcBorders>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CE068E">
        <w:trPr>
          <w:trHeight w:val="330"/>
        </w:trPr>
        <w:tc>
          <w:tcPr>
            <w:tcW w:w="576" w:type="dxa"/>
            <w:tcBorders>
              <w:top w:val="nil"/>
            </w:tcBorders>
            <w:noWrap/>
            <w:hideMark/>
          </w:tcPr>
          <w:p w:rsidR="00BC76B1" w:rsidRPr="00BC76B1" w:rsidRDefault="00793D12" w:rsidP="00BF24CA">
            <w:pPr>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rect id="_x0000_s1041" style="position:absolute;left:0;text-align:left;margin-left:-13.4pt;margin-top:-28.5pt;width:200.4pt;height:25.25pt;z-index:251675648;mso-position-horizontal-relative:text;mso-position-vertical-relative:text" stroked="f">
                  <v:textbox>
                    <w:txbxContent>
                      <w:p w:rsidR="009A060D" w:rsidRPr="00CE068E" w:rsidRDefault="009A060D" w:rsidP="00FC1B80">
                        <w:pPr>
                          <w:rPr>
                            <w:rFonts w:ascii="Times New Roman" w:hAnsi="Times New Roman" w:cs="Times New Roman"/>
                            <w:sz w:val="24"/>
                            <w:szCs w:val="24"/>
                            <w:lang w:val="id-ID"/>
                          </w:rPr>
                        </w:pPr>
                        <w:r w:rsidRPr="00CE068E">
                          <w:rPr>
                            <w:rFonts w:ascii="Times New Roman" w:hAnsi="Times New Roman" w:cs="Times New Roman"/>
                            <w:sz w:val="24"/>
                            <w:szCs w:val="24"/>
                            <w:lang w:val="id-ID"/>
                          </w:rPr>
                          <w:t>(Lanjutan L</w:t>
                        </w:r>
                        <w:r>
                          <w:rPr>
                            <w:rFonts w:ascii="Times New Roman" w:hAnsi="Times New Roman" w:cs="Times New Roman"/>
                            <w:sz w:val="24"/>
                            <w:szCs w:val="24"/>
                            <w:lang w:val="id-ID"/>
                          </w:rPr>
                          <w:t>ampiran 6</w:t>
                        </w:r>
                        <w:r w:rsidRPr="00CE068E">
                          <w:rPr>
                            <w:rFonts w:ascii="Times New Roman" w:hAnsi="Times New Roman" w:cs="Times New Roman"/>
                            <w:sz w:val="24"/>
                            <w:szCs w:val="24"/>
                            <w:lang w:val="id-ID"/>
                          </w:rPr>
                          <w:t>)</w:t>
                        </w:r>
                      </w:p>
                    </w:txbxContent>
                  </v:textbox>
                </v:rect>
              </w:pict>
            </w:r>
            <w:r w:rsidR="00BC76B1" w:rsidRPr="00BC76B1">
              <w:rPr>
                <w:rFonts w:ascii="Times New Roman" w:hAnsi="Times New Roman" w:cs="Times New Roman"/>
                <w:color w:val="000000" w:themeColor="text1"/>
                <w:sz w:val="24"/>
                <w:szCs w:val="24"/>
              </w:rPr>
              <w:t>37</w:t>
            </w:r>
          </w:p>
        </w:tc>
        <w:tc>
          <w:tcPr>
            <w:tcW w:w="3501" w:type="dxa"/>
            <w:tcBorders>
              <w:top w:val="nil"/>
            </w:tcBorders>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Arcoxia tab 90</w:t>
            </w:r>
          </w:p>
        </w:tc>
        <w:tc>
          <w:tcPr>
            <w:tcW w:w="1276" w:type="dxa"/>
            <w:tcBorders>
              <w:top w:val="nil"/>
            </w:tcBorders>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tcBorders>
              <w:top w:val="nil"/>
            </w:tcBorders>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38</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Atorvastatin tab 20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39</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Baquinor tab 500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40</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Bisoprolol tab 5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41</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Cefixime cap 100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42</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Cefspan sir</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43</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Codein tab 20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44</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Estazor cap</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45</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Etambutol tab 500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46</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Ezomeb inj</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47</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Farbivent neb</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48</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Fendex inj</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49</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Flunarizin tab 10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50</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INH tab 300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51</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Inpepsa sir 200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52</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Interlac tab kunyah</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53</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KSR tab</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54</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Mecobalamin inj</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55</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Nitrokaf Retard 2,5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56</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Pamol tab</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57</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Pantopump 40 mg cap</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58</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Pumpisel inj</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59</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Pumpitor cap 20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60</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Pyrazinamide tab 500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61</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Redacid kapl 250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62</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Rifampicin tab 450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63</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Salbutamol tab 4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64</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Simarc 2 tab</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65</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Sporetik cap 200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66</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Strocain P tab</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67</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Tizos inj 1 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68</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Tramset caplet</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69</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 xml:space="preserve">Triamcinolone tab </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70</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Triamcort tab 4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71</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Vit K1 inj 10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2</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0.68</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72</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Cefspan cap 200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lang w:val="id-ID"/>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73</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Alganax tab 0,5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CE068E">
        <w:trPr>
          <w:trHeight w:val="330"/>
        </w:trPr>
        <w:tc>
          <w:tcPr>
            <w:tcW w:w="576" w:type="dxa"/>
            <w:tcBorders>
              <w:bottom w:val="single" w:sz="4" w:space="0" w:color="auto"/>
            </w:tcBorders>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74</w:t>
            </w:r>
          </w:p>
        </w:tc>
        <w:tc>
          <w:tcPr>
            <w:tcW w:w="3501" w:type="dxa"/>
            <w:tcBorders>
              <w:bottom w:val="single" w:sz="4" w:space="0" w:color="auto"/>
            </w:tcBorders>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Allopurinol tab 100 mg</w:t>
            </w:r>
          </w:p>
        </w:tc>
        <w:tc>
          <w:tcPr>
            <w:tcW w:w="1276" w:type="dxa"/>
            <w:tcBorders>
              <w:bottom w:val="single" w:sz="4" w:space="0" w:color="auto"/>
            </w:tcBorders>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tcBorders>
              <w:bottom w:val="single" w:sz="4" w:space="0" w:color="auto"/>
            </w:tcBorders>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CE068E">
        <w:trPr>
          <w:trHeight w:val="330"/>
        </w:trPr>
        <w:tc>
          <w:tcPr>
            <w:tcW w:w="576" w:type="dxa"/>
            <w:tcBorders>
              <w:bottom w:val="nil"/>
            </w:tcBorders>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75</w:t>
            </w:r>
          </w:p>
        </w:tc>
        <w:tc>
          <w:tcPr>
            <w:tcW w:w="3501" w:type="dxa"/>
            <w:tcBorders>
              <w:bottom w:val="nil"/>
            </w:tcBorders>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Amlodipine tab 10 mg</w:t>
            </w:r>
          </w:p>
        </w:tc>
        <w:tc>
          <w:tcPr>
            <w:tcW w:w="1276" w:type="dxa"/>
            <w:tcBorders>
              <w:bottom w:val="nil"/>
            </w:tcBorders>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tcBorders>
              <w:bottom w:val="nil"/>
            </w:tcBorders>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CE068E">
        <w:trPr>
          <w:trHeight w:val="330"/>
        </w:trPr>
        <w:tc>
          <w:tcPr>
            <w:tcW w:w="576" w:type="dxa"/>
            <w:tcBorders>
              <w:top w:val="nil"/>
            </w:tcBorders>
            <w:noWrap/>
            <w:hideMark/>
          </w:tcPr>
          <w:p w:rsidR="00BC76B1" w:rsidRPr="00BC76B1" w:rsidRDefault="00793D12" w:rsidP="00BF24CA">
            <w:pPr>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rect id="_x0000_s1042" style="position:absolute;left:0;text-align:left;margin-left:-11.5pt;margin-top:-27.55pt;width:200.4pt;height:25.25pt;z-index:251676672;mso-position-horizontal-relative:text;mso-position-vertical-relative:text" stroked="f">
                  <v:textbox>
                    <w:txbxContent>
                      <w:p w:rsidR="009A060D" w:rsidRPr="00CE068E" w:rsidRDefault="009A060D" w:rsidP="00FC1B80">
                        <w:pPr>
                          <w:rPr>
                            <w:rFonts w:ascii="Times New Roman" w:hAnsi="Times New Roman" w:cs="Times New Roman"/>
                            <w:sz w:val="24"/>
                            <w:szCs w:val="24"/>
                            <w:lang w:val="id-ID"/>
                          </w:rPr>
                        </w:pPr>
                        <w:r w:rsidRPr="00CE068E">
                          <w:rPr>
                            <w:rFonts w:ascii="Times New Roman" w:hAnsi="Times New Roman" w:cs="Times New Roman"/>
                            <w:sz w:val="24"/>
                            <w:szCs w:val="24"/>
                            <w:lang w:val="id-ID"/>
                          </w:rPr>
                          <w:t>(Lanjutan L</w:t>
                        </w:r>
                        <w:r>
                          <w:rPr>
                            <w:rFonts w:ascii="Times New Roman" w:hAnsi="Times New Roman" w:cs="Times New Roman"/>
                            <w:sz w:val="24"/>
                            <w:szCs w:val="24"/>
                            <w:lang w:val="id-ID"/>
                          </w:rPr>
                          <w:t>ampiran 6</w:t>
                        </w:r>
                        <w:r w:rsidRPr="00CE068E">
                          <w:rPr>
                            <w:rFonts w:ascii="Times New Roman" w:hAnsi="Times New Roman" w:cs="Times New Roman"/>
                            <w:sz w:val="24"/>
                            <w:szCs w:val="24"/>
                            <w:lang w:val="id-ID"/>
                          </w:rPr>
                          <w:t>)</w:t>
                        </w:r>
                      </w:p>
                    </w:txbxContent>
                  </v:textbox>
                </v:rect>
              </w:pict>
            </w:r>
            <w:r w:rsidR="00BC76B1" w:rsidRPr="00BC76B1">
              <w:rPr>
                <w:rFonts w:ascii="Times New Roman" w:hAnsi="Times New Roman" w:cs="Times New Roman"/>
                <w:color w:val="000000" w:themeColor="text1"/>
                <w:sz w:val="24"/>
                <w:szCs w:val="24"/>
              </w:rPr>
              <w:t>76</w:t>
            </w:r>
          </w:p>
        </w:tc>
        <w:tc>
          <w:tcPr>
            <w:tcW w:w="3501" w:type="dxa"/>
            <w:tcBorders>
              <w:top w:val="nil"/>
            </w:tcBorders>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Amoxicillin tab 500 mg</w:t>
            </w:r>
          </w:p>
        </w:tc>
        <w:tc>
          <w:tcPr>
            <w:tcW w:w="1276" w:type="dxa"/>
            <w:tcBorders>
              <w:top w:val="nil"/>
            </w:tcBorders>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tcBorders>
              <w:top w:val="nil"/>
            </w:tcBorders>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77</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Aptor tab 100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78</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Asam mefenamat tab 500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79</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Asam Traneksamat inj 250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80</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Asam Traneksamat kapl 500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81</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Azithromycin tab 500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82</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Betahistine tab 6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83</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Canderin tab 16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84</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Ceftizoxim inj 1 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85</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Ceptik cap 200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86</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Clogin tab</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87</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Cobazym 1000</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88</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Codein tab 10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89</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Concor tab 2,5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90</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Coralan tab 5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91</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Coten cap 100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92</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Curvit CL syr</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93</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Dexamethason inj</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94</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Dexamethason tab</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95</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Erdobat cap</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96</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Farbion inj</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97</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Farsix inj</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98</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FG Throches</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99</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Flamar gel</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100</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Fluimucil sir 75 cc</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101</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Fosen enema</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102</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Furosemide tab</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103</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Gandapura oil</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104</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Gelafusal infus</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105</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Gratizin tab 5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106</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Histrine FT tab 10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107</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Lapibal cap 250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108</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Laxadin sir 110 cc</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109</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Levofloxacin inf</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110</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Lonide tab 40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111</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Mecobalamin cap 500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112</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Meronem inj 1 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113</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Meropenem inj 1 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FC1B80">
        <w:trPr>
          <w:trHeight w:val="330"/>
        </w:trPr>
        <w:tc>
          <w:tcPr>
            <w:tcW w:w="576" w:type="dxa"/>
            <w:tcBorders>
              <w:bottom w:val="nil"/>
            </w:tcBorders>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114</w:t>
            </w:r>
          </w:p>
        </w:tc>
        <w:tc>
          <w:tcPr>
            <w:tcW w:w="3501" w:type="dxa"/>
            <w:tcBorders>
              <w:bottom w:val="nil"/>
            </w:tcBorders>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Metformin tab 500 mg</w:t>
            </w:r>
          </w:p>
        </w:tc>
        <w:tc>
          <w:tcPr>
            <w:tcW w:w="1276" w:type="dxa"/>
            <w:tcBorders>
              <w:bottom w:val="nil"/>
            </w:tcBorders>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tcBorders>
              <w:bottom w:val="nil"/>
            </w:tcBorders>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FC1B80">
        <w:trPr>
          <w:trHeight w:val="330"/>
        </w:trPr>
        <w:tc>
          <w:tcPr>
            <w:tcW w:w="576" w:type="dxa"/>
            <w:tcBorders>
              <w:top w:val="nil"/>
            </w:tcBorders>
            <w:noWrap/>
            <w:hideMark/>
          </w:tcPr>
          <w:p w:rsidR="00BC76B1" w:rsidRPr="00BC76B1" w:rsidRDefault="00793D12" w:rsidP="00BF24CA">
            <w:pPr>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rect id="_x0000_s1043" style="position:absolute;left:0;text-align:left;margin-left:-13.4pt;margin-top:-28.5pt;width:200.4pt;height:25.25pt;z-index:251677696;mso-position-horizontal-relative:text;mso-position-vertical-relative:text" stroked="f">
                  <v:textbox>
                    <w:txbxContent>
                      <w:p w:rsidR="009A060D" w:rsidRPr="00CE068E" w:rsidRDefault="009A060D" w:rsidP="00FC1B80">
                        <w:pPr>
                          <w:rPr>
                            <w:rFonts w:ascii="Times New Roman" w:hAnsi="Times New Roman" w:cs="Times New Roman"/>
                            <w:sz w:val="24"/>
                            <w:szCs w:val="24"/>
                            <w:lang w:val="id-ID"/>
                          </w:rPr>
                        </w:pPr>
                        <w:r w:rsidRPr="00CE068E">
                          <w:rPr>
                            <w:rFonts w:ascii="Times New Roman" w:hAnsi="Times New Roman" w:cs="Times New Roman"/>
                            <w:sz w:val="24"/>
                            <w:szCs w:val="24"/>
                            <w:lang w:val="id-ID"/>
                          </w:rPr>
                          <w:t>(Lanjutan L</w:t>
                        </w:r>
                        <w:r>
                          <w:rPr>
                            <w:rFonts w:ascii="Times New Roman" w:hAnsi="Times New Roman" w:cs="Times New Roman"/>
                            <w:sz w:val="24"/>
                            <w:szCs w:val="24"/>
                            <w:lang w:val="id-ID"/>
                          </w:rPr>
                          <w:t>ampiran 6</w:t>
                        </w:r>
                        <w:r w:rsidRPr="00CE068E">
                          <w:rPr>
                            <w:rFonts w:ascii="Times New Roman" w:hAnsi="Times New Roman" w:cs="Times New Roman"/>
                            <w:sz w:val="24"/>
                            <w:szCs w:val="24"/>
                            <w:lang w:val="id-ID"/>
                          </w:rPr>
                          <w:t>)</w:t>
                        </w:r>
                      </w:p>
                    </w:txbxContent>
                  </v:textbox>
                </v:rect>
              </w:pict>
            </w:r>
            <w:r w:rsidR="00BC76B1" w:rsidRPr="00BC76B1">
              <w:rPr>
                <w:rFonts w:ascii="Times New Roman" w:hAnsi="Times New Roman" w:cs="Times New Roman"/>
                <w:color w:val="000000" w:themeColor="text1"/>
                <w:sz w:val="24"/>
                <w:szCs w:val="24"/>
              </w:rPr>
              <w:t>115</w:t>
            </w:r>
          </w:p>
        </w:tc>
        <w:tc>
          <w:tcPr>
            <w:tcW w:w="3501" w:type="dxa"/>
            <w:tcBorders>
              <w:top w:val="nil"/>
            </w:tcBorders>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 xml:space="preserve">Methyl Prednisolon inj </w:t>
            </w:r>
          </w:p>
        </w:tc>
        <w:tc>
          <w:tcPr>
            <w:tcW w:w="1276" w:type="dxa"/>
            <w:tcBorders>
              <w:top w:val="nil"/>
            </w:tcBorders>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tcBorders>
              <w:top w:val="nil"/>
            </w:tcBorders>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116</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Methyl Prednisolon tab 16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117</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Methyl Prednisolon tab 4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118</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Metronidazole infus</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119</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Metronidazole tab 500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120</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Microlax</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121</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Miniaspi tab 80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122</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Moxifloxacin inf</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123</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N-ACE cap</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124</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Nalgestan</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125</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Neurobion tab 1000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126</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Nexium tab 40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127</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Nircef cap 100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128</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Omeprazole inj</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129</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Pantoprazol tab 40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130</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Pantopump inj</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131</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Phenytoin cap</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132</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Plasminex inj 500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133</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Plasminex tab</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134</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Proris sir</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135</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Prosogan inj 30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136</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Renapar tab</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137</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Rhinos SR</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138</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Sanmol sir</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139</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Scandene gel</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140</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Simvastatin tab 20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141</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Spirola tab 25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142</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 xml:space="preserve">Stolax </w:t>
            </w:r>
            <w:r w:rsidR="00514644">
              <w:rPr>
                <w:rFonts w:ascii="Times New Roman" w:hAnsi="Times New Roman" w:cs="Times New Roman"/>
                <w:color w:val="000000" w:themeColor="text1"/>
                <w:sz w:val="24"/>
                <w:szCs w:val="24"/>
              </w:rPr>
              <w:t>sup</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143</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Stugeron tab</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144</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Sucralfate susp</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145</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Sysmuco tab</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146</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Theophyllin pulv</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147</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Tremenza tab</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148</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Triaminic exp&amp;pilek sir</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149</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Trovensis inj 4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150</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V Bloc tab 6,25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151</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Cefixime cap 200 mg</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152</w:t>
            </w:r>
          </w:p>
        </w:tc>
        <w:tc>
          <w:tcPr>
            <w:tcW w:w="3501" w:type="dxa"/>
            <w:noWrap/>
            <w:hideMark/>
          </w:tcPr>
          <w:p w:rsidR="00BC76B1" w:rsidRPr="00BC76B1" w:rsidRDefault="00BC76B1" w:rsidP="00BF24CA">
            <w:pP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Ventolin neb</w:t>
            </w:r>
          </w:p>
        </w:tc>
        <w:tc>
          <w:tcPr>
            <w:tcW w:w="1276"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1</w:t>
            </w:r>
          </w:p>
        </w:tc>
        <w:tc>
          <w:tcPr>
            <w:tcW w:w="1843" w:type="dxa"/>
            <w:noWrap/>
            <w:hideMark/>
          </w:tcPr>
          <w:p w:rsidR="00BC76B1" w:rsidRPr="00BC76B1" w:rsidRDefault="00BC76B1" w:rsidP="00BF24CA">
            <w:pPr>
              <w:jc w:val="center"/>
              <w:rPr>
                <w:rFonts w:ascii="Times New Roman" w:hAnsi="Times New Roman" w:cs="Times New Roman"/>
                <w:color w:val="000000" w:themeColor="text1"/>
                <w:sz w:val="24"/>
                <w:szCs w:val="24"/>
              </w:rPr>
            </w:pPr>
            <w:r w:rsidRPr="00BC76B1">
              <w:rPr>
                <w:rFonts w:ascii="Times New Roman" w:hAnsi="Times New Roman" w:cs="Times New Roman"/>
                <w:color w:val="000000" w:themeColor="text1"/>
                <w:sz w:val="24"/>
                <w:szCs w:val="24"/>
              </w:rPr>
              <w:t>0.34</w:t>
            </w:r>
          </w:p>
        </w:tc>
      </w:tr>
      <w:tr w:rsidR="00BC76B1" w:rsidRPr="00BC76B1" w:rsidTr="00BC76B1">
        <w:trPr>
          <w:trHeight w:val="330"/>
        </w:trPr>
        <w:tc>
          <w:tcPr>
            <w:tcW w:w="576" w:type="dxa"/>
            <w:noWrap/>
            <w:hideMark/>
          </w:tcPr>
          <w:p w:rsidR="00BC76B1" w:rsidRPr="00BC76B1" w:rsidRDefault="00BC76B1" w:rsidP="00BF24CA">
            <w:pPr>
              <w:rPr>
                <w:rFonts w:ascii="Times New Roman" w:hAnsi="Times New Roman" w:cs="Times New Roman"/>
                <w:b/>
                <w:bCs/>
                <w:color w:val="000000" w:themeColor="text1"/>
                <w:sz w:val="24"/>
                <w:szCs w:val="24"/>
              </w:rPr>
            </w:pPr>
            <w:r w:rsidRPr="00BC76B1">
              <w:rPr>
                <w:rFonts w:ascii="Times New Roman" w:hAnsi="Times New Roman" w:cs="Times New Roman"/>
                <w:b/>
                <w:bCs/>
                <w:color w:val="000000" w:themeColor="text1"/>
                <w:sz w:val="24"/>
                <w:szCs w:val="24"/>
              </w:rPr>
              <w:t> </w:t>
            </w:r>
          </w:p>
        </w:tc>
        <w:tc>
          <w:tcPr>
            <w:tcW w:w="3501" w:type="dxa"/>
            <w:noWrap/>
            <w:hideMark/>
          </w:tcPr>
          <w:p w:rsidR="00BC76B1" w:rsidRPr="00BC76B1" w:rsidRDefault="00BC76B1" w:rsidP="00BF24CA">
            <w:pPr>
              <w:rPr>
                <w:rFonts w:ascii="Times New Roman" w:hAnsi="Times New Roman" w:cs="Times New Roman"/>
                <w:b/>
                <w:bCs/>
                <w:color w:val="000000" w:themeColor="text1"/>
                <w:sz w:val="24"/>
                <w:szCs w:val="24"/>
              </w:rPr>
            </w:pPr>
            <w:r w:rsidRPr="00BC76B1">
              <w:rPr>
                <w:rFonts w:ascii="Times New Roman" w:hAnsi="Times New Roman" w:cs="Times New Roman"/>
                <w:b/>
                <w:bCs/>
                <w:color w:val="000000" w:themeColor="text1"/>
                <w:sz w:val="24"/>
                <w:szCs w:val="24"/>
              </w:rPr>
              <w:t>TOTAL</w:t>
            </w:r>
          </w:p>
        </w:tc>
        <w:tc>
          <w:tcPr>
            <w:tcW w:w="1276" w:type="dxa"/>
            <w:noWrap/>
            <w:hideMark/>
          </w:tcPr>
          <w:p w:rsidR="00BC76B1" w:rsidRPr="00BC76B1" w:rsidRDefault="00BC76B1" w:rsidP="00BF24CA">
            <w:pPr>
              <w:jc w:val="center"/>
              <w:rPr>
                <w:rFonts w:ascii="Times New Roman" w:hAnsi="Times New Roman" w:cs="Times New Roman"/>
                <w:b/>
                <w:bCs/>
                <w:color w:val="000000" w:themeColor="text1"/>
                <w:sz w:val="24"/>
                <w:szCs w:val="24"/>
              </w:rPr>
            </w:pPr>
            <w:r w:rsidRPr="00BC76B1">
              <w:rPr>
                <w:rFonts w:ascii="Times New Roman" w:hAnsi="Times New Roman" w:cs="Times New Roman"/>
                <w:b/>
                <w:bCs/>
                <w:color w:val="000000" w:themeColor="text1"/>
                <w:sz w:val="24"/>
                <w:szCs w:val="24"/>
              </w:rPr>
              <w:t>295</w:t>
            </w:r>
          </w:p>
        </w:tc>
        <w:tc>
          <w:tcPr>
            <w:tcW w:w="1843" w:type="dxa"/>
            <w:noWrap/>
            <w:hideMark/>
          </w:tcPr>
          <w:p w:rsidR="00BC76B1" w:rsidRPr="00BC76B1" w:rsidRDefault="00BC76B1" w:rsidP="00BF24CA">
            <w:pPr>
              <w:jc w:val="center"/>
              <w:rPr>
                <w:rFonts w:ascii="Times New Roman" w:hAnsi="Times New Roman" w:cs="Times New Roman"/>
                <w:b/>
                <w:bCs/>
                <w:color w:val="000000" w:themeColor="text1"/>
                <w:sz w:val="24"/>
                <w:szCs w:val="24"/>
              </w:rPr>
            </w:pPr>
            <w:r w:rsidRPr="00BC76B1">
              <w:rPr>
                <w:rFonts w:ascii="Times New Roman" w:hAnsi="Times New Roman" w:cs="Times New Roman"/>
                <w:b/>
                <w:bCs/>
                <w:color w:val="000000" w:themeColor="text1"/>
                <w:sz w:val="24"/>
                <w:szCs w:val="24"/>
              </w:rPr>
              <w:t>100</w:t>
            </w:r>
          </w:p>
        </w:tc>
      </w:tr>
    </w:tbl>
    <w:p w:rsidR="0077759B" w:rsidRPr="00E86EC6" w:rsidRDefault="0077759B" w:rsidP="008818C2">
      <w:pPr>
        <w:ind w:hanging="142"/>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Lampiran 7. Jumlah dan Persentase Nama Obat Tidak Sesuai Formularium RS</w:t>
      </w:r>
    </w:p>
    <w:tbl>
      <w:tblPr>
        <w:tblStyle w:val="TableGrid"/>
        <w:tblW w:w="0" w:type="auto"/>
        <w:tblLook w:val="04A0" w:firstRow="1" w:lastRow="0" w:firstColumn="1" w:lastColumn="0" w:noHBand="0" w:noVBand="1"/>
      </w:tblPr>
      <w:tblGrid>
        <w:gridCol w:w="675"/>
        <w:gridCol w:w="2587"/>
        <w:gridCol w:w="1631"/>
        <w:gridCol w:w="1878"/>
      </w:tblGrid>
      <w:tr w:rsidR="00995534" w:rsidTr="00336F08">
        <w:trPr>
          <w:trHeight w:val="413"/>
        </w:trPr>
        <w:tc>
          <w:tcPr>
            <w:tcW w:w="675" w:type="dxa"/>
          </w:tcPr>
          <w:p w:rsidR="00995534" w:rsidRDefault="00995534" w:rsidP="00991CC3">
            <w:pPr>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No</w:t>
            </w:r>
          </w:p>
        </w:tc>
        <w:tc>
          <w:tcPr>
            <w:tcW w:w="2587" w:type="dxa"/>
          </w:tcPr>
          <w:p w:rsidR="00995534" w:rsidRDefault="00995534" w:rsidP="00991CC3">
            <w:pPr>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Nama Obat</w:t>
            </w:r>
          </w:p>
        </w:tc>
        <w:tc>
          <w:tcPr>
            <w:tcW w:w="1631" w:type="dxa"/>
          </w:tcPr>
          <w:p w:rsidR="00995534" w:rsidRDefault="00995534" w:rsidP="00991CC3">
            <w:pPr>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Jumlah</w:t>
            </w:r>
            <w:r w:rsidR="00336F08">
              <w:rPr>
                <w:rFonts w:ascii="Times New Roman" w:hAnsi="Times New Roman" w:cs="Times New Roman"/>
                <w:color w:val="000000" w:themeColor="text1"/>
                <w:sz w:val="24"/>
                <w:szCs w:val="24"/>
                <w:lang w:val="id-ID"/>
              </w:rPr>
              <w:t xml:space="preserve"> R/</w:t>
            </w:r>
          </w:p>
        </w:tc>
        <w:tc>
          <w:tcPr>
            <w:tcW w:w="1878" w:type="dxa"/>
          </w:tcPr>
          <w:p w:rsidR="00995534" w:rsidRDefault="00995534" w:rsidP="00991CC3">
            <w:pPr>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Persentase</w:t>
            </w:r>
            <w:r w:rsidR="00336F08">
              <w:rPr>
                <w:rFonts w:ascii="Times New Roman" w:hAnsi="Times New Roman" w:cs="Times New Roman"/>
                <w:color w:val="000000" w:themeColor="text1"/>
                <w:sz w:val="24"/>
                <w:szCs w:val="24"/>
                <w:lang w:val="id-ID"/>
              </w:rPr>
              <w:t xml:space="preserve"> (%)</w:t>
            </w:r>
          </w:p>
        </w:tc>
      </w:tr>
      <w:tr w:rsidR="00995534" w:rsidTr="00336F08">
        <w:trPr>
          <w:trHeight w:val="359"/>
        </w:trPr>
        <w:tc>
          <w:tcPr>
            <w:tcW w:w="675" w:type="dxa"/>
          </w:tcPr>
          <w:p w:rsidR="00995534" w:rsidRDefault="00995534" w:rsidP="00995534">
            <w:pPr>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w:t>
            </w:r>
          </w:p>
        </w:tc>
        <w:tc>
          <w:tcPr>
            <w:tcW w:w="2587" w:type="dxa"/>
          </w:tcPr>
          <w:p w:rsidR="00995534" w:rsidRDefault="00995534" w:rsidP="00995534">
            <w:pP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Goldtrion</w:t>
            </w:r>
            <w:r w:rsidR="00A3320E">
              <w:rPr>
                <w:rFonts w:ascii="Times New Roman" w:hAnsi="Times New Roman" w:cs="Times New Roman"/>
                <w:color w:val="000000" w:themeColor="text1"/>
                <w:sz w:val="24"/>
                <w:szCs w:val="24"/>
                <w:lang w:val="id-ID"/>
              </w:rPr>
              <w:t xml:space="preserve"> kaplet</w:t>
            </w:r>
          </w:p>
        </w:tc>
        <w:tc>
          <w:tcPr>
            <w:tcW w:w="1631" w:type="dxa"/>
          </w:tcPr>
          <w:p w:rsidR="00995534" w:rsidRDefault="00995534" w:rsidP="00995534">
            <w:pPr>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w:t>
            </w:r>
          </w:p>
        </w:tc>
        <w:tc>
          <w:tcPr>
            <w:tcW w:w="1878" w:type="dxa"/>
          </w:tcPr>
          <w:p w:rsidR="00995534" w:rsidRDefault="00995534" w:rsidP="00995534">
            <w:pPr>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25</w:t>
            </w:r>
          </w:p>
        </w:tc>
      </w:tr>
      <w:tr w:rsidR="00995534" w:rsidTr="00336F08">
        <w:trPr>
          <w:trHeight w:val="341"/>
        </w:trPr>
        <w:tc>
          <w:tcPr>
            <w:tcW w:w="675" w:type="dxa"/>
          </w:tcPr>
          <w:p w:rsidR="00995534" w:rsidRDefault="00995534" w:rsidP="00995534">
            <w:pPr>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2</w:t>
            </w:r>
          </w:p>
        </w:tc>
        <w:tc>
          <w:tcPr>
            <w:tcW w:w="2587" w:type="dxa"/>
          </w:tcPr>
          <w:p w:rsidR="00995534" w:rsidRDefault="00995534" w:rsidP="00995534">
            <w:pP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Neulin inj 500 mg</w:t>
            </w:r>
          </w:p>
        </w:tc>
        <w:tc>
          <w:tcPr>
            <w:tcW w:w="1631" w:type="dxa"/>
          </w:tcPr>
          <w:p w:rsidR="00995534" w:rsidRDefault="00995534" w:rsidP="00995534">
            <w:pPr>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w:t>
            </w:r>
          </w:p>
        </w:tc>
        <w:tc>
          <w:tcPr>
            <w:tcW w:w="1878" w:type="dxa"/>
          </w:tcPr>
          <w:p w:rsidR="00995534" w:rsidRDefault="00995534" w:rsidP="00995534">
            <w:pPr>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25</w:t>
            </w:r>
          </w:p>
        </w:tc>
      </w:tr>
      <w:tr w:rsidR="00995534" w:rsidTr="00336F08">
        <w:trPr>
          <w:trHeight w:val="359"/>
        </w:trPr>
        <w:tc>
          <w:tcPr>
            <w:tcW w:w="675" w:type="dxa"/>
          </w:tcPr>
          <w:p w:rsidR="00995534" w:rsidRDefault="00995534" w:rsidP="00995534">
            <w:pPr>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3</w:t>
            </w:r>
          </w:p>
        </w:tc>
        <w:tc>
          <w:tcPr>
            <w:tcW w:w="2587" w:type="dxa"/>
          </w:tcPr>
          <w:p w:rsidR="00995534" w:rsidRDefault="009C79D8" w:rsidP="00995534">
            <w:pP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Neuroaid cap</w:t>
            </w:r>
          </w:p>
        </w:tc>
        <w:tc>
          <w:tcPr>
            <w:tcW w:w="1631" w:type="dxa"/>
          </w:tcPr>
          <w:p w:rsidR="00995534" w:rsidRDefault="00995534" w:rsidP="00995534">
            <w:pPr>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w:t>
            </w:r>
          </w:p>
        </w:tc>
        <w:tc>
          <w:tcPr>
            <w:tcW w:w="1878" w:type="dxa"/>
          </w:tcPr>
          <w:p w:rsidR="00995534" w:rsidRDefault="00995534" w:rsidP="00995534">
            <w:pPr>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25</w:t>
            </w:r>
          </w:p>
        </w:tc>
      </w:tr>
      <w:tr w:rsidR="00995534" w:rsidTr="00336F08">
        <w:trPr>
          <w:trHeight w:val="341"/>
        </w:trPr>
        <w:tc>
          <w:tcPr>
            <w:tcW w:w="675" w:type="dxa"/>
          </w:tcPr>
          <w:p w:rsidR="00995534" w:rsidRDefault="00995534" w:rsidP="00995534">
            <w:pPr>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4</w:t>
            </w:r>
          </w:p>
        </w:tc>
        <w:tc>
          <w:tcPr>
            <w:tcW w:w="2587" w:type="dxa"/>
          </w:tcPr>
          <w:p w:rsidR="00995534" w:rsidRDefault="00995534" w:rsidP="00995534">
            <w:pP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Sankorbin inj</w:t>
            </w:r>
          </w:p>
        </w:tc>
        <w:tc>
          <w:tcPr>
            <w:tcW w:w="1631" w:type="dxa"/>
          </w:tcPr>
          <w:p w:rsidR="00995534" w:rsidRDefault="00995534" w:rsidP="00995534">
            <w:pPr>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w:t>
            </w:r>
          </w:p>
        </w:tc>
        <w:tc>
          <w:tcPr>
            <w:tcW w:w="1878" w:type="dxa"/>
          </w:tcPr>
          <w:p w:rsidR="00995534" w:rsidRDefault="00995534" w:rsidP="00995534">
            <w:pPr>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25</w:t>
            </w:r>
          </w:p>
        </w:tc>
      </w:tr>
      <w:tr w:rsidR="00995534" w:rsidTr="00336F08">
        <w:tc>
          <w:tcPr>
            <w:tcW w:w="675" w:type="dxa"/>
          </w:tcPr>
          <w:p w:rsidR="00995534" w:rsidRDefault="00995534" w:rsidP="00E86EC6">
            <w:pPr>
              <w:rPr>
                <w:rFonts w:ascii="Times New Roman" w:hAnsi="Times New Roman" w:cs="Times New Roman"/>
                <w:color w:val="000000" w:themeColor="text1"/>
                <w:sz w:val="24"/>
                <w:szCs w:val="24"/>
                <w:lang w:val="id-ID"/>
              </w:rPr>
            </w:pPr>
          </w:p>
        </w:tc>
        <w:tc>
          <w:tcPr>
            <w:tcW w:w="2587" w:type="dxa"/>
          </w:tcPr>
          <w:p w:rsidR="00995534" w:rsidRPr="00A50031" w:rsidRDefault="00995534" w:rsidP="00E86EC6">
            <w:pPr>
              <w:rPr>
                <w:rFonts w:ascii="Times New Roman" w:hAnsi="Times New Roman" w:cs="Times New Roman"/>
                <w:b/>
                <w:color w:val="000000" w:themeColor="text1"/>
                <w:sz w:val="24"/>
                <w:szCs w:val="24"/>
                <w:lang w:val="id-ID"/>
              </w:rPr>
            </w:pPr>
            <w:r w:rsidRPr="00A50031">
              <w:rPr>
                <w:rFonts w:ascii="Times New Roman" w:hAnsi="Times New Roman" w:cs="Times New Roman"/>
                <w:b/>
                <w:color w:val="000000" w:themeColor="text1"/>
                <w:sz w:val="24"/>
                <w:szCs w:val="24"/>
                <w:lang w:val="id-ID"/>
              </w:rPr>
              <w:t>Total</w:t>
            </w:r>
          </w:p>
        </w:tc>
        <w:tc>
          <w:tcPr>
            <w:tcW w:w="1631" w:type="dxa"/>
          </w:tcPr>
          <w:p w:rsidR="00995534" w:rsidRPr="00A50031" w:rsidRDefault="00995534" w:rsidP="00995534">
            <w:pPr>
              <w:jc w:val="center"/>
              <w:rPr>
                <w:rFonts w:ascii="Times New Roman" w:hAnsi="Times New Roman" w:cs="Times New Roman"/>
                <w:b/>
                <w:color w:val="000000" w:themeColor="text1"/>
                <w:sz w:val="24"/>
                <w:szCs w:val="24"/>
                <w:lang w:val="id-ID"/>
              </w:rPr>
            </w:pPr>
            <w:r w:rsidRPr="00A50031">
              <w:rPr>
                <w:rFonts w:ascii="Times New Roman" w:hAnsi="Times New Roman" w:cs="Times New Roman"/>
                <w:b/>
                <w:color w:val="000000" w:themeColor="text1"/>
                <w:sz w:val="24"/>
                <w:szCs w:val="24"/>
                <w:lang w:val="id-ID"/>
              </w:rPr>
              <w:t>4</w:t>
            </w:r>
          </w:p>
        </w:tc>
        <w:tc>
          <w:tcPr>
            <w:tcW w:w="1878" w:type="dxa"/>
          </w:tcPr>
          <w:p w:rsidR="00995534" w:rsidRPr="00A50031" w:rsidRDefault="00995534" w:rsidP="00995534">
            <w:pPr>
              <w:jc w:val="center"/>
              <w:rPr>
                <w:rFonts w:ascii="Times New Roman" w:hAnsi="Times New Roman" w:cs="Times New Roman"/>
                <w:b/>
                <w:color w:val="000000" w:themeColor="text1"/>
                <w:sz w:val="24"/>
                <w:szCs w:val="24"/>
                <w:lang w:val="id-ID"/>
              </w:rPr>
            </w:pPr>
            <w:r w:rsidRPr="00A50031">
              <w:rPr>
                <w:rFonts w:ascii="Times New Roman" w:hAnsi="Times New Roman" w:cs="Times New Roman"/>
                <w:b/>
                <w:color w:val="000000" w:themeColor="text1"/>
                <w:sz w:val="24"/>
                <w:szCs w:val="24"/>
                <w:lang w:val="id-ID"/>
              </w:rPr>
              <w:t>100</w:t>
            </w:r>
          </w:p>
        </w:tc>
      </w:tr>
    </w:tbl>
    <w:p w:rsidR="00530145" w:rsidRPr="00E86EC6" w:rsidRDefault="00530145" w:rsidP="00E86EC6">
      <w:pPr>
        <w:rPr>
          <w:rFonts w:ascii="Times New Roman" w:hAnsi="Times New Roman" w:cs="Times New Roman"/>
          <w:color w:val="000000" w:themeColor="text1"/>
          <w:sz w:val="24"/>
          <w:szCs w:val="24"/>
          <w:lang w:val="id-ID"/>
        </w:rPr>
      </w:pPr>
    </w:p>
    <w:p w:rsidR="00C34B41" w:rsidRDefault="00C34B41" w:rsidP="005264A6">
      <w:pPr>
        <w:spacing w:line="360" w:lineRule="auto"/>
        <w:jc w:val="both"/>
        <w:rPr>
          <w:rFonts w:ascii="Times New Roman" w:hAnsi="Times New Roman" w:cs="Times New Roman"/>
          <w:color w:val="000000" w:themeColor="text1"/>
          <w:sz w:val="24"/>
          <w:szCs w:val="24"/>
          <w:lang w:val="id-ID"/>
        </w:rPr>
      </w:pPr>
    </w:p>
    <w:p w:rsidR="00995534" w:rsidRDefault="00995534" w:rsidP="005264A6">
      <w:pPr>
        <w:spacing w:line="360" w:lineRule="auto"/>
        <w:jc w:val="both"/>
        <w:rPr>
          <w:rFonts w:ascii="Times New Roman" w:hAnsi="Times New Roman" w:cs="Times New Roman"/>
          <w:color w:val="000000" w:themeColor="text1"/>
          <w:sz w:val="24"/>
          <w:szCs w:val="24"/>
          <w:lang w:val="id-ID"/>
        </w:rPr>
      </w:pPr>
    </w:p>
    <w:p w:rsidR="00995534" w:rsidRDefault="00995534" w:rsidP="005264A6">
      <w:pPr>
        <w:spacing w:line="360" w:lineRule="auto"/>
        <w:jc w:val="both"/>
        <w:rPr>
          <w:rFonts w:ascii="Times New Roman" w:hAnsi="Times New Roman" w:cs="Times New Roman"/>
          <w:color w:val="000000" w:themeColor="text1"/>
          <w:sz w:val="24"/>
          <w:szCs w:val="24"/>
          <w:lang w:val="id-ID"/>
        </w:rPr>
      </w:pPr>
    </w:p>
    <w:p w:rsidR="00995534" w:rsidRDefault="00995534" w:rsidP="005264A6">
      <w:pPr>
        <w:spacing w:line="360" w:lineRule="auto"/>
        <w:jc w:val="both"/>
        <w:rPr>
          <w:rFonts w:ascii="Times New Roman" w:hAnsi="Times New Roman" w:cs="Times New Roman"/>
          <w:color w:val="000000" w:themeColor="text1"/>
          <w:sz w:val="24"/>
          <w:szCs w:val="24"/>
          <w:lang w:val="id-ID"/>
        </w:rPr>
      </w:pPr>
    </w:p>
    <w:p w:rsidR="00995534" w:rsidRDefault="00995534" w:rsidP="005264A6">
      <w:pPr>
        <w:spacing w:line="360" w:lineRule="auto"/>
        <w:jc w:val="both"/>
        <w:rPr>
          <w:rFonts w:ascii="Times New Roman" w:hAnsi="Times New Roman" w:cs="Times New Roman"/>
          <w:color w:val="000000" w:themeColor="text1"/>
          <w:sz w:val="24"/>
          <w:szCs w:val="24"/>
          <w:lang w:val="id-ID"/>
        </w:rPr>
      </w:pPr>
    </w:p>
    <w:p w:rsidR="00995534" w:rsidRDefault="00995534" w:rsidP="005264A6">
      <w:pPr>
        <w:spacing w:line="360" w:lineRule="auto"/>
        <w:jc w:val="both"/>
        <w:rPr>
          <w:rFonts w:ascii="Times New Roman" w:hAnsi="Times New Roman" w:cs="Times New Roman"/>
          <w:color w:val="000000" w:themeColor="text1"/>
          <w:sz w:val="24"/>
          <w:szCs w:val="24"/>
          <w:lang w:val="id-ID"/>
        </w:rPr>
      </w:pPr>
    </w:p>
    <w:p w:rsidR="00995534" w:rsidRDefault="00995534" w:rsidP="005264A6">
      <w:pPr>
        <w:spacing w:line="360" w:lineRule="auto"/>
        <w:jc w:val="both"/>
        <w:rPr>
          <w:rFonts w:ascii="Times New Roman" w:hAnsi="Times New Roman" w:cs="Times New Roman"/>
          <w:color w:val="000000" w:themeColor="text1"/>
          <w:sz w:val="24"/>
          <w:szCs w:val="24"/>
          <w:lang w:val="id-ID"/>
        </w:rPr>
      </w:pPr>
    </w:p>
    <w:p w:rsidR="00995534" w:rsidRDefault="00995534" w:rsidP="005264A6">
      <w:pPr>
        <w:spacing w:line="360" w:lineRule="auto"/>
        <w:jc w:val="both"/>
        <w:rPr>
          <w:rFonts w:ascii="Times New Roman" w:hAnsi="Times New Roman" w:cs="Times New Roman"/>
          <w:color w:val="000000" w:themeColor="text1"/>
          <w:sz w:val="24"/>
          <w:szCs w:val="24"/>
          <w:lang w:val="id-ID"/>
        </w:rPr>
      </w:pPr>
    </w:p>
    <w:p w:rsidR="00995534" w:rsidRDefault="00995534" w:rsidP="005264A6">
      <w:pPr>
        <w:spacing w:line="360" w:lineRule="auto"/>
        <w:jc w:val="both"/>
        <w:rPr>
          <w:rFonts w:ascii="Times New Roman" w:hAnsi="Times New Roman" w:cs="Times New Roman"/>
          <w:color w:val="000000" w:themeColor="text1"/>
          <w:sz w:val="24"/>
          <w:szCs w:val="24"/>
          <w:lang w:val="id-ID"/>
        </w:rPr>
      </w:pPr>
    </w:p>
    <w:p w:rsidR="00995534" w:rsidRDefault="00995534" w:rsidP="005264A6">
      <w:pPr>
        <w:spacing w:line="360" w:lineRule="auto"/>
        <w:jc w:val="both"/>
        <w:rPr>
          <w:rFonts w:ascii="Times New Roman" w:hAnsi="Times New Roman" w:cs="Times New Roman"/>
          <w:color w:val="000000" w:themeColor="text1"/>
          <w:sz w:val="24"/>
          <w:szCs w:val="24"/>
          <w:lang w:val="id-ID"/>
        </w:rPr>
      </w:pPr>
    </w:p>
    <w:p w:rsidR="00995534" w:rsidRDefault="00995534" w:rsidP="005264A6">
      <w:pPr>
        <w:spacing w:line="360" w:lineRule="auto"/>
        <w:jc w:val="both"/>
        <w:rPr>
          <w:rFonts w:ascii="Times New Roman" w:hAnsi="Times New Roman" w:cs="Times New Roman"/>
          <w:color w:val="000000" w:themeColor="text1"/>
          <w:sz w:val="24"/>
          <w:szCs w:val="24"/>
          <w:lang w:val="id-ID"/>
        </w:rPr>
      </w:pPr>
    </w:p>
    <w:p w:rsidR="00995534" w:rsidRDefault="00995534" w:rsidP="005264A6">
      <w:pPr>
        <w:spacing w:line="360" w:lineRule="auto"/>
        <w:jc w:val="both"/>
        <w:rPr>
          <w:rFonts w:ascii="Times New Roman" w:hAnsi="Times New Roman" w:cs="Times New Roman"/>
          <w:color w:val="000000" w:themeColor="text1"/>
          <w:sz w:val="24"/>
          <w:szCs w:val="24"/>
          <w:lang w:val="id-ID"/>
        </w:rPr>
      </w:pPr>
    </w:p>
    <w:p w:rsidR="00995534" w:rsidRDefault="00995534" w:rsidP="005264A6">
      <w:pPr>
        <w:spacing w:line="360" w:lineRule="auto"/>
        <w:jc w:val="both"/>
        <w:rPr>
          <w:rFonts w:ascii="Times New Roman" w:hAnsi="Times New Roman" w:cs="Times New Roman"/>
          <w:color w:val="000000" w:themeColor="text1"/>
          <w:sz w:val="24"/>
          <w:szCs w:val="24"/>
          <w:lang w:val="id-ID"/>
        </w:rPr>
      </w:pPr>
    </w:p>
    <w:p w:rsidR="00995534" w:rsidRDefault="00995534" w:rsidP="005264A6">
      <w:pPr>
        <w:spacing w:line="360" w:lineRule="auto"/>
        <w:jc w:val="both"/>
        <w:rPr>
          <w:rFonts w:ascii="Times New Roman" w:hAnsi="Times New Roman" w:cs="Times New Roman"/>
          <w:color w:val="000000" w:themeColor="text1"/>
          <w:sz w:val="24"/>
          <w:szCs w:val="24"/>
          <w:lang w:val="id-ID"/>
        </w:rPr>
      </w:pPr>
    </w:p>
    <w:p w:rsidR="00995534" w:rsidRDefault="00995534" w:rsidP="005264A6">
      <w:pPr>
        <w:spacing w:line="360" w:lineRule="auto"/>
        <w:jc w:val="both"/>
        <w:rPr>
          <w:rFonts w:ascii="Times New Roman" w:hAnsi="Times New Roman" w:cs="Times New Roman"/>
          <w:color w:val="000000" w:themeColor="text1"/>
          <w:sz w:val="24"/>
          <w:szCs w:val="24"/>
          <w:lang w:val="id-ID"/>
        </w:rPr>
      </w:pPr>
    </w:p>
    <w:p w:rsidR="00995534" w:rsidRDefault="00995534" w:rsidP="005264A6">
      <w:pPr>
        <w:spacing w:line="360" w:lineRule="auto"/>
        <w:jc w:val="both"/>
        <w:rPr>
          <w:rFonts w:ascii="Times New Roman" w:hAnsi="Times New Roman" w:cs="Times New Roman"/>
          <w:color w:val="000000" w:themeColor="text1"/>
          <w:sz w:val="24"/>
          <w:szCs w:val="24"/>
          <w:lang w:val="id-ID"/>
        </w:rPr>
      </w:pPr>
    </w:p>
    <w:p w:rsidR="00517158" w:rsidRDefault="00517158" w:rsidP="005264A6">
      <w:pPr>
        <w:spacing w:line="360" w:lineRule="auto"/>
        <w:jc w:val="both"/>
        <w:rPr>
          <w:rFonts w:ascii="Times New Roman" w:hAnsi="Times New Roman" w:cs="Times New Roman"/>
          <w:color w:val="000000" w:themeColor="text1"/>
          <w:sz w:val="24"/>
          <w:szCs w:val="24"/>
          <w:lang w:val="id-ID"/>
        </w:rPr>
      </w:pPr>
    </w:p>
    <w:p w:rsidR="001B7FE6" w:rsidRDefault="00995534" w:rsidP="005264A6">
      <w:pPr>
        <w:spacing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Lampiran </w:t>
      </w:r>
      <w:r w:rsidR="00F416F5">
        <w:rPr>
          <w:rFonts w:ascii="Times New Roman" w:hAnsi="Times New Roman" w:cs="Times New Roman"/>
          <w:color w:val="000000" w:themeColor="text1"/>
          <w:sz w:val="24"/>
          <w:szCs w:val="24"/>
          <w:lang w:val="id-ID"/>
        </w:rPr>
        <w:t>8. Kelas Terapi Obat Sesuai Formularium RS</w:t>
      </w:r>
    </w:p>
    <w:tbl>
      <w:tblPr>
        <w:tblStyle w:val="TableGrid"/>
        <w:tblW w:w="8220" w:type="dxa"/>
        <w:tblLook w:val="04A0" w:firstRow="1" w:lastRow="0" w:firstColumn="1" w:lastColumn="0" w:noHBand="0" w:noVBand="1"/>
      </w:tblPr>
      <w:tblGrid>
        <w:gridCol w:w="724"/>
        <w:gridCol w:w="4394"/>
        <w:gridCol w:w="1418"/>
        <w:gridCol w:w="1684"/>
      </w:tblGrid>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No</w:t>
            </w:r>
          </w:p>
        </w:tc>
        <w:tc>
          <w:tcPr>
            <w:tcW w:w="439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Kelas Terapi</w:t>
            </w:r>
          </w:p>
        </w:tc>
        <w:tc>
          <w:tcPr>
            <w:tcW w:w="1418" w:type="dxa"/>
            <w:noWrap/>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Jumlah R/</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Persentase (%)</w:t>
            </w:r>
          </w:p>
        </w:tc>
      </w:tr>
      <w:tr w:rsidR="001B7FE6" w:rsidRPr="001B7FE6" w:rsidTr="00B36BBE">
        <w:trPr>
          <w:trHeight w:val="306"/>
        </w:trPr>
        <w:tc>
          <w:tcPr>
            <w:tcW w:w="724" w:type="dxa"/>
            <w:noWrap/>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I</w:t>
            </w:r>
          </w:p>
        </w:tc>
        <w:tc>
          <w:tcPr>
            <w:tcW w:w="4394" w:type="dxa"/>
            <w:noWrap/>
            <w:hideMark/>
          </w:tcPr>
          <w:p w:rsidR="001B7FE6" w:rsidRPr="001B7FE6" w:rsidRDefault="001B7FE6" w:rsidP="00DF4737">
            <w:pP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Gastro Intestinal &amp; Hepatobiliary</w:t>
            </w:r>
          </w:p>
        </w:tc>
        <w:tc>
          <w:tcPr>
            <w:tcW w:w="1418" w:type="dxa"/>
            <w:noWrap/>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88</w:t>
            </w:r>
          </w:p>
        </w:tc>
        <w:tc>
          <w:tcPr>
            <w:tcW w:w="1684" w:type="dxa"/>
            <w:noWrap/>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30</w:t>
            </w:r>
          </w:p>
        </w:tc>
      </w:tr>
      <w:tr w:rsidR="001B7FE6" w:rsidRPr="001B7FE6" w:rsidTr="001B7FE6">
        <w:trPr>
          <w:trHeight w:val="255"/>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Braxidin tab</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3</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Esofer inj</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3</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63"/>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Estazor cap</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Ezomeb inj</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Fosen enema</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Inpepsa sir 200 cc</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Interlac tab kunyah</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Lansoprazole cap</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3</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Lansoprazole inj</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4</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Laxadin sir 110 cc</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A3320E" w:rsidRDefault="001B7FE6" w:rsidP="00DF4737">
            <w:pPr>
              <w:rPr>
                <w:rFonts w:ascii="Times New Roman" w:eastAsia="Times New Roman" w:hAnsi="Times New Roman" w:cs="Times New Roman"/>
                <w:color w:val="000000"/>
                <w:sz w:val="24"/>
                <w:szCs w:val="24"/>
                <w:lang w:val="id-ID"/>
              </w:rPr>
            </w:pPr>
            <w:r w:rsidRPr="001B7FE6">
              <w:rPr>
                <w:rFonts w:ascii="Times New Roman" w:eastAsia="Times New Roman" w:hAnsi="Times New Roman" w:cs="Times New Roman"/>
                <w:color w:val="000000"/>
                <w:sz w:val="24"/>
                <w:szCs w:val="24"/>
              </w:rPr>
              <w:t>Lonide</w:t>
            </w:r>
            <w:r w:rsidR="00A3320E">
              <w:rPr>
                <w:rFonts w:ascii="Times New Roman" w:eastAsia="Times New Roman" w:hAnsi="Times New Roman" w:cs="Times New Roman"/>
                <w:color w:val="000000"/>
                <w:sz w:val="24"/>
                <w:szCs w:val="24"/>
                <w:lang w:val="id-ID"/>
              </w:rPr>
              <w:t xml:space="preserve"> tab</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Microlax</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27"/>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Nexium inj</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3</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Nexium tab 40 mg</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Omeprazole cap</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5</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Omeprazole inj</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xml:space="preserve">Ondancentron inj </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6</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Pantoprazol tab 40 mg</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Pantopump cap 40 mg</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Pantopump inj</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Prosogan inj</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Pumpisel inj</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Pumpitor Cap 20 mg</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282"/>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Pumpitor inj</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4</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271"/>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Ranitidin inj</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8</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566F02">
        <w:trPr>
          <w:trHeight w:val="246"/>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Redacid kapl 250 mg</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281"/>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xml:space="preserve">Stolax </w:t>
            </w:r>
            <w:r w:rsidR="00A3320E">
              <w:rPr>
                <w:rFonts w:ascii="Times New Roman" w:eastAsia="Times New Roman" w:hAnsi="Times New Roman" w:cs="Times New Roman"/>
                <w:color w:val="000000"/>
                <w:sz w:val="24"/>
                <w:szCs w:val="24"/>
              </w:rPr>
              <w:t>sup</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271"/>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A3320E" w:rsidRDefault="001B7FE6" w:rsidP="00DF4737">
            <w:pPr>
              <w:rPr>
                <w:rFonts w:ascii="Times New Roman" w:eastAsia="Times New Roman" w:hAnsi="Times New Roman" w:cs="Times New Roman"/>
                <w:color w:val="000000"/>
                <w:sz w:val="24"/>
                <w:szCs w:val="24"/>
                <w:lang w:val="id-ID"/>
              </w:rPr>
            </w:pPr>
            <w:r w:rsidRPr="001B7FE6">
              <w:rPr>
                <w:rFonts w:ascii="Times New Roman" w:eastAsia="Times New Roman" w:hAnsi="Times New Roman" w:cs="Times New Roman"/>
                <w:color w:val="000000"/>
                <w:sz w:val="24"/>
                <w:szCs w:val="24"/>
              </w:rPr>
              <w:t>Strocain  P</w:t>
            </w:r>
            <w:r w:rsidR="00A3320E">
              <w:rPr>
                <w:rFonts w:ascii="Times New Roman" w:eastAsia="Times New Roman" w:hAnsi="Times New Roman" w:cs="Times New Roman"/>
                <w:color w:val="000000"/>
                <w:sz w:val="24"/>
                <w:szCs w:val="24"/>
                <w:lang w:val="id-ID"/>
              </w:rPr>
              <w:t xml:space="preserve"> tab</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278"/>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Sucralfate sir</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236"/>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A3320E" w:rsidRDefault="001B7FE6" w:rsidP="00DF4737">
            <w:pPr>
              <w:rPr>
                <w:rFonts w:ascii="Times New Roman" w:eastAsia="Times New Roman" w:hAnsi="Times New Roman" w:cs="Times New Roman"/>
                <w:color w:val="000000"/>
                <w:sz w:val="24"/>
                <w:szCs w:val="24"/>
                <w:lang w:val="id-ID"/>
              </w:rPr>
            </w:pPr>
            <w:r w:rsidRPr="001B7FE6">
              <w:rPr>
                <w:rFonts w:ascii="Times New Roman" w:eastAsia="Times New Roman" w:hAnsi="Times New Roman" w:cs="Times New Roman"/>
                <w:color w:val="000000"/>
                <w:sz w:val="24"/>
                <w:szCs w:val="24"/>
              </w:rPr>
              <w:t>Sysmuco</w:t>
            </w:r>
            <w:r w:rsidR="00A3320E">
              <w:rPr>
                <w:rFonts w:ascii="Times New Roman" w:eastAsia="Times New Roman" w:hAnsi="Times New Roman" w:cs="Times New Roman"/>
                <w:color w:val="000000"/>
                <w:sz w:val="24"/>
                <w:szCs w:val="24"/>
                <w:lang w:val="id-ID"/>
              </w:rPr>
              <w:t xml:space="preserve"> tab</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566F02">
        <w:trPr>
          <w:trHeight w:val="223"/>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Trovensis inj 4 mg</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566F02">
        <w:trPr>
          <w:trHeight w:val="228"/>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Trovensis inj 8 mg</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3</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566F02">
        <w:trPr>
          <w:trHeight w:val="217"/>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Vometa FT tab</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6</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272"/>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Vomizole tab 20 mg</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3</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25"/>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noWrap/>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Xepazym tab</w:t>
            </w:r>
          </w:p>
        </w:tc>
        <w:tc>
          <w:tcPr>
            <w:tcW w:w="1418"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6</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74"/>
        </w:trPr>
        <w:tc>
          <w:tcPr>
            <w:tcW w:w="724" w:type="dxa"/>
            <w:noWrap/>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II</w:t>
            </w:r>
          </w:p>
        </w:tc>
        <w:tc>
          <w:tcPr>
            <w:tcW w:w="4394" w:type="dxa"/>
            <w:noWrap/>
            <w:hideMark/>
          </w:tcPr>
          <w:p w:rsidR="001B7FE6" w:rsidRPr="00A3320E" w:rsidRDefault="001B7FE6" w:rsidP="00DF4737">
            <w:pPr>
              <w:rPr>
                <w:rFonts w:ascii="Times New Roman" w:eastAsia="Times New Roman" w:hAnsi="Times New Roman" w:cs="Times New Roman"/>
                <w:b/>
                <w:bCs/>
                <w:color w:val="000000"/>
                <w:sz w:val="24"/>
                <w:szCs w:val="24"/>
                <w:lang w:val="id-ID"/>
              </w:rPr>
            </w:pPr>
            <w:r w:rsidRPr="001B7FE6">
              <w:rPr>
                <w:rFonts w:ascii="Times New Roman" w:eastAsia="Times New Roman" w:hAnsi="Times New Roman" w:cs="Times New Roman"/>
                <w:b/>
                <w:bCs/>
                <w:color w:val="000000"/>
                <w:sz w:val="24"/>
                <w:szCs w:val="24"/>
              </w:rPr>
              <w:t>Sistem Neuro Muskula</w:t>
            </w:r>
            <w:r w:rsidR="00A3320E">
              <w:rPr>
                <w:rFonts w:ascii="Times New Roman" w:eastAsia="Times New Roman" w:hAnsi="Times New Roman" w:cs="Times New Roman"/>
                <w:b/>
                <w:bCs/>
                <w:color w:val="000000"/>
                <w:sz w:val="24"/>
                <w:szCs w:val="24"/>
                <w:lang w:val="id-ID"/>
              </w:rPr>
              <w:t>r</w:t>
            </w:r>
          </w:p>
        </w:tc>
        <w:tc>
          <w:tcPr>
            <w:tcW w:w="1418" w:type="dxa"/>
            <w:noWrap/>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56</w:t>
            </w:r>
          </w:p>
        </w:tc>
        <w:tc>
          <w:tcPr>
            <w:tcW w:w="1684" w:type="dxa"/>
            <w:noWrap/>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19</w:t>
            </w:r>
          </w:p>
        </w:tc>
      </w:tr>
      <w:tr w:rsidR="001B7FE6" w:rsidRPr="001B7FE6" w:rsidTr="00FC1B80">
        <w:trPr>
          <w:trHeight w:val="265"/>
        </w:trPr>
        <w:tc>
          <w:tcPr>
            <w:tcW w:w="724" w:type="dxa"/>
            <w:tcBorders>
              <w:bottom w:val="single" w:sz="4" w:space="0" w:color="auto"/>
            </w:tcBorders>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tcBorders>
              <w:bottom w:val="single" w:sz="4" w:space="0" w:color="auto"/>
            </w:tcBorders>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Alganax tab 0,5 mg</w:t>
            </w:r>
          </w:p>
        </w:tc>
        <w:tc>
          <w:tcPr>
            <w:tcW w:w="1418" w:type="dxa"/>
            <w:tcBorders>
              <w:bottom w:val="single" w:sz="4" w:space="0" w:color="auto"/>
            </w:tcBorders>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tcBorders>
              <w:bottom w:val="single" w:sz="4" w:space="0" w:color="auto"/>
            </w:tcBorders>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FC1B80">
        <w:trPr>
          <w:trHeight w:val="265"/>
        </w:trPr>
        <w:tc>
          <w:tcPr>
            <w:tcW w:w="724" w:type="dxa"/>
            <w:tcBorders>
              <w:bottom w:val="nil"/>
            </w:tcBorders>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tcBorders>
              <w:bottom w:val="nil"/>
            </w:tcBorders>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Allopurinol tab 100 mg</w:t>
            </w:r>
          </w:p>
        </w:tc>
        <w:tc>
          <w:tcPr>
            <w:tcW w:w="1418" w:type="dxa"/>
            <w:tcBorders>
              <w:bottom w:val="nil"/>
            </w:tcBorders>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tcBorders>
              <w:bottom w:val="nil"/>
            </w:tcBorders>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FC1B80">
        <w:trPr>
          <w:trHeight w:val="284"/>
        </w:trPr>
        <w:tc>
          <w:tcPr>
            <w:tcW w:w="724" w:type="dxa"/>
            <w:tcBorders>
              <w:top w:val="nil"/>
            </w:tcBorders>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tcBorders>
              <w:top w:val="nil"/>
            </w:tcBorders>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Antrain inj</w:t>
            </w:r>
          </w:p>
        </w:tc>
        <w:tc>
          <w:tcPr>
            <w:tcW w:w="1418" w:type="dxa"/>
            <w:tcBorders>
              <w:top w:val="nil"/>
            </w:tcBorders>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4</w:t>
            </w:r>
          </w:p>
        </w:tc>
        <w:tc>
          <w:tcPr>
            <w:tcW w:w="1684" w:type="dxa"/>
            <w:tcBorders>
              <w:top w:val="nil"/>
            </w:tcBorders>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566F02">
        <w:trPr>
          <w:trHeight w:val="275"/>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xml:space="preserve">Arcoxia </w:t>
            </w:r>
            <w:r w:rsidR="00A3320E">
              <w:rPr>
                <w:rFonts w:ascii="Times New Roman" w:eastAsia="Times New Roman" w:hAnsi="Times New Roman" w:cs="Times New Roman"/>
                <w:color w:val="000000"/>
                <w:sz w:val="24"/>
                <w:szCs w:val="24"/>
                <w:lang w:val="id-ID"/>
              </w:rPr>
              <w:t xml:space="preserve">tab </w:t>
            </w:r>
            <w:r w:rsidRPr="001B7FE6">
              <w:rPr>
                <w:rFonts w:ascii="Times New Roman" w:eastAsia="Times New Roman" w:hAnsi="Times New Roman" w:cs="Times New Roman"/>
                <w:color w:val="000000"/>
                <w:sz w:val="24"/>
                <w:szCs w:val="24"/>
              </w:rPr>
              <w:t>90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566F02">
        <w:trPr>
          <w:trHeight w:val="262"/>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Asam mefenamat 500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566F02">
        <w:trPr>
          <w:trHeight w:val="267"/>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Betahistine tab 6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566F02">
        <w:trPr>
          <w:trHeight w:val="243"/>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Farmadol tab</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3</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566F02">
        <w:trPr>
          <w:trHeight w:val="246"/>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Fendex inj</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566F02">
        <w:trPr>
          <w:trHeight w:val="249"/>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xml:space="preserve">Flamar gel </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566F02">
        <w:trPr>
          <w:trHeight w:val="254"/>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Granon inj 1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5</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566F02">
        <w:trPr>
          <w:trHeight w:val="243"/>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Ketorolac Inj</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6</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566F02">
        <w:trPr>
          <w:trHeight w:val="234"/>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Lapibal cap 250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566F02">
        <w:trPr>
          <w:trHeight w:val="237"/>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Mecobalamin cap 250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3</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566F02">
        <w:trPr>
          <w:trHeight w:val="242"/>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Mecobalamin cap 500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566F02">
        <w:trPr>
          <w:trHeight w:val="231"/>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Mecobalamin inj</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566F02">
        <w:trPr>
          <w:trHeight w:val="236"/>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xml:space="preserve">Pamol tab </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566F02">
        <w:trPr>
          <w:trHeight w:val="225"/>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Paracetamol tab</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3</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566F02">
        <w:trPr>
          <w:trHeight w:val="216"/>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Phenytoin cap</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566F02">
        <w:trPr>
          <w:trHeight w:val="219"/>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Plasminex inj 500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566F02">
        <w:trPr>
          <w:trHeight w:val="224"/>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Plasminex tab</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566F02">
        <w:trPr>
          <w:trHeight w:val="227"/>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Proris sir</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566F02">
        <w:trPr>
          <w:trHeight w:val="204"/>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Sanmol inf</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5</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07"/>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Sanmol sir</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xml:space="preserve">Sistenol tab </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4</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A3320E" w:rsidRDefault="001B7FE6" w:rsidP="00DF4737">
            <w:pPr>
              <w:rPr>
                <w:rFonts w:ascii="Times New Roman" w:eastAsia="Times New Roman" w:hAnsi="Times New Roman" w:cs="Times New Roman"/>
                <w:color w:val="000000"/>
                <w:sz w:val="24"/>
                <w:szCs w:val="24"/>
                <w:lang w:val="id-ID"/>
              </w:rPr>
            </w:pPr>
            <w:r w:rsidRPr="001B7FE6">
              <w:rPr>
                <w:rFonts w:ascii="Times New Roman" w:eastAsia="Times New Roman" w:hAnsi="Times New Roman" w:cs="Times New Roman"/>
                <w:color w:val="000000"/>
                <w:sz w:val="24"/>
                <w:szCs w:val="24"/>
              </w:rPr>
              <w:t>Stugeron</w:t>
            </w:r>
            <w:r w:rsidR="00A3320E">
              <w:rPr>
                <w:rFonts w:ascii="Times New Roman" w:eastAsia="Times New Roman" w:hAnsi="Times New Roman" w:cs="Times New Roman"/>
                <w:color w:val="000000"/>
                <w:sz w:val="24"/>
                <w:szCs w:val="24"/>
                <w:lang w:val="id-ID"/>
              </w:rPr>
              <w:t xml:space="preserve"> tab</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A3320E" w:rsidP="00DF473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Tramset </w:t>
            </w:r>
            <w:r>
              <w:rPr>
                <w:rFonts w:ascii="Times New Roman" w:eastAsia="Times New Roman" w:hAnsi="Times New Roman" w:cs="Times New Roman"/>
                <w:color w:val="000000"/>
                <w:sz w:val="24"/>
                <w:szCs w:val="24"/>
                <w:lang w:val="id-ID"/>
              </w:rPr>
              <w:t>k</w:t>
            </w:r>
            <w:r w:rsidR="001B7FE6" w:rsidRPr="001B7FE6">
              <w:rPr>
                <w:rFonts w:ascii="Times New Roman" w:eastAsia="Times New Roman" w:hAnsi="Times New Roman" w:cs="Times New Roman"/>
                <w:color w:val="000000"/>
                <w:sz w:val="24"/>
                <w:szCs w:val="24"/>
              </w:rPr>
              <w:t>aplet</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III</w:t>
            </w:r>
          </w:p>
        </w:tc>
        <w:tc>
          <w:tcPr>
            <w:tcW w:w="4394" w:type="dxa"/>
            <w:noWrap/>
            <w:hideMark/>
          </w:tcPr>
          <w:p w:rsidR="001B7FE6" w:rsidRPr="001B7FE6" w:rsidRDefault="001B7FE6" w:rsidP="00DF4737">
            <w:pP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Antibiotika</w:t>
            </w:r>
          </w:p>
        </w:tc>
        <w:tc>
          <w:tcPr>
            <w:tcW w:w="1418" w:type="dxa"/>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39</w:t>
            </w:r>
          </w:p>
        </w:tc>
        <w:tc>
          <w:tcPr>
            <w:tcW w:w="1684" w:type="dxa"/>
            <w:noWrap/>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13,2</w:t>
            </w:r>
          </w:p>
        </w:tc>
      </w:tr>
      <w:tr w:rsidR="001B7FE6" w:rsidRPr="001B7FE6" w:rsidTr="000C033B">
        <w:trPr>
          <w:trHeight w:val="274"/>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Amoxicillin tab 500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64"/>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Azithromycin tab 500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54"/>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Bactirom inj</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4</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Baquinor tab 500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333"/>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Cefixime cap 100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96"/>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Cefixime cap 200mg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71"/>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Cefspan cap 200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xml:space="preserve">Cefspan sir </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Ceftizoxim inj 1 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85"/>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xml:space="preserve">Ceftriaxone inj 1 g </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9</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Ceptik cap 200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Levofloxacin inf</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Meronem inj 1 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Meropenem inj 1g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Metronidazole infus</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85"/>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Metronidazole tab 500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75"/>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Moxifloxacin inf</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FC1B80">
        <w:trPr>
          <w:trHeight w:val="275"/>
        </w:trPr>
        <w:tc>
          <w:tcPr>
            <w:tcW w:w="724" w:type="dxa"/>
            <w:tcBorders>
              <w:bottom w:val="single" w:sz="4" w:space="0" w:color="auto"/>
            </w:tcBorders>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tcBorders>
              <w:bottom w:val="single" w:sz="4" w:space="0" w:color="auto"/>
            </w:tcBorders>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Nircef cap 100 mg</w:t>
            </w:r>
          </w:p>
        </w:tc>
        <w:tc>
          <w:tcPr>
            <w:tcW w:w="1418" w:type="dxa"/>
            <w:tcBorders>
              <w:bottom w:val="single" w:sz="4" w:space="0" w:color="auto"/>
            </w:tcBorders>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tcBorders>
              <w:bottom w:val="single" w:sz="4" w:space="0" w:color="auto"/>
            </w:tcBorders>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FC1B80">
        <w:trPr>
          <w:trHeight w:val="265"/>
        </w:trPr>
        <w:tc>
          <w:tcPr>
            <w:tcW w:w="724" w:type="dxa"/>
            <w:tcBorders>
              <w:bottom w:val="nil"/>
            </w:tcBorders>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tcBorders>
              <w:bottom w:val="nil"/>
            </w:tcBorders>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Sporetik cap 200 mg</w:t>
            </w:r>
          </w:p>
        </w:tc>
        <w:tc>
          <w:tcPr>
            <w:tcW w:w="1418" w:type="dxa"/>
            <w:tcBorders>
              <w:bottom w:val="nil"/>
            </w:tcBorders>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tcBorders>
              <w:bottom w:val="nil"/>
            </w:tcBorders>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FC1B80">
        <w:trPr>
          <w:trHeight w:val="265"/>
        </w:trPr>
        <w:tc>
          <w:tcPr>
            <w:tcW w:w="724" w:type="dxa"/>
            <w:tcBorders>
              <w:top w:val="nil"/>
            </w:tcBorders>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tcBorders>
              <w:top w:val="nil"/>
            </w:tcBorders>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Terfacef inj</w:t>
            </w:r>
          </w:p>
        </w:tc>
        <w:tc>
          <w:tcPr>
            <w:tcW w:w="1418" w:type="dxa"/>
            <w:tcBorders>
              <w:top w:val="nil"/>
            </w:tcBorders>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3</w:t>
            </w:r>
          </w:p>
        </w:tc>
        <w:tc>
          <w:tcPr>
            <w:tcW w:w="1684" w:type="dxa"/>
            <w:tcBorders>
              <w:top w:val="nil"/>
            </w:tcBorders>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68"/>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Tizos inj</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73"/>
        </w:trPr>
        <w:tc>
          <w:tcPr>
            <w:tcW w:w="724" w:type="dxa"/>
            <w:noWrap/>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IV</w:t>
            </w:r>
          </w:p>
        </w:tc>
        <w:tc>
          <w:tcPr>
            <w:tcW w:w="4394" w:type="dxa"/>
            <w:noWrap/>
            <w:hideMark/>
          </w:tcPr>
          <w:p w:rsidR="001B7FE6" w:rsidRPr="001B7FE6" w:rsidRDefault="001B7FE6" w:rsidP="00DF4737">
            <w:pP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Sistem Respirasi</w:t>
            </w:r>
          </w:p>
        </w:tc>
        <w:tc>
          <w:tcPr>
            <w:tcW w:w="1418" w:type="dxa"/>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34</w:t>
            </w:r>
          </w:p>
        </w:tc>
        <w:tc>
          <w:tcPr>
            <w:tcW w:w="1684" w:type="dxa"/>
            <w:noWrap/>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12</w:t>
            </w:r>
          </w:p>
        </w:tc>
      </w:tr>
      <w:tr w:rsidR="001B7FE6" w:rsidRPr="001B7FE6" w:rsidTr="000C033B">
        <w:trPr>
          <w:trHeight w:val="276"/>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Acetylcystein cap</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3</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67"/>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Ambroxol tab</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57"/>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Codein tab 10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6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0C033B" w:rsidP="00DF473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Codei</w:t>
            </w:r>
            <w:r>
              <w:rPr>
                <w:rFonts w:ascii="Times New Roman" w:eastAsia="Times New Roman" w:hAnsi="Times New Roman" w:cs="Times New Roman"/>
                <w:color w:val="000000"/>
                <w:sz w:val="24"/>
                <w:szCs w:val="24"/>
                <w:lang w:val="id-ID"/>
              </w:rPr>
              <w:t>n</w:t>
            </w:r>
            <w:r w:rsidR="001B7FE6" w:rsidRPr="001B7FE6">
              <w:rPr>
                <w:rFonts w:ascii="Times New Roman" w:eastAsia="Times New Roman" w:hAnsi="Times New Roman" w:cs="Times New Roman"/>
                <w:color w:val="000000"/>
                <w:sz w:val="24"/>
                <w:szCs w:val="24"/>
              </w:rPr>
              <w:t xml:space="preserve"> tab 20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49"/>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Combivent neb</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3</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54"/>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Erdobat cap</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57"/>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Farbivent neb</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48"/>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A3320E" w:rsidRDefault="001B7FE6" w:rsidP="00DF4737">
            <w:pPr>
              <w:rPr>
                <w:rFonts w:ascii="Times New Roman" w:eastAsia="Times New Roman" w:hAnsi="Times New Roman" w:cs="Times New Roman"/>
                <w:color w:val="000000"/>
                <w:sz w:val="24"/>
                <w:szCs w:val="24"/>
                <w:lang w:val="id-ID"/>
              </w:rPr>
            </w:pPr>
            <w:r w:rsidRPr="001B7FE6">
              <w:rPr>
                <w:rFonts w:ascii="Times New Roman" w:eastAsia="Times New Roman" w:hAnsi="Times New Roman" w:cs="Times New Roman"/>
                <w:color w:val="000000"/>
                <w:sz w:val="24"/>
                <w:szCs w:val="24"/>
              </w:rPr>
              <w:t>FG Troches</w:t>
            </w:r>
            <w:r w:rsidR="00A3320E">
              <w:rPr>
                <w:rFonts w:ascii="Times New Roman" w:eastAsia="Times New Roman" w:hAnsi="Times New Roman" w:cs="Times New Roman"/>
                <w:color w:val="000000"/>
                <w:sz w:val="24"/>
                <w:szCs w:val="24"/>
                <w:lang w:val="id-ID"/>
              </w:rPr>
              <w:t xml:space="preserve"> </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37"/>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Fluimucil sir  75 cc</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42"/>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Mucohexin tab</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3</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45"/>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N-Ace cap</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5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A3320E" w:rsidRDefault="001B7FE6" w:rsidP="00DF4737">
            <w:pPr>
              <w:rPr>
                <w:rFonts w:ascii="Times New Roman" w:eastAsia="Times New Roman" w:hAnsi="Times New Roman" w:cs="Times New Roman"/>
                <w:color w:val="000000"/>
                <w:sz w:val="24"/>
                <w:szCs w:val="24"/>
                <w:lang w:val="id-ID"/>
              </w:rPr>
            </w:pPr>
            <w:r w:rsidRPr="001B7FE6">
              <w:rPr>
                <w:rFonts w:ascii="Times New Roman" w:eastAsia="Times New Roman" w:hAnsi="Times New Roman" w:cs="Times New Roman"/>
                <w:color w:val="000000"/>
                <w:sz w:val="24"/>
                <w:szCs w:val="24"/>
              </w:rPr>
              <w:t xml:space="preserve">Nalgestan </w:t>
            </w:r>
            <w:r w:rsidR="00A3320E">
              <w:rPr>
                <w:rFonts w:ascii="Times New Roman" w:eastAsia="Times New Roman" w:hAnsi="Times New Roman" w:cs="Times New Roman"/>
                <w:color w:val="000000"/>
                <w:sz w:val="24"/>
                <w:szCs w:val="24"/>
                <w:lang w:val="id-ID"/>
              </w:rPr>
              <w:t>tab</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25"/>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A3320E" w:rsidRDefault="001B7FE6" w:rsidP="00DF4737">
            <w:pPr>
              <w:rPr>
                <w:rFonts w:ascii="Times New Roman" w:eastAsia="Times New Roman" w:hAnsi="Times New Roman" w:cs="Times New Roman"/>
                <w:color w:val="000000"/>
                <w:sz w:val="24"/>
                <w:szCs w:val="24"/>
                <w:lang w:val="id-ID"/>
              </w:rPr>
            </w:pPr>
            <w:r w:rsidRPr="001B7FE6">
              <w:rPr>
                <w:rFonts w:ascii="Times New Roman" w:eastAsia="Times New Roman" w:hAnsi="Times New Roman" w:cs="Times New Roman"/>
                <w:color w:val="000000"/>
                <w:sz w:val="24"/>
                <w:szCs w:val="24"/>
              </w:rPr>
              <w:t>Rhinos SR</w:t>
            </w:r>
            <w:r w:rsidR="00A3320E">
              <w:rPr>
                <w:rFonts w:ascii="Times New Roman" w:eastAsia="Times New Roman" w:hAnsi="Times New Roman" w:cs="Times New Roman"/>
                <w:color w:val="000000"/>
                <w:sz w:val="24"/>
                <w:szCs w:val="24"/>
                <w:lang w:val="id-ID"/>
              </w:rPr>
              <w:t xml:space="preserve"> cap</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Salbutamol tab 2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6</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33"/>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Salbutamol tab 4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24"/>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Theophyllin pulv</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27"/>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Tremenza tab</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32"/>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Triaminic exp &amp; pilek sir</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21"/>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Ventolin neb</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V</w:t>
            </w:r>
          </w:p>
        </w:tc>
        <w:tc>
          <w:tcPr>
            <w:tcW w:w="4394" w:type="dxa"/>
            <w:noWrap/>
            <w:hideMark/>
          </w:tcPr>
          <w:p w:rsidR="001B7FE6" w:rsidRPr="001B7FE6" w:rsidRDefault="001B7FE6" w:rsidP="00DF4737">
            <w:pP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Sistem Kardiovaskular &amp; Hematopoetik</w:t>
            </w:r>
          </w:p>
        </w:tc>
        <w:tc>
          <w:tcPr>
            <w:tcW w:w="1418" w:type="dxa"/>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25</w:t>
            </w:r>
          </w:p>
        </w:tc>
        <w:tc>
          <w:tcPr>
            <w:tcW w:w="1684" w:type="dxa"/>
            <w:noWrap/>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8,4</w:t>
            </w:r>
          </w:p>
        </w:tc>
      </w:tr>
      <w:tr w:rsidR="001B7FE6" w:rsidRPr="001B7FE6" w:rsidTr="000C033B">
        <w:trPr>
          <w:trHeight w:val="173"/>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Amlodipin tab 10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5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Amlodipin tab 5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3</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153"/>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xml:space="preserve">Aptor tab 100 mg </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Asam Traneksamat Inj 250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33"/>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Asam Traneksamat kapl 500mg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Bisoprolol tab 5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Canderin tab 16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Clogin tab</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54"/>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Concor 2,5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187"/>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Coralan tab 5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192"/>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Farsix inj</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26"/>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Flunarizin tab 10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72"/>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Furosemid tab</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0C033B">
        <w:trPr>
          <w:trHeight w:val="206"/>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Gratizin tab 5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8805E0" w:rsidRDefault="001B7FE6" w:rsidP="00DF4737">
            <w:pPr>
              <w:rPr>
                <w:rFonts w:ascii="Times New Roman" w:eastAsia="Times New Roman" w:hAnsi="Times New Roman" w:cs="Times New Roman"/>
                <w:color w:val="000000"/>
                <w:sz w:val="24"/>
                <w:szCs w:val="24"/>
                <w:lang w:val="id-ID"/>
              </w:rPr>
            </w:pPr>
            <w:r w:rsidRPr="001B7FE6">
              <w:rPr>
                <w:rFonts w:ascii="Times New Roman" w:eastAsia="Times New Roman" w:hAnsi="Times New Roman" w:cs="Times New Roman"/>
                <w:color w:val="000000"/>
                <w:sz w:val="24"/>
                <w:szCs w:val="24"/>
              </w:rPr>
              <w:t>Miniaspi</w:t>
            </w:r>
            <w:r w:rsidR="008805E0">
              <w:rPr>
                <w:rFonts w:ascii="Times New Roman" w:eastAsia="Times New Roman" w:hAnsi="Times New Roman" w:cs="Times New Roman"/>
                <w:color w:val="000000"/>
                <w:sz w:val="24"/>
                <w:szCs w:val="24"/>
                <w:lang w:val="id-ID"/>
              </w:rPr>
              <w:t xml:space="preserve"> tab</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566F02">
        <w:trPr>
          <w:trHeight w:val="241"/>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Nitrokaf retard 2,5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Simarc 2 tab</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Spirola tab 25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V bloc tab 6,25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FC1B80">
        <w:trPr>
          <w:trHeight w:val="330"/>
        </w:trPr>
        <w:tc>
          <w:tcPr>
            <w:tcW w:w="724" w:type="dxa"/>
            <w:tcBorders>
              <w:bottom w:val="single" w:sz="4" w:space="0" w:color="auto"/>
            </w:tcBorders>
            <w:noWrap/>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VI</w:t>
            </w:r>
          </w:p>
        </w:tc>
        <w:tc>
          <w:tcPr>
            <w:tcW w:w="4394" w:type="dxa"/>
            <w:tcBorders>
              <w:bottom w:val="single" w:sz="4" w:space="0" w:color="auto"/>
            </w:tcBorders>
            <w:hideMark/>
          </w:tcPr>
          <w:p w:rsidR="001B7FE6" w:rsidRPr="001B7FE6" w:rsidRDefault="001B7FE6" w:rsidP="00DF4737">
            <w:pP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Vitamin &amp; Mineral</w:t>
            </w:r>
          </w:p>
        </w:tc>
        <w:tc>
          <w:tcPr>
            <w:tcW w:w="1418" w:type="dxa"/>
            <w:tcBorders>
              <w:bottom w:val="single" w:sz="4" w:space="0" w:color="auto"/>
            </w:tcBorders>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11</w:t>
            </w:r>
          </w:p>
        </w:tc>
        <w:tc>
          <w:tcPr>
            <w:tcW w:w="1684" w:type="dxa"/>
            <w:tcBorders>
              <w:bottom w:val="single" w:sz="4" w:space="0" w:color="auto"/>
            </w:tcBorders>
            <w:noWrap/>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3,7</w:t>
            </w:r>
          </w:p>
        </w:tc>
      </w:tr>
      <w:tr w:rsidR="001B7FE6" w:rsidRPr="001B7FE6" w:rsidTr="00FC1B80">
        <w:trPr>
          <w:trHeight w:val="330"/>
        </w:trPr>
        <w:tc>
          <w:tcPr>
            <w:tcW w:w="724" w:type="dxa"/>
            <w:tcBorders>
              <w:bottom w:val="nil"/>
            </w:tcBorders>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tcBorders>
              <w:bottom w:val="nil"/>
            </w:tcBorders>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Cernevit inj</w:t>
            </w:r>
          </w:p>
        </w:tc>
        <w:tc>
          <w:tcPr>
            <w:tcW w:w="1418" w:type="dxa"/>
            <w:tcBorders>
              <w:bottom w:val="nil"/>
            </w:tcBorders>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3</w:t>
            </w:r>
          </w:p>
        </w:tc>
        <w:tc>
          <w:tcPr>
            <w:tcW w:w="1684" w:type="dxa"/>
            <w:tcBorders>
              <w:bottom w:val="nil"/>
            </w:tcBorders>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FC1B80">
        <w:trPr>
          <w:trHeight w:val="330"/>
        </w:trPr>
        <w:tc>
          <w:tcPr>
            <w:tcW w:w="724" w:type="dxa"/>
            <w:tcBorders>
              <w:top w:val="nil"/>
            </w:tcBorders>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tcBorders>
              <w:top w:val="nil"/>
            </w:tcBorders>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Cobazym 1000</w:t>
            </w:r>
          </w:p>
        </w:tc>
        <w:tc>
          <w:tcPr>
            <w:tcW w:w="1418" w:type="dxa"/>
            <w:tcBorders>
              <w:top w:val="nil"/>
            </w:tcBorders>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tcBorders>
              <w:top w:val="nil"/>
            </w:tcBorders>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Farbion inj</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KSR tab</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Neurobion tab 1000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Renapar tab</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Vit K 1 mg inj</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VII</w:t>
            </w:r>
          </w:p>
        </w:tc>
        <w:tc>
          <w:tcPr>
            <w:tcW w:w="4394" w:type="dxa"/>
            <w:hideMark/>
          </w:tcPr>
          <w:p w:rsidR="001B7FE6" w:rsidRPr="001B7FE6" w:rsidRDefault="001B7FE6" w:rsidP="00DF4737">
            <w:pP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Hormon-Hormon</w:t>
            </w:r>
          </w:p>
        </w:tc>
        <w:tc>
          <w:tcPr>
            <w:tcW w:w="1418" w:type="dxa"/>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9</w:t>
            </w:r>
          </w:p>
        </w:tc>
        <w:tc>
          <w:tcPr>
            <w:tcW w:w="1684" w:type="dxa"/>
            <w:noWrap/>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3</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Dexamethason inj</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Dexamethason tab</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xml:space="preserve">Methyl Prednisolon inj </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Methyl Prednisolon tab 16mg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Methyl Prednisolon tab 4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Triamcinolon tab</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Triamcort tab</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VIII</w:t>
            </w:r>
          </w:p>
        </w:tc>
        <w:tc>
          <w:tcPr>
            <w:tcW w:w="4394" w:type="dxa"/>
            <w:noWrap/>
            <w:hideMark/>
          </w:tcPr>
          <w:p w:rsidR="001B7FE6" w:rsidRPr="001B7FE6" w:rsidRDefault="001B7FE6" w:rsidP="00DF4737">
            <w:pP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Kemoterapeutik lainnya</w:t>
            </w:r>
          </w:p>
        </w:tc>
        <w:tc>
          <w:tcPr>
            <w:tcW w:w="1418" w:type="dxa"/>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8</w:t>
            </w:r>
          </w:p>
        </w:tc>
        <w:tc>
          <w:tcPr>
            <w:tcW w:w="1684" w:type="dxa"/>
            <w:noWrap/>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2,7</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Etambutol tab</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INH tab 300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Pyrazinamide tab 500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Rifampicin 450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IX</w:t>
            </w:r>
          </w:p>
        </w:tc>
        <w:tc>
          <w:tcPr>
            <w:tcW w:w="4394" w:type="dxa"/>
            <w:hideMark/>
          </w:tcPr>
          <w:p w:rsidR="001B7FE6" w:rsidRPr="001B7FE6" w:rsidRDefault="001B7FE6" w:rsidP="00DF4737">
            <w:pP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Intravenous &amp; Larutan Steril Lainnya</w:t>
            </w:r>
          </w:p>
        </w:tc>
        <w:tc>
          <w:tcPr>
            <w:tcW w:w="1418" w:type="dxa"/>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6</w:t>
            </w:r>
          </w:p>
        </w:tc>
        <w:tc>
          <w:tcPr>
            <w:tcW w:w="1684" w:type="dxa"/>
            <w:noWrap/>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2</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Albuminar 25% 100 cc</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Gelafusal inf</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8805E0" w:rsidRDefault="008805E0" w:rsidP="00DF4737">
            <w:pP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Inbumin FC</w:t>
            </w:r>
            <w:r>
              <w:rPr>
                <w:rFonts w:ascii="Times New Roman" w:eastAsia="Times New Roman" w:hAnsi="Times New Roman" w:cs="Times New Roman"/>
                <w:color w:val="000000"/>
                <w:sz w:val="24"/>
                <w:szCs w:val="24"/>
                <w:lang w:val="id-ID"/>
              </w:rPr>
              <w:t xml:space="preserve"> tab</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3</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X</w:t>
            </w:r>
          </w:p>
        </w:tc>
        <w:tc>
          <w:tcPr>
            <w:tcW w:w="4394" w:type="dxa"/>
            <w:noWrap/>
            <w:hideMark/>
          </w:tcPr>
          <w:p w:rsidR="001B7FE6" w:rsidRPr="001B7FE6" w:rsidRDefault="001B7FE6" w:rsidP="00DF4737">
            <w:pP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Alergi &amp; Sistem Imun</w:t>
            </w:r>
          </w:p>
        </w:tc>
        <w:tc>
          <w:tcPr>
            <w:tcW w:w="1418" w:type="dxa"/>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5</w:t>
            </w:r>
          </w:p>
        </w:tc>
        <w:tc>
          <w:tcPr>
            <w:tcW w:w="1684" w:type="dxa"/>
            <w:noWrap/>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1,7</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8805E0" w:rsidRDefault="001B7FE6" w:rsidP="00DF4737">
            <w:pPr>
              <w:rPr>
                <w:rFonts w:ascii="Times New Roman" w:eastAsia="Times New Roman" w:hAnsi="Times New Roman" w:cs="Times New Roman"/>
                <w:color w:val="000000"/>
                <w:sz w:val="24"/>
                <w:szCs w:val="24"/>
                <w:lang w:val="id-ID"/>
              </w:rPr>
            </w:pPr>
            <w:r w:rsidRPr="001B7FE6">
              <w:rPr>
                <w:rFonts w:ascii="Times New Roman" w:eastAsia="Times New Roman" w:hAnsi="Times New Roman" w:cs="Times New Roman"/>
                <w:color w:val="000000"/>
                <w:sz w:val="24"/>
                <w:szCs w:val="24"/>
              </w:rPr>
              <w:t>Chlorpheniramin mal 4 mg</w:t>
            </w:r>
            <w:r w:rsidR="008805E0">
              <w:rPr>
                <w:rFonts w:ascii="Times New Roman" w:eastAsia="Times New Roman" w:hAnsi="Times New Roman" w:cs="Times New Roman"/>
                <w:color w:val="000000"/>
                <w:sz w:val="24"/>
                <w:szCs w:val="24"/>
                <w:lang w:val="id-ID"/>
              </w:rPr>
              <w:t xml:space="preserve"> tab</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4</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Histrine FT tab 10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30"/>
        </w:trPr>
        <w:tc>
          <w:tcPr>
            <w:tcW w:w="724" w:type="dxa"/>
            <w:noWrap/>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XI</w:t>
            </w:r>
          </w:p>
        </w:tc>
        <w:tc>
          <w:tcPr>
            <w:tcW w:w="4394" w:type="dxa"/>
            <w:hideMark/>
          </w:tcPr>
          <w:p w:rsidR="001B7FE6" w:rsidRPr="001B7FE6" w:rsidRDefault="001B7FE6" w:rsidP="00DF4737">
            <w:pP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Nutrisi</w:t>
            </w:r>
          </w:p>
        </w:tc>
        <w:tc>
          <w:tcPr>
            <w:tcW w:w="1418" w:type="dxa"/>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5</w:t>
            </w:r>
          </w:p>
        </w:tc>
        <w:tc>
          <w:tcPr>
            <w:tcW w:w="1684" w:type="dxa"/>
            <w:noWrap/>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1,7</w:t>
            </w:r>
          </w:p>
        </w:tc>
      </w:tr>
      <w:tr w:rsidR="001B7FE6" w:rsidRPr="001B7FE6" w:rsidTr="001B7FE6">
        <w:trPr>
          <w:trHeight w:val="315"/>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Asthin Force tab</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3</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15"/>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Coten 100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1B7FE6">
        <w:trPr>
          <w:trHeight w:val="315"/>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8805E0" w:rsidRDefault="001B7FE6" w:rsidP="00DF4737">
            <w:pPr>
              <w:rPr>
                <w:rFonts w:ascii="Times New Roman" w:eastAsia="Times New Roman" w:hAnsi="Times New Roman" w:cs="Times New Roman"/>
                <w:color w:val="000000"/>
                <w:sz w:val="24"/>
                <w:szCs w:val="24"/>
                <w:lang w:val="id-ID"/>
              </w:rPr>
            </w:pPr>
            <w:r w:rsidRPr="001B7FE6">
              <w:rPr>
                <w:rFonts w:ascii="Times New Roman" w:eastAsia="Times New Roman" w:hAnsi="Times New Roman" w:cs="Times New Roman"/>
                <w:color w:val="000000"/>
                <w:sz w:val="24"/>
                <w:szCs w:val="24"/>
              </w:rPr>
              <w:t>Curvit CL</w:t>
            </w:r>
            <w:r w:rsidR="008805E0">
              <w:rPr>
                <w:rFonts w:ascii="Times New Roman" w:eastAsia="Times New Roman" w:hAnsi="Times New Roman" w:cs="Times New Roman"/>
                <w:color w:val="000000"/>
                <w:sz w:val="24"/>
                <w:szCs w:val="24"/>
                <w:lang w:val="id-ID"/>
              </w:rPr>
              <w:t xml:space="preserve"> syr</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B36BBE">
        <w:trPr>
          <w:trHeight w:val="181"/>
        </w:trPr>
        <w:tc>
          <w:tcPr>
            <w:tcW w:w="724" w:type="dxa"/>
            <w:noWrap/>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XII</w:t>
            </w:r>
          </w:p>
        </w:tc>
        <w:tc>
          <w:tcPr>
            <w:tcW w:w="4394" w:type="dxa"/>
            <w:hideMark/>
          </w:tcPr>
          <w:p w:rsidR="001B7FE6" w:rsidRPr="001B7FE6" w:rsidRDefault="001B7FE6" w:rsidP="00DF4737">
            <w:pP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Herbal</w:t>
            </w:r>
          </w:p>
        </w:tc>
        <w:tc>
          <w:tcPr>
            <w:tcW w:w="1418" w:type="dxa"/>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4</w:t>
            </w:r>
          </w:p>
        </w:tc>
        <w:tc>
          <w:tcPr>
            <w:tcW w:w="1684" w:type="dxa"/>
            <w:noWrap/>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1,3</w:t>
            </w:r>
          </w:p>
        </w:tc>
      </w:tr>
      <w:tr w:rsidR="001B7FE6" w:rsidRPr="001B7FE6" w:rsidTr="00B36BBE">
        <w:trPr>
          <w:trHeight w:val="172"/>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Gandapura oil</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B36BBE">
        <w:trPr>
          <w:trHeight w:val="175"/>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8805E0" w:rsidRDefault="001B7FE6" w:rsidP="00DF4737">
            <w:pPr>
              <w:rPr>
                <w:rFonts w:ascii="Times New Roman" w:eastAsia="Times New Roman" w:hAnsi="Times New Roman" w:cs="Times New Roman"/>
                <w:color w:val="000000"/>
                <w:sz w:val="24"/>
                <w:szCs w:val="24"/>
                <w:lang w:val="id-ID"/>
              </w:rPr>
            </w:pPr>
            <w:r w:rsidRPr="001B7FE6">
              <w:rPr>
                <w:rFonts w:ascii="Times New Roman" w:eastAsia="Times New Roman" w:hAnsi="Times New Roman" w:cs="Times New Roman"/>
                <w:color w:val="000000"/>
                <w:sz w:val="24"/>
                <w:szCs w:val="24"/>
              </w:rPr>
              <w:t>Hp pro</w:t>
            </w:r>
            <w:r w:rsidR="008805E0">
              <w:rPr>
                <w:rFonts w:ascii="Times New Roman" w:eastAsia="Times New Roman" w:hAnsi="Times New Roman" w:cs="Times New Roman"/>
                <w:color w:val="000000"/>
                <w:sz w:val="24"/>
                <w:szCs w:val="24"/>
                <w:lang w:val="id-ID"/>
              </w:rPr>
              <w:t xml:space="preserve"> cap</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3</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B36BBE">
        <w:trPr>
          <w:trHeight w:val="195"/>
        </w:trPr>
        <w:tc>
          <w:tcPr>
            <w:tcW w:w="724" w:type="dxa"/>
            <w:noWrap/>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XIII</w:t>
            </w:r>
          </w:p>
        </w:tc>
        <w:tc>
          <w:tcPr>
            <w:tcW w:w="4394" w:type="dxa"/>
            <w:noWrap/>
            <w:hideMark/>
          </w:tcPr>
          <w:p w:rsidR="001B7FE6" w:rsidRPr="001B7FE6" w:rsidRDefault="001B7FE6" w:rsidP="00DF4737">
            <w:pP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Sistem Endokrin &amp; Metabolik</w:t>
            </w:r>
          </w:p>
        </w:tc>
        <w:tc>
          <w:tcPr>
            <w:tcW w:w="1418" w:type="dxa"/>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4</w:t>
            </w:r>
          </w:p>
        </w:tc>
        <w:tc>
          <w:tcPr>
            <w:tcW w:w="1684" w:type="dxa"/>
            <w:noWrap/>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1,3</w:t>
            </w:r>
          </w:p>
        </w:tc>
      </w:tr>
      <w:tr w:rsidR="001B7FE6" w:rsidRPr="001B7FE6" w:rsidTr="00DF4737">
        <w:trPr>
          <w:trHeight w:val="300"/>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Atorvastatin tab 20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2</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DF4737">
        <w:trPr>
          <w:trHeight w:val="261"/>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Metformin tab 500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DF4737">
        <w:trPr>
          <w:trHeight w:val="224"/>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Simvastatin tab 20 mg</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r>
      <w:tr w:rsidR="001B7FE6" w:rsidRPr="001B7FE6" w:rsidTr="00B36BBE">
        <w:trPr>
          <w:trHeight w:val="269"/>
        </w:trPr>
        <w:tc>
          <w:tcPr>
            <w:tcW w:w="724" w:type="dxa"/>
            <w:noWrap/>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XIV</w:t>
            </w:r>
          </w:p>
        </w:tc>
        <w:tc>
          <w:tcPr>
            <w:tcW w:w="4394" w:type="dxa"/>
            <w:hideMark/>
          </w:tcPr>
          <w:p w:rsidR="001B7FE6" w:rsidRPr="001B7FE6" w:rsidRDefault="001B7FE6" w:rsidP="00DF4737">
            <w:pP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Obat Kulit</w:t>
            </w:r>
          </w:p>
        </w:tc>
        <w:tc>
          <w:tcPr>
            <w:tcW w:w="1418" w:type="dxa"/>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0.3</w:t>
            </w:r>
          </w:p>
        </w:tc>
      </w:tr>
      <w:tr w:rsidR="001B7FE6" w:rsidRPr="001B7FE6" w:rsidTr="00DF4737">
        <w:trPr>
          <w:trHeight w:val="276"/>
        </w:trPr>
        <w:tc>
          <w:tcPr>
            <w:tcW w:w="724" w:type="dxa"/>
            <w:noWrap/>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Scanden gel</w:t>
            </w:r>
          </w:p>
        </w:tc>
        <w:tc>
          <w:tcPr>
            <w:tcW w:w="1418" w:type="dxa"/>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1</w:t>
            </w:r>
          </w:p>
        </w:tc>
        <w:tc>
          <w:tcPr>
            <w:tcW w:w="1684" w:type="dxa"/>
            <w:noWrap/>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 </w:t>
            </w:r>
          </w:p>
        </w:tc>
      </w:tr>
      <w:tr w:rsidR="001B7FE6" w:rsidRPr="001B7FE6" w:rsidTr="001B7FE6">
        <w:trPr>
          <w:trHeight w:val="315"/>
        </w:trPr>
        <w:tc>
          <w:tcPr>
            <w:tcW w:w="724" w:type="dxa"/>
            <w:noWrap/>
            <w:hideMark/>
          </w:tcPr>
          <w:p w:rsidR="001B7FE6" w:rsidRPr="001B7FE6" w:rsidRDefault="001B7FE6" w:rsidP="00DF4737">
            <w:pPr>
              <w:jc w:val="center"/>
              <w:rPr>
                <w:rFonts w:ascii="Times New Roman" w:eastAsia="Times New Roman" w:hAnsi="Times New Roman" w:cs="Times New Roman"/>
                <w:color w:val="000000"/>
                <w:sz w:val="24"/>
                <w:szCs w:val="24"/>
              </w:rPr>
            </w:pPr>
            <w:r w:rsidRPr="001B7FE6">
              <w:rPr>
                <w:rFonts w:ascii="Times New Roman" w:eastAsia="Times New Roman" w:hAnsi="Times New Roman" w:cs="Times New Roman"/>
                <w:color w:val="000000"/>
                <w:sz w:val="24"/>
                <w:szCs w:val="24"/>
              </w:rPr>
              <w:t> </w:t>
            </w:r>
          </w:p>
        </w:tc>
        <w:tc>
          <w:tcPr>
            <w:tcW w:w="4394" w:type="dxa"/>
            <w:hideMark/>
          </w:tcPr>
          <w:p w:rsidR="001B7FE6" w:rsidRPr="001B7FE6" w:rsidRDefault="001B7FE6" w:rsidP="00DF4737">
            <w:pP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Total</w:t>
            </w:r>
          </w:p>
        </w:tc>
        <w:tc>
          <w:tcPr>
            <w:tcW w:w="1418" w:type="dxa"/>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295</w:t>
            </w:r>
          </w:p>
        </w:tc>
        <w:tc>
          <w:tcPr>
            <w:tcW w:w="1684" w:type="dxa"/>
            <w:noWrap/>
            <w:hideMark/>
          </w:tcPr>
          <w:p w:rsidR="001B7FE6" w:rsidRPr="001B7FE6" w:rsidRDefault="001B7FE6" w:rsidP="00DF4737">
            <w:pPr>
              <w:jc w:val="center"/>
              <w:rPr>
                <w:rFonts w:ascii="Times New Roman" w:eastAsia="Times New Roman" w:hAnsi="Times New Roman" w:cs="Times New Roman"/>
                <w:b/>
                <w:bCs/>
                <w:color w:val="000000"/>
                <w:sz w:val="24"/>
                <w:szCs w:val="24"/>
              </w:rPr>
            </w:pPr>
            <w:r w:rsidRPr="001B7FE6">
              <w:rPr>
                <w:rFonts w:ascii="Times New Roman" w:eastAsia="Times New Roman" w:hAnsi="Times New Roman" w:cs="Times New Roman"/>
                <w:b/>
                <w:bCs/>
                <w:color w:val="000000"/>
                <w:sz w:val="24"/>
                <w:szCs w:val="24"/>
              </w:rPr>
              <w:t>100</w:t>
            </w:r>
          </w:p>
        </w:tc>
      </w:tr>
    </w:tbl>
    <w:p w:rsidR="00995534" w:rsidRPr="001B7FE6" w:rsidRDefault="00995534" w:rsidP="001B7FE6">
      <w:pPr>
        <w:spacing w:line="240" w:lineRule="auto"/>
        <w:jc w:val="both"/>
        <w:rPr>
          <w:rFonts w:ascii="Times New Roman" w:hAnsi="Times New Roman" w:cs="Times New Roman"/>
          <w:color w:val="000000" w:themeColor="text1"/>
          <w:sz w:val="24"/>
          <w:szCs w:val="24"/>
          <w:lang w:val="id-ID"/>
        </w:rPr>
      </w:pPr>
    </w:p>
    <w:p w:rsidR="00F416F5" w:rsidRDefault="00F416F5" w:rsidP="00B36BBE">
      <w:pPr>
        <w:spacing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Lampiran 9. Kelas Terapi Obat Yang Tidak Sesuai Formularium RS</w:t>
      </w:r>
    </w:p>
    <w:tbl>
      <w:tblPr>
        <w:tblStyle w:val="TableGrid"/>
        <w:tblW w:w="0" w:type="auto"/>
        <w:tblLayout w:type="fixed"/>
        <w:tblLook w:val="04A0" w:firstRow="1" w:lastRow="0" w:firstColumn="1" w:lastColumn="0" w:noHBand="0" w:noVBand="1"/>
      </w:tblPr>
      <w:tblGrid>
        <w:gridCol w:w="534"/>
        <w:gridCol w:w="4536"/>
        <w:gridCol w:w="992"/>
        <w:gridCol w:w="1984"/>
      </w:tblGrid>
      <w:tr w:rsidR="00F416F5" w:rsidTr="00A26DDE">
        <w:tc>
          <w:tcPr>
            <w:tcW w:w="534" w:type="dxa"/>
          </w:tcPr>
          <w:p w:rsidR="00F416F5" w:rsidRDefault="00F416F5" w:rsidP="00BF24CA">
            <w:pPr>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No</w:t>
            </w:r>
          </w:p>
        </w:tc>
        <w:tc>
          <w:tcPr>
            <w:tcW w:w="4536" w:type="dxa"/>
          </w:tcPr>
          <w:p w:rsidR="00F416F5" w:rsidRDefault="00F416F5" w:rsidP="00BF24CA">
            <w:pPr>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Kelas Terapi</w:t>
            </w:r>
          </w:p>
        </w:tc>
        <w:tc>
          <w:tcPr>
            <w:tcW w:w="992" w:type="dxa"/>
          </w:tcPr>
          <w:p w:rsidR="00F416F5" w:rsidRDefault="00F416F5" w:rsidP="00BF24CA">
            <w:pPr>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Jumlah</w:t>
            </w:r>
          </w:p>
        </w:tc>
        <w:tc>
          <w:tcPr>
            <w:tcW w:w="1984" w:type="dxa"/>
          </w:tcPr>
          <w:p w:rsidR="00F416F5" w:rsidRDefault="00F416F5" w:rsidP="00BF24CA">
            <w:pPr>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w:t>
            </w:r>
            <w:r w:rsidR="00A26DDE">
              <w:rPr>
                <w:rFonts w:ascii="Times New Roman" w:hAnsi="Times New Roman" w:cs="Times New Roman"/>
                <w:color w:val="000000" w:themeColor="text1"/>
                <w:sz w:val="24"/>
                <w:szCs w:val="24"/>
                <w:lang w:val="id-ID"/>
              </w:rPr>
              <w:t>ersentas (%)</w:t>
            </w:r>
          </w:p>
        </w:tc>
      </w:tr>
      <w:tr w:rsidR="00F416F5" w:rsidTr="00A26DDE">
        <w:tc>
          <w:tcPr>
            <w:tcW w:w="534" w:type="dxa"/>
          </w:tcPr>
          <w:p w:rsidR="00F416F5" w:rsidRPr="00A26DDE" w:rsidRDefault="00F416F5" w:rsidP="00BF24CA">
            <w:pPr>
              <w:jc w:val="center"/>
              <w:rPr>
                <w:rFonts w:ascii="Times New Roman" w:hAnsi="Times New Roman" w:cs="Times New Roman"/>
                <w:b/>
                <w:color w:val="000000" w:themeColor="text1"/>
                <w:sz w:val="24"/>
                <w:szCs w:val="24"/>
                <w:lang w:val="id-ID"/>
              </w:rPr>
            </w:pPr>
            <w:r w:rsidRPr="00A26DDE">
              <w:rPr>
                <w:rFonts w:ascii="Times New Roman" w:hAnsi="Times New Roman" w:cs="Times New Roman"/>
                <w:b/>
                <w:color w:val="000000" w:themeColor="text1"/>
                <w:sz w:val="24"/>
                <w:szCs w:val="24"/>
                <w:lang w:val="id-ID"/>
              </w:rPr>
              <w:t>I</w:t>
            </w:r>
          </w:p>
        </w:tc>
        <w:tc>
          <w:tcPr>
            <w:tcW w:w="4536" w:type="dxa"/>
          </w:tcPr>
          <w:p w:rsidR="00F416F5" w:rsidRPr="00A26DDE" w:rsidRDefault="00F416F5" w:rsidP="00BF24CA">
            <w:pPr>
              <w:jc w:val="both"/>
              <w:rPr>
                <w:rFonts w:ascii="Times New Roman" w:hAnsi="Times New Roman" w:cs="Times New Roman"/>
                <w:b/>
                <w:color w:val="000000" w:themeColor="text1"/>
                <w:sz w:val="24"/>
                <w:szCs w:val="24"/>
                <w:lang w:val="id-ID"/>
              </w:rPr>
            </w:pPr>
            <w:r w:rsidRPr="00A26DDE">
              <w:rPr>
                <w:rFonts w:ascii="Times New Roman" w:hAnsi="Times New Roman" w:cs="Times New Roman"/>
                <w:b/>
                <w:color w:val="000000" w:themeColor="text1"/>
                <w:sz w:val="24"/>
                <w:szCs w:val="24"/>
                <w:lang w:val="id-ID"/>
              </w:rPr>
              <w:t>Nutrisi</w:t>
            </w:r>
          </w:p>
        </w:tc>
        <w:tc>
          <w:tcPr>
            <w:tcW w:w="992" w:type="dxa"/>
          </w:tcPr>
          <w:p w:rsidR="00F416F5" w:rsidRPr="00A26DDE" w:rsidRDefault="00F416F5" w:rsidP="00BF24CA">
            <w:pPr>
              <w:jc w:val="center"/>
              <w:rPr>
                <w:rFonts w:ascii="Times New Roman" w:hAnsi="Times New Roman" w:cs="Times New Roman"/>
                <w:b/>
                <w:color w:val="000000" w:themeColor="text1"/>
                <w:sz w:val="24"/>
                <w:szCs w:val="24"/>
                <w:lang w:val="id-ID"/>
              </w:rPr>
            </w:pPr>
            <w:r w:rsidRPr="00A26DDE">
              <w:rPr>
                <w:rFonts w:ascii="Times New Roman" w:hAnsi="Times New Roman" w:cs="Times New Roman"/>
                <w:b/>
                <w:color w:val="000000" w:themeColor="text1"/>
                <w:sz w:val="24"/>
                <w:szCs w:val="24"/>
                <w:lang w:val="id-ID"/>
              </w:rPr>
              <w:t>2</w:t>
            </w:r>
          </w:p>
        </w:tc>
        <w:tc>
          <w:tcPr>
            <w:tcW w:w="1984" w:type="dxa"/>
          </w:tcPr>
          <w:p w:rsidR="00F416F5" w:rsidRPr="00A26DDE" w:rsidRDefault="00F416F5" w:rsidP="00BF24CA">
            <w:pPr>
              <w:jc w:val="center"/>
              <w:rPr>
                <w:rFonts w:ascii="Times New Roman" w:hAnsi="Times New Roman" w:cs="Times New Roman"/>
                <w:b/>
                <w:color w:val="000000" w:themeColor="text1"/>
                <w:sz w:val="24"/>
                <w:szCs w:val="24"/>
                <w:lang w:val="id-ID"/>
              </w:rPr>
            </w:pPr>
            <w:r w:rsidRPr="00A26DDE">
              <w:rPr>
                <w:rFonts w:ascii="Times New Roman" w:hAnsi="Times New Roman" w:cs="Times New Roman"/>
                <w:b/>
                <w:color w:val="000000" w:themeColor="text1"/>
                <w:sz w:val="24"/>
                <w:szCs w:val="24"/>
                <w:lang w:val="id-ID"/>
              </w:rPr>
              <w:t>50</w:t>
            </w:r>
          </w:p>
        </w:tc>
      </w:tr>
      <w:tr w:rsidR="00F416F5" w:rsidTr="00A26DDE">
        <w:tc>
          <w:tcPr>
            <w:tcW w:w="534" w:type="dxa"/>
          </w:tcPr>
          <w:p w:rsidR="00F416F5" w:rsidRDefault="00F416F5" w:rsidP="00BF24CA">
            <w:pPr>
              <w:rPr>
                <w:rFonts w:ascii="Times New Roman" w:hAnsi="Times New Roman" w:cs="Times New Roman"/>
                <w:color w:val="000000" w:themeColor="text1"/>
                <w:sz w:val="24"/>
                <w:szCs w:val="24"/>
                <w:lang w:val="id-ID"/>
              </w:rPr>
            </w:pPr>
          </w:p>
        </w:tc>
        <w:tc>
          <w:tcPr>
            <w:tcW w:w="4536" w:type="dxa"/>
          </w:tcPr>
          <w:p w:rsidR="00F416F5" w:rsidRDefault="009C79D8" w:rsidP="00BF24CA">
            <w:pPr>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Goldtrion kaplet</w:t>
            </w:r>
          </w:p>
        </w:tc>
        <w:tc>
          <w:tcPr>
            <w:tcW w:w="992" w:type="dxa"/>
          </w:tcPr>
          <w:p w:rsidR="00F416F5" w:rsidRDefault="00F416F5" w:rsidP="00BF24CA">
            <w:pPr>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w:t>
            </w:r>
          </w:p>
        </w:tc>
        <w:tc>
          <w:tcPr>
            <w:tcW w:w="1984" w:type="dxa"/>
          </w:tcPr>
          <w:p w:rsidR="00F416F5" w:rsidRDefault="00F416F5" w:rsidP="00BF24CA">
            <w:pPr>
              <w:jc w:val="center"/>
              <w:rPr>
                <w:rFonts w:ascii="Times New Roman" w:hAnsi="Times New Roman" w:cs="Times New Roman"/>
                <w:color w:val="000000" w:themeColor="text1"/>
                <w:sz w:val="24"/>
                <w:szCs w:val="24"/>
                <w:lang w:val="id-ID"/>
              </w:rPr>
            </w:pPr>
          </w:p>
        </w:tc>
      </w:tr>
      <w:tr w:rsidR="00F416F5" w:rsidTr="00A26DDE">
        <w:tc>
          <w:tcPr>
            <w:tcW w:w="534" w:type="dxa"/>
          </w:tcPr>
          <w:p w:rsidR="00F416F5" w:rsidRDefault="00F416F5" w:rsidP="00BF24CA">
            <w:pPr>
              <w:jc w:val="center"/>
              <w:rPr>
                <w:rFonts w:ascii="Times New Roman" w:hAnsi="Times New Roman" w:cs="Times New Roman"/>
                <w:color w:val="000000" w:themeColor="text1"/>
                <w:sz w:val="24"/>
                <w:szCs w:val="24"/>
                <w:lang w:val="id-ID"/>
              </w:rPr>
            </w:pPr>
          </w:p>
        </w:tc>
        <w:tc>
          <w:tcPr>
            <w:tcW w:w="4536" w:type="dxa"/>
          </w:tcPr>
          <w:p w:rsidR="00F416F5" w:rsidRDefault="00F416F5" w:rsidP="00BF24CA">
            <w:pPr>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Neuroaid</w:t>
            </w:r>
            <w:r w:rsidR="009C79D8">
              <w:rPr>
                <w:rFonts w:ascii="Times New Roman" w:hAnsi="Times New Roman" w:cs="Times New Roman"/>
                <w:color w:val="000000" w:themeColor="text1"/>
                <w:sz w:val="24"/>
                <w:szCs w:val="24"/>
                <w:lang w:val="id-ID"/>
              </w:rPr>
              <w:t xml:space="preserve"> kapsul</w:t>
            </w:r>
          </w:p>
        </w:tc>
        <w:tc>
          <w:tcPr>
            <w:tcW w:w="992" w:type="dxa"/>
          </w:tcPr>
          <w:p w:rsidR="00F416F5" w:rsidRDefault="00F416F5" w:rsidP="00BF24CA">
            <w:pPr>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w:t>
            </w:r>
          </w:p>
        </w:tc>
        <w:tc>
          <w:tcPr>
            <w:tcW w:w="1984" w:type="dxa"/>
          </w:tcPr>
          <w:p w:rsidR="00F416F5" w:rsidRDefault="00F416F5" w:rsidP="00BF24CA">
            <w:pPr>
              <w:jc w:val="center"/>
              <w:rPr>
                <w:rFonts w:ascii="Times New Roman" w:hAnsi="Times New Roman" w:cs="Times New Roman"/>
                <w:color w:val="000000" w:themeColor="text1"/>
                <w:sz w:val="24"/>
                <w:szCs w:val="24"/>
                <w:lang w:val="id-ID"/>
              </w:rPr>
            </w:pPr>
          </w:p>
        </w:tc>
      </w:tr>
      <w:tr w:rsidR="00F416F5" w:rsidTr="00A26DDE">
        <w:tc>
          <w:tcPr>
            <w:tcW w:w="534" w:type="dxa"/>
          </w:tcPr>
          <w:p w:rsidR="00F416F5" w:rsidRPr="00A26DDE" w:rsidRDefault="00F416F5" w:rsidP="00BF24CA">
            <w:pPr>
              <w:jc w:val="center"/>
              <w:rPr>
                <w:rFonts w:ascii="Times New Roman" w:hAnsi="Times New Roman" w:cs="Times New Roman"/>
                <w:b/>
                <w:color w:val="000000" w:themeColor="text1"/>
                <w:sz w:val="24"/>
                <w:szCs w:val="24"/>
                <w:lang w:val="id-ID"/>
              </w:rPr>
            </w:pPr>
            <w:r w:rsidRPr="00A26DDE">
              <w:rPr>
                <w:rFonts w:ascii="Times New Roman" w:hAnsi="Times New Roman" w:cs="Times New Roman"/>
                <w:b/>
                <w:color w:val="000000" w:themeColor="text1"/>
                <w:sz w:val="24"/>
                <w:szCs w:val="24"/>
                <w:lang w:val="id-ID"/>
              </w:rPr>
              <w:t>II</w:t>
            </w:r>
          </w:p>
        </w:tc>
        <w:tc>
          <w:tcPr>
            <w:tcW w:w="4536" w:type="dxa"/>
          </w:tcPr>
          <w:p w:rsidR="00F416F5" w:rsidRPr="00A26DDE" w:rsidRDefault="008805E0" w:rsidP="00BF24CA">
            <w:pPr>
              <w:jc w:val="both"/>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Sistem Kardiovaskula</w:t>
            </w:r>
            <w:r w:rsidR="00F416F5" w:rsidRPr="00A26DDE">
              <w:rPr>
                <w:rFonts w:ascii="Times New Roman" w:hAnsi="Times New Roman" w:cs="Times New Roman"/>
                <w:b/>
                <w:color w:val="000000" w:themeColor="text1"/>
                <w:sz w:val="24"/>
                <w:szCs w:val="24"/>
                <w:lang w:val="id-ID"/>
              </w:rPr>
              <w:t>r &amp; Hematopoetik</w:t>
            </w:r>
          </w:p>
        </w:tc>
        <w:tc>
          <w:tcPr>
            <w:tcW w:w="992" w:type="dxa"/>
          </w:tcPr>
          <w:p w:rsidR="00F416F5" w:rsidRPr="00A26DDE" w:rsidRDefault="00F416F5" w:rsidP="00BF24CA">
            <w:pPr>
              <w:jc w:val="center"/>
              <w:rPr>
                <w:rFonts w:ascii="Times New Roman" w:hAnsi="Times New Roman" w:cs="Times New Roman"/>
                <w:b/>
                <w:color w:val="000000" w:themeColor="text1"/>
                <w:sz w:val="24"/>
                <w:szCs w:val="24"/>
                <w:lang w:val="id-ID"/>
              </w:rPr>
            </w:pPr>
            <w:r w:rsidRPr="00A26DDE">
              <w:rPr>
                <w:rFonts w:ascii="Times New Roman" w:hAnsi="Times New Roman" w:cs="Times New Roman"/>
                <w:b/>
                <w:color w:val="000000" w:themeColor="text1"/>
                <w:sz w:val="24"/>
                <w:szCs w:val="24"/>
                <w:lang w:val="id-ID"/>
              </w:rPr>
              <w:t>1</w:t>
            </w:r>
          </w:p>
        </w:tc>
        <w:tc>
          <w:tcPr>
            <w:tcW w:w="1984" w:type="dxa"/>
          </w:tcPr>
          <w:p w:rsidR="00F416F5" w:rsidRPr="00A26DDE" w:rsidRDefault="00F416F5" w:rsidP="00BF24CA">
            <w:pPr>
              <w:jc w:val="center"/>
              <w:rPr>
                <w:rFonts w:ascii="Times New Roman" w:hAnsi="Times New Roman" w:cs="Times New Roman"/>
                <w:b/>
                <w:color w:val="000000" w:themeColor="text1"/>
                <w:sz w:val="24"/>
                <w:szCs w:val="24"/>
                <w:lang w:val="id-ID"/>
              </w:rPr>
            </w:pPr>
            <w:r w:rsidRPr="00A26DDE">
              <w:rPr>
                <w:rFonts w:ascii="Times New Roman" w:hAnsi="Times New Roman" w:cs="Times New Roman"/>
                <w:b/>
                <w:color w:val="000000" w:themeColor="text1"/>
                <w:sz w:val="24"/>
                <w:szCs w:val="24"/>
                <w:lang w:val="id-ID"/>
              </w:rPr>
              <w:t>25</w:t>
            </w:r>
          </w:p>
        </w:tc>
      </w:tr>
      <w:tr w:rsidR="00F416F5" w:rsidTr="00A26DDE">
        <w:tc>
          <w:tcPr>
            <w:tcW w:w="534" w:type="dxa"/>
          </w:tcPr>
          <w:p w:rsidR="00F416F5" w:rsidRDefault="00F416F5" w:rsidP="00BF24CA">
            <w:pPr>
              <w:jc w:val="center"/>
              <w:rPr>
                <w:rFonts w:ascii="Times New Roman" w:hAnsi="Times New Roman" w:cs="Times New Roman"/>
                <w:color w:val="000000" w:themeColor="text1"/>
                <w:sz w:val="24"/>
                <w:szCs w:val="24"/>
                <w:lang w:val="id-ID"/>
              </w:rPr>
            </w:pPr>
          </w:p>
        </w:tc>
        <w:tc>
          <w:tcPr>
            <w:tcW w:w="4536" w:type="dxa"/>
          </w:tcPr>
          <w:p w:rsidR="00F416F5" w:rsidRDefault="00F416F5" w:rsidP="00BF24CA">
            <w:pPr>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Neulin inj 500 mg</w:t>
            </w:r>
          </w:p>
        </w:tc>
        <w:tc>
          <w:tcPr>
            <w:tcW w:w="992" w:type="dxa"/>
          </w:tcPr>
          <w:p w:rsidR="00F416F5" w:rsidRDefault="00F416F5" w:rsidP="00BF24CA">
            <w:pPr>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w:t>
            </w:r>
          </w:p>
        </w:tc>
        <w:tc>
          <w:tcPr>
            <w:tcW w:w="1984" w:type="dxa"/>
          </w:tcPr>
          <w:p w:rsidR="00F416F5" w:rsidRDefault="00F416F5" w:rsidP="00BF24CA">
            <w:pPr>
              <w:jc w:val="center"/>
              <w:rPr>
                <w:rFonts w:ascii="Times New Roman" w:hAnsi="Times New Roman" w:cs="Times New Roman"/>
                <w:color w:val="000000" w:themeColor="text1"/>
                <w:sz w:val="24"/>
                <w:szCs w:val="24"/>
                <w:lang w:val="id-ID"/>
              </w:rPr>
            </w:pPr>
          </w:p>
        </w:tc>
      </w:tr>
      <w:tr w:rsidR="00F416F5" w:rsidTr="00A26DDE">
        <w:tc>
          <w:tcPr>
            <w:tcW w:w="534" w:type="dxa"/>
          </w:tcPr>
          <w:p w:rsidR="00F416F5" w:rsidRPr="00A26DDE" w:rsidRDefault="00F416F5" w:rsidP="00BF24CA">
            <w:pPr>
              <w:jc w:val="center"/>
              <w:rPr>
                <w:rFonts w:ascii="Times New Roman" w:hAnsi="Times New Roman" w:cs="Times New Roman"/>
                <w:b/>
                <w:color w:val="000000" w:themeColor="text1"/>
                <w:sz w:val="24"/>
                <w:szCs w:val="24"/>
                <w:lang w:val="id-ID"/>
              </w:rPr>
            </w:pPr>
            <w:r w:rsidRPr="00A26DDE">
              <w:rPr>
                <w:rFonts w:ascii="Times New Roman" w:hAnsi="Times New Roman" w:cs="Times New Roman"/>
                <w:b/>
                <w:color w:val="000000" w:themeColor="text1"/>
                <w:sz w:val="24"/>
                <w:szCs w:val="24"/>
                <w:lang w:val="id-ID"/>
              </w:rPr>
              <w:t>III</w:t>
            </w:r>
          </w:p>
        </w:tc>
        <w:tc>
          <w:tcPr>
            <w:tcW w:w="4536" w:type="dxa"/>
          </w:tcPr>
          <w:p w:rsidR="00F416F5" w:rsidRPr="00A26DDE" w:rsidRDefault="00F416F5" w:rsidP="00BF24CA">
            <w:pPr>
              <w:jc w:val="both"/>
              <w:rPr>
                <w:rFonts w:ascii="Times New Roman" w:hAnsi="Times New Roman" w:cs="Times New Roman"/>
                <w:b/>
                <w:color w:val="000000" w:themeColor="text1"/>
                <w:sz w:val="24"/>
                <w:szCs w:val="24"/>
                <w:lang w:val="id-ID"/>
              </w:rPr>
            </w:pPr>
            <w:r w:rsidRPr="00A26DDE">
              <w:rPr>
                <w:rFonts w:ascii="Times New Roman" w:hAnsi="Times New Roman" w:cs="Times New Roman"/>
                <w:b/>
                <w:color w:val="000000" w:themeColor="text1"/>
                <w:sz w:val="24"/>
                <w:szCs w:val="24"/>
                <w:lang w:val="id-ID"/>
              </w:rPr>
              <w:t>Vitamin &amp; Mineral</w:t>
            </w:r>
          </w:p>
        </w:tc>
        <w:tc>
          <w:tcPr>
            <w:tcW w:w="992" w:type="dxa"/>
          </w:tcPr>
          <w:p w:rsidR="00F416F5" w:rsidRPr="00A26DDE" w:rsidRDefault="00F416F5" w:rsidP="00BF24CA">
            <w:pPr>
              <w:jc w:val="center"/>
              <w:rPr>
                <w:rFonts w:ascii="Times New Roman" w:hAnsi="Times New Roman" w:cs="Times New Roman"/>
                <w:b/>
                <w:color w:val="000000" w:themeColor="text1"/>
                <w:sz w:val="24"/>
                <w:szCs w:val="24"/>
                <w:lang w:val="id-ID"/>
              </w:rPr>
            </w:pPr>
            <w:r w:rsidRPr="00A26DDE">
              <w:rPr>
                <w:rFonts w:ascii="Times New Roman" w:hAnsi="Times New Roman" w:cs="Times New Roman"/>
                <w:b/>
                <w:color w:val="000000" w:themeColor="text1"/>
                <w:sz w:val="24"/>
                <w:szCs w:val="24"/>
                <w:lang w:val="id-ID"/>
              </w:rPr>
              <w:t>1</w:t>
            </w:r>
          </w:p>
        </w:tc>
        <w:tc>
          <w:tcPr>
            <w:tcW w:w="1984" w:type="dxa"/>
          </w:tcPr>
          <w:p w:rsidR="00F416F5" w:rsidRPr="00A26DDE" w:rsidRDefault="00F416F5" w:rsidP="00BF24CA">
            <w:pPr>
              <w:jc w:val="center"/>
              <w:rPr>
                <w:rFonts w:ascii="Times New Roman" w:hAnsi="Times New Roman" w:cs="Times New Roman"/>
                <w:b/>
                <w:color w:val="000000" w:themeColor="text1"/>
                <w:sz w:val="24"/>
                <w:szCs w:val="24"/>
                <w:lang w:val="id-ID"/>
              </w:rPr>
            </w:pPr>
            <w:r w:rsidRPr="00A26DDE">
              <w:rPr>
                <w:rFonts w:ascii="Times New Roman" w:hAnsi="Times New Roman" w:cs="Times New Roman"/>
                <w:b/>
                <w:color w:val="000000" w:themeColor="text1"/>
                <w:sz w:val="24"/>
                <w:szCs w:val="24"/>
                <w:lang w:val="id-ID"/>
              </w:rPr>
              <w:t>25</w:t>
            </w:r>
          </w:p>
        </w:tc>
      </w:tr>
      <w:tr w:rsidR="00F416F5" w:rsidTr="00A26DDE">
        <w:tc>
          <w:tcPr>
            <w:tcW w:w="534" w:type="dxa"/>
          </w:tcPr>
          <w:p w:rsidR="00F416F5" w:rsidRDefault="00F416F5" w:rsidP="00BF24CA">
            <w:pPr>
              <w:jc w:val="center"/>
              <w:rPr>
                <w:rFonts w:ascii="Times New Roman" w:hAnsi="Times New Roman" w:cs="Times New Roman"/>
                <w:color w:val="000000" w:themeColor="text1"/>
                <w:sz w:val="24"/>
                <w:szCs w:val="24"/>
                <w:lang w:val="id-ID"/>
              </w:rPr>
            </w:pPr>
          </w:p>
        </w:tc>
        <w:tc>
          <w:tcPr>
            <w:tcW w:w="4536" w:type="dxa"/>
          </w:tcPr>
          <w:p w:rsidR="00F416F5" w:rsidRDefault="00F416F5" w:rsidP="00BF24CA">
            <w:pPr>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Sankorbin</w:t>
            </w:r>
            <w:r w:rsidR="009C79D8">
              <w:rPr>
                <w:rFonts w:ascii="Times New Roman" w:hAnsi="Times New Roman" w:cs="Times New Roman"/>
                <w:color w:val="000000" w:themeColor="text1"/>
                <w:sz w:val="24"/>
                <w:szCs w:val="24"/>
                <w:lang w:val="id-ID"/>
              </w:rPr>
              <w:t xml:space="preserve"> inj</w:t>
            </w:r>
          </w:p>
        </w:tc>
        <w:tc>
          <w:tcPr>
            <w:tcW w:w="992" w:type="dxa"/>
          </w:tcPr>
          <w:p w:rsidR="00F416F5" w:rsidRDefault="00F416F5" w:rsidP="00BF24CA">
            <w:pPr>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w:t>
            </w:r>
          </w:p>
        </w:tc>
        <w:tc>
          <w:tcPr>
            <w:tcW w:w="1984" w:type="dxa"/>
          </w:tcPr>
          <w:p w:rsidR="00F416F5" w:rsidRDefault="00F416F5" w:rsidP="00BF24CA">
            <w:pPr>
              <w:jc w:val="center"/>
              <w:rPr>
                <w:rFonts w:ascii="Times New Roman" w:hAnsi="Times New Roman" w:cs="Times New Roman"/>
                <w:color w:val="000000" w:themeColor="text1"/>
                <w:sz w:val="24"/>
                <w:szCs w:val="24"/>
                <w:lang w:val="id-ID"/>
              </w:rPr>
            </w:pPr>
          </w:p>
        </w:tc>
      </w:tr>
      <w:tr w:rsidR="00F416F5" w:rsidTr="00A26DDE">
        <w:tc>
          <w:tcPr>
            <w:tcW w:w="534" w:type="dxa"/>
          </w:tcPr>
          <w:p w:rsidR="00F416F5" w:rsidRDefault="00F416F5" w:rsidP="00BF24CA">
            <w:pPr>
              <w:jc w:val="both"/>
              <w:rPr>
                <w:rFonts w:ascii="Times New Roman" w:hAnsi="Times New Roman" w:cs="Times New Roman"/>
                <w:color w:val="000000" w:themeColor="text1"/>
                <w:sz w:val="24"/>
                <w:szCs w:val="24"/>
                <w:lang w:val="id-ID"/>
              </w:rPr>
            </w:pPr>
          </w:p>
        </w:tc>
        <w:tc>
          <w:tcPr>
            <w:tcW w:w="4536" w:type="dxa"/>
          </w:tcPr>
          <w:p w:rsidR="00F416F5" w:rsidRPr="00BF24CA" w:rsidRDefault="00A26DDE" w:rsidP="00BF24CA">
            <w:pPr>
              <w:jc w:val="both"/>
              <w:rPr>
                <w:rFonts w:ascii="Times New Roman" w:hAnsi="Times New Roman" w:cs="Times New Roman"/>
                <w:b/>
                <w:color w:val="000000" w:themeColor="text1"/>
                <w:sz w:val="24"/>
                <w:szCs w:val="24"/>
                <w:lang w:val="id-ID"/>
              </w:rPr>
            </w:pPr>
            <w:r w:rsidRPr="00BF24CA">
              <w:rPr>
                <w:rFonts w:ascii="Times New Roman" w:hAnsi="Times New Roman" w:cs="Times New Roman"/>
                <w:b/>
                <w:color w:val="000000" w:themeColor="text1"/>
                <w:sz w:val="24"/>
                <w:szCs w:val="24"/>
                <w:lang w:val="id-ID"/>
              </w:rPr>
              <w:t>Total</w:t>
            </w:r>
          </w:p>
        </w:tc>
        <w:tc>
          <w:tcPr>
            <w:tcW w:w="992" w:type="dxa"/>
          </w:tcPr>
          <w:p w:rsidR="00F416F5" w:rsidRPr="00BF24CA" w:rsidRDefault="00A26DDE" w:rsidP="00BF24CA">
            <w:pPr>
              <w:jc w:val="center"/>
              <w:rPr>
                <w:rFonts w:ascii="Times New Roman" w:hAnsi="Times New Roman" w:cs="Times New Roman"/>
                <w:b/>
                <w:color w:val="000000" w:themeColor="text1"/>
                <w:sz w:val="24"/>
                <w:szCs w:val="24"/>
                <w:lang w:val="id-ID"/>
              </w:rPr>
            </w:pPr>
            <w:r w:rsidRPr="00BF24CA">
              <w:rPr>
                <w:rFonts w:ascii="Times New Roman" w:hAnsi="Times New Roman" w:cs="Times New Roman"/>
                <w:b/>
                <w:color w:val="000000" w:themeColor="text1"/>
                <w:sz w:val="24"/>
                <w:szCs w:val="24"/>
                <w:lang w:val="id-ID"/>
              </w:rPr>
              <w:t>4</w:t>
            </w:r>
          </w:p>
        </w:tc>
        <w:tc>
          <w:tcPr>
            <w:tcW w:w="1984" w:type="dxa"/>
          </w:tcPr>
          <w:p w:rsidR="00F416F5" w:rsidRPr="00BF24CA" w:rsidRDefault="00A26DDE" w:rsidP="00BF24CA">
            <w:pPr>
              <w:jc w:val="center"/>
              <w:rPr>
                <w:rFonts w:ascii="Times New Roman" w:hAnsi="Times New Roman" w:cs="Times New Roman"/>
                <w:b/>
                <w:color w:val="000000" w:themeColor="text1"/>
                <w:sz w:val="24"/>
                <w:szCs w:val="24"/>
                <w:lang w:val="id-ID"/>
              </w:rPr>
            </w:pPr>
            <w:r w:rsidRPr="00BF24CA">
              <w:rPr>
                <w:rFonts w:ascii="Times New Roman" w:hAnsi="Times New Roman" w:cs="Times New Roman"/>
                <w:b/>
                <w:color w:val="000000" w:themeColor="text1"/>
                <w:sz w:val="24"/>
                <w:szCs w:val="24"/>
                <w:lang w:val="id-ID"/>
              </w:rPr>
              <w:t>100</w:t>
            </w:r>
          </w:p>
        </w:tc>
      </w:tr>
    </w:tbl>
    <w:p w:rsidR="00BF24CA" w:rsidRDefault="00BF24CA" w:rsidP="005264A6">
      <w:pPr>
        <w:spacing w:line="360" w:lineRule="auto"/>
        <w:jc w:val="both"/>
        <w:rPr>
          <w:rFonts w:ascii="Times New Roman" w:hAnsi="Times New Roman" w:cs="Times New Roman"/>
          <w:color w:val="000000" w:themeColor="text1"/>
          <w:sz w:val="24"/>
          <w:szCs w:val="24"/>
          <w:lang w:val="id-ID"/>
        </w:rPr>
      </w:pPr>
    </w:p>
    <w:p w:rsidR="00BF24CA" w:rsidRDefault="00BF24CA">
      <w:pP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br w:type="page"/>
      </w:r>
    </w:p>
    <w:p w:rsidR="009B75B4" w:rsidRPr="009B75B4" w:rsidRDefault="00972BC2" w:rsidP="004B5171">
      <w:pPr>
        <w:spacing w:line="240" w:lineRule="auto"/>
        <w:ind w:left="1440" w:hanging="144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Lampiran </w:t>
      </w:r>
      <w:r>
        <w:rPr>
          <w:rFonts w:ascii="Times New Roman" w:hAnsi="Times New Roman" w:cs="Times New Roman"/>
          <w:color w:val="000000" w:themeColor="text1"/>
          <w:sz w:val="24"/>
          <w:szCs w:val="24"/>
        </w:rPr>
        <w:t>10.</w:t>
      </w:r>
      <w:r w:rsidR="006B6109">
        <w:rPr>
          <w:rFonts w:ascii="Times New Roman" w:hAnsi="Times New Roman" w:cs="Times New Roman"/>
          <w:color w:val="000000" w:themeColor="text1"/>
          <w:sz w:val="24"/>
          <w:szCs w:val="24"/>
          <w:lang w:val="id-ID"/>
        </w:rPr>
        <w:t xml:space="preserve"> Data 10 Besar Penya</w:t>
      </w:r>
      <w:r w:rsidR="009B75B4">
        <w:rPr>
          <w:rFonts w:ascii="Times New Roman" w:hAnsi="Times New Roman" w:cs="Times New Roman"/>
          <w:color w:val="000000" w:themeColor="text1"/>
          <w:sz w:val="24"/>
          <w:szCs w:val="24"/>
          <w:lang w:val="id-ID"/>
        </w:rPr>
        <w:t>kit Terbanyak Pasien Rawat Inap periode Januari-Maret 2020</w:t>
      </w:r>
    </w:p>
    <w:p w:rsidR="00972BC2" w:rsidRPr="00A21A2D" w:rsidRDefault="00972BC2" w:rsidP="005264A6">
      <w:pPr>
        <w:spacing w:line="360" w:lineRule="auto"/>
        <w:jc w:val="both"/>
        <w:rPr>
          <w:rFonts w:ascii="Times New Roman" w:hAnsi="Times New Roman" w:cs="Times New Roman"/>
          <w:color w:val="000000" w:themeColor="text1"/>
          <w:sz w:val="24"/>
          <w:szCs w:val="24"/>
        </w:rPr>
      </w:pPr>
      <w:r w:rsidRPr="00972BC2">
        <w:rPr>
          <w:noProof/>
          <w:szCs w:val="24"/>
        </w:rPr>
        <w:drawing>
          <wp:inline distT="0" distB="0" distL="0" distR="0" wp14:anchorId="7EE7CF2E" wp14:editId="1E040AA7">
            <wp:extent cx="5895975" cy="351472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srcRect/>
                    <a:stretch>
                      <a:fillRect/>
                    </a:stretch>
                  </pic:blipFill>
                  <pic:spPr bwMode="auto">
                    <a:xfrm>
                      <a:off x="0" y="0"/>
                      <a:ext cx="5895975" cy="3514725"/>
                    </a:xfrm>
                    <a:prstGeom prst="rect">
                      <a:avLst/>
                    </a:prstGeom>
                    <a:noFill/>
                    <a:ln w="9525">
                      <a:noFill/>
                      <a:miter lim="800000"/>
                      <a:headEnd/>
                      <a:tailEnd/>
                    </a:ln>
                  </pic:spPr>
                </pic:pic>
              </a:graphicData>
            </a:graphic>
          </wp:inline>
        </w:drawing>
      </w:r>
    </w:p>
    <w:sectPr w:rsidR="00972BC2" w:rsidRPr="00A21A2D" w:rsidSect="008818C2">
      <w:headerReference w:type="default" r:id="rId52"/>
      <w:footerReference w:type="default" r:id="rId53"/>
      <w:pgSz w:w="11909" w:h="16834" w:code="9"/>
      <w:pgMar w:top="1701" w:right="1701" w:bottom="1701" w:left="18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D12" w:rsidRDefault="00793D12" w:rsidP="00112FC6">
      <w:pPr>
        <w:spacing w:after="0" w:line="240" w:lineRule="auto"/>
      </w:pPr>
      <w:r>
        <w:separator/>
      </w:r>
    </w:p>
  </w:endnote>
  <w:endnote w:type="continuationSeparator" w:id="0">
    <w:p w:rsidR="00793D12" w:rsidRDefault="00793D12" w:rsidP="00112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0D" w:rsidRDefault="009A060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0D" w:rsidRPr="005F4B23" w:rsidRDefault="009A060D">
    <w:pPr>
      <w:pStyle w:val="Footer"/>
      <w:jc w:val="center"/>
      <w:rPr>
        <w:rFonts w:ascii="Times New Roman" w:hAnsi="Times New Roman" w:cs="Times New Roman"/>
        <w:sz w:val="24"/>
        <w:lang w:val="id-ID"/>
      </w:rPr>
    </w:pPr>
  </w:p>
  <w:p w:rsidR="009A060D" w:rsidRPr="00520D85" w:rsidRDefault="009A060D" w:rsidP="007275F2">
    <w:pPr>
      <w:jc w:val="right"/>
      <w:rPr>
        <w:rFonts w:ascii="Times New Roman" w:hAnsi="Times New Roman" w:cs="Times New Roman"/>
        <w:color w:val="000000" w:themeColor="text1"/>
        <w:sz w:val="24"/>
        <w:szCs w:val="24"/>
        <w:lang w:val="id-ID"/>
      </w:rPr>
    </w:pPr>
    <w:r w:rsidRPr="00520D85">
      <w:rPr>
        <w:rFonts w:ascii="Times New Roman" w:hAnsi="Times New Roman" w:cs="Times New Roman"/>
        <w:color w:val="000000" w:themeColor="text1"/>
        <w:sz w:val="24"/>
        <w:szCs w:val="24"/>
        <w:lang w:val="id-ID"/>
      </w:rPr>
      <w:t>Poltekkes Kemenkes Jakarta II</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428492"/>
      <w:docPartObj>
        <w:docPartGallery w:val="Page Numbers (Bottom of Page)"/>
        <w:docPartUnique/>
      </w:docPartObj>
    </w:sdtPr>
    <w:sdtEndPr>
      <w:rPr>
        <w:rFonts w:ascii="Times New Roman" w:hAnsi="Times New Roman" w:cs="Times New Roman"/>
        <w:noProof/>
        <w:sz w:val="24"/>
        <w:szCs w:val="24"/>
      </w:rPr>
    </w:sdtEndPr>
    <w:sdtContent>
      <w:p w:rsidR="009A060D" w:rsidRPr="00A95CD3" w:rsidRDefault="009A060D">
        <w:pPr>
          <w:pStyle w:val="Footer"/>
          <w:jc w:val="center"/>
          <w:rPr>
            <w:rFonts w:ascii="Times New Roman" w:hAnsi="Times New Roman" w:cs="Times New Roman"/>
            <w:sz w:val="24"/>
            <w:szCs w:val="24"/>
          </w:rPr>
        </w:pPr>
        <w:r w:rsidRPr="00A95CD3">
          <w:rPr>
            <w:rFonts w:ascii="Times New Roman" w:hAnsi="Times New Roman" w:cs="Times New Roman"/>
            <w:sz w:val="24"/>
            <w:szCs w:val="24"/>
            <w:lang w:val="id-ID"/>
          </w:rPr>
          <w:t>18</w:t>
        </w:r>
      </w:p>
    </w:sdtContent>
  </w:sdt>
  <w:p w:rsidR="009A060D" w:rsidRDefault="009A060D">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0D" w:rsidRPr="00082DE2" w:rsidRDefault="009A060D" w:rsidP="00A95CD3">
    <w:pPr>
      <w:pStyle w:val="Footer"/>
      <w:rPr>
        <w:rFonts w:ascii="Times New Roman" w:hAnsi="Times New Roman" w:cs="Times New Roman"/>
        <w:sz w:val="24"/>
        <w:szCs w:val="24"/>
        <w:lang w:val="id-ID"/>
      </w:rPr>
    </w:pPr>
    <w:r>
      <w:rPr>
        <w:lang w:val="id-ID"/>
      </w:rPr>
      <w:tab/>
      <w:t xml:space="preserve">                                                                                                    </w:t>
    </w:r>
    <w:r w:rsidRPr="00082DE2">
      <w:rPr>
        <w:rFonts w:ascii="Times New Roman" w:hAnsi="Times New Roman" w:cs="Times New Roman"/>
        <w:sz w:val="24"/>
        <w:szCs w:val="24"/>
        <w:lang w:val="id-ID"/>
      </w:rPr>
      <w:t>Poltekkes Kemenkes Jakarta II</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155416"/>
      <w:docPartObj>
        <w:docPartGallery w:val="Page Numbers (Bottom of Page)"/>
        <w:docPartUnique/>
      </w:docPartObj>
    </w:sdtPr>
    <w:sdtEndPr>
      <w:rPr>
        <w:rFonts w:ascii="Times New Roman" w:hAnsi="Times New Roman" w:cs="Times New Roman"/>
        <w:noProof/>
        <w:sz w:val="24"/>
        <w:szCs w:val="24"/>
      </w:rPr>
    </w:sdtEndPr>
    <w:sdtContent>
      <w:p w:rsidR="009A060D" w:rsidRPr="007D2AF0" w:rsidRDefault="009A060D">
        <w:pPr>
          <w:pStyle w:val="Footer"/>
          <w:jc w:val="center"/>
          <w:rPr>
            <w:rFonts w:ascii="Times New Roman" w:hAnsi="Times New Roman" w:cs="Times New Roman"/>
            <w:sz w:val="24"/>
            <w:szCs w:val="24"/>
          </w:rPr>
        </w:pPr>
        <w:r w:rsidRPr="007D2AF0">
          <w:rPr>
            <w:rFonts w:ascii="Times New Roman" w:hAnsi="Times New Roman" w:cs="Times New Roman"/>
            <w:sz w:val="24"/>
            <w:szCs w:val="24"/>
            <w:lang w:val="id-ID"/>
          </w:rPr>
          <w:t>20</w:t>
        </w:r>
      </w:p>
    </w:sdtContent>
  </w:sdt>
  <w:p w:rsidR="009A060D" w:rsidRDefault="009A060D">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0D" w:rsidRPr="009C0EAA" w:rsidRDefault="009A060D">
    <w:pPr>
      <w:pStyle w:val="Footer"/>
      <w:jc w:val="center"/>
      <w:rPr>
        <w:rFonts w:ascii="Times New Roman" w:hAnsi="Times New Roman" w:cs="Times New Roman"/>
        <w:sz w:val="24"/>
        <w:szCs w:val="24"/>
        <w:lang w:val="id-ID"/>
      </w:rPr>
    </w:pPr>
    <w:r>
      <w:rPr>
        <w:lang w:val="id-ID"/>
      </w:rPr>
      <w:tab/>
      <w:t xml:space="preserve">                                                                              </w:t>
    </w:r>
    <w:r w:rsidRPr="009C0EAA">
      <w:rPr>
        <w:rFonts w:ascii="Times New Roman" w:hAnsi="Times New Roman" w:cs="Times New Roman"/>
        <w:sz w:val="24"/>
        <w:szCs w:val="24"/>
        <w:lang w:val="id-ID"/>
      </w:rPr>
      <w:t xml:space="preserve"> </w:t>
    </w:r>
    <w:r w:rsidRPr="009C0EAA">
      <w:rPr>
        <w:rFonts w:ascii="Times New Roman" w:hAnsi="Times New Roman" w:cs="Times New Roman"/>
        <w:sz w:val="24"/>
        <w:szCs w:val="24"/>
        <w:lang w:val="id-ID"/>
      </w:rPr>
      <w:t>Poltekkes Kemenkes Jakarta II</w:t>
    </w:r>
  </w:p>
  <w:p w:rsidR="009A060D" w:rsidRDefault="009A060D">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0D" w:rsidRDefault="009A060D" w:rsidP="00A95CD3">
    <w:pPr>
      <w:pStyle w:val="Footer"/>
      <w:rPr>
        <w:rFonts w:ascii="Times New Roman" w:hAnsi="Times New Roman" w:cs="Times New Roman"/>
        <w:sz w:val="24"/>
        <w:szCs w:val="24"/>
        <w:lang w:val="id-ID"/>
      </w:rPr>
    </w:pPr>
    <w:r>
      <w:rPr>
        <w:lang w:val="id-ID"/>
      </w:rPr>
      <w:tab/>
      <w:t xml:space="preserve">                                                                                                   </w:t>
    </w:r>
  </w:p>
  <w:p w:rsidR="009A060D" w:rsidRPr="00A95CD3" w:rsidRDefault="009A060D" w:rsidP="00A95CD3">
    <w:pPr>
      <w:pStyle w:val="Footer"/>
      <w:rPr>
        <w:rFonts w:ascii="Times New Roman" w:hAnsi="Times New Roman" w:cs="Times New Roman"/>
        <w:sz w:val="24"/>
        <w:szCs w:val="24"/>
        <w:lang w:val="id-ID"/>
      </w:rPr>
    </w:pPr>
    <w:r>
      <w:rPr>
        <w:rFonts w:ascii="Times New Roman" w:hAnsi="Times New Roman" w:cs="Times New Roman"/>
        <w:sz w:val="24"/>
        <w:szCs w:val="24"/>
        <w:lang w:val="id-ID"/>
      </w:rPr>
      <w:tab/>
      <w:t xml:space="preserve">                                                          </w:t>
    </w:r>
    <w:r w:rsidRPr="00A95CD3">
      <w:rPr>
        <w:rFonts w:ascii="Times New Roman" w:hAnsi="Times New Roman" w:cs="Times New Roman"/>
        <w:sz w:val="24"/>
        <w:szCs w:val="24"/>
        <w:lang w:val="id-ID"/>
      </w:rPr>
      <w:t>Poltekkes Kemenkes Jakarta II</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951817"/>
      <w:docPartObj>
        <w:docPartGallery w:val="Page Numbers (Bottom of Page)"/>
        <w:docPartUnique/>
      </w:docPartObj>
    </w:sdtPr>
    <w:sdtEndPr>
      <w:rPr>
        <w:rFonts w:ascii="Times New Roman" w:hAnsi="Times New Roman" w:cs="Times New Roman"/>
        <w:noProof/>
        <w:sz w:val="24"/>
        <w:szCs w:val="24"/>
      </w:rPr>
    </w:sdtEndPr>
    <w:sdtContent>
      <w:p w:rsidR="009A060D" w:rsidRPr="007C0927" w:rsidRDefault="009A060D">
        <w:pPr>
          <w:pStyle w:val="Footer"/>
          <w:jc w:val="center"/>
          <w:rPr>
            <w:rFonts w:ascii="Times New Roman" w:hAnsi="Times New Roman" w:cs="Times New Roman"/>
            <w:sz w:val="24"/>
            <w:szCs w:val="24"/>
          </w:rPr>
        </w:pPr>
        <w:r w:rsidRPr="007C0927">
          <w:rPr>
            <w:rFonts w:ascii="Times New Roman" w:hAnsi="Times New Roman" w:cs="Times New Roman"/>
            <w:sz w:val="24"/>
            <w:szCs w:val="24"/>
          </w:rPr>
          <w:fldChar w:fldCharType="begin"/>
        </w:r>
        <w:r w:rsidRPr="007C0927">
          <w:rPr>
            <w:rFonts w:ascii="Times New Roman" w:hAnsi="Times New Roman" w:cs="Times New Roman"/>
            <w:sz w:val="24"/>
            <w:szCs w:val="24"/>
          </w:rPr>
          <w:instrText xml:space="preserve"> PAGE   \* MERGEFORMAT </w:instrText>
        </w:r>
        <w:r w:rsidRPr="007C0927">
          <w:rPr>
            <w:rFonts w:ascii="Times New Roman" w:hAnsi="Times New Roman" w:cs="Times New Roman"/>
            <w:sz w:val="24"/>
            <w:szCs w:val="24"/>
          </w:rPr>
          <w:fldChar w:fldCharType="separate"/>
        </w:r>
        <w:r w:rsidR="00DB3B88">
          <w:rPr>
            <w:rFonts w:ascii="Times New Roman" w:hAnsi="Times New Roman" w:cs="Times New Roman"/>
            <w:noProof/>
            <w:sz w:val="24"/>
            <w:szCs w:val="24"/>
          </w:rPr>
          <w:t>29</w:t>
        </w:r>
        <w:r w:rsidRPr="007C0927">
          <w:rPr>
            <w:rFonts w:ascii="Times New Roman" w:hAnsi="Times New Roman" w:cs="Times New Roman"/>
            <w:noProof/>
            <w:sz w:val="24"/>
            <w:szCs w:val="24"/>
          </w:rPr>
          <w:fldChar w:fldCharType="end"/>
        </w:r>
      </w:p>
    </w:sdtContent>
  </w:sdt>
  <w:p w:rsidR="009A060D" w:rsidRDefault="009A060D">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404516"/>
      <w:docPartObj>
        <w:docPartGallery w:val="Page Numbers (Bottom of Page)"/>
        <w:docPartUnique/>
      </w:docPartObj>
    </w:sdtPr>
    <w:sdtEndPr>
      <w:rPr>
        <w:rFonts w:ascii="Times New Roman" w:hAnsi="Times New Roman" w:cs="Times New Roman"/>
        <w:noProof/>
        <w:sz w:val="24"/>
        <w:szCs w:val="24"/>
      </w:rPr>
    </w:sdtEndPr>
    <w:sdtContent>
      <w:p w:rsidR="009A060D" w:rsidRPr="00616260" w:rsidRDefault="009A060D">
        <w:pPr>
          <w:pStyle w:val="Footer"/>
          <w:jc w:val="center"/>
          <w:rPr>
            <w:rFonts w:ascii="Times New Roman" w:hAnsi="Times New Roman" w:cs="Times New Roman"/>
            <w:sz w:val="24"/>
            <w:szCs w:val="24"/>
          </w:rPr>
        </w:pPr>
        <w:r w:rsidRPr="00616260">
          <w:rPr>
            <w:rFonts w:ascii="Times New Roman" w:hAnsi="Times New Roman" w:cs="Times New Roman"/>
            <w:sz w:val="24"/>
            <w:szCs w:val="24"/>
          </w:rPr>
          <w:fldChar w:fldCharType="begin"/>
        </w:r>
        <w:r w:rsidRPr="00616260">
          <w:rPr>
            <w:rFonts w:ascii="Times New Roman" w:hAnsi="Times New Roman" w:cs="Times New Roman"/>
            <w:sz w:val="24"/>
            <w:szCs w:val="24"/>
          </w:rPr>
          <w:instrText xml:space="preserve"> PAGE   \* MERGEFORMAT </w:instrText>
        </w:r>
        <w:r w:rsidRPr="00616260">
          <w:rPr>
            <w:rFonts w:ascii="Times New Roman" w:hAnsi="Times New Roman" w:cs="Times New Roman"/>
            <w:sz w:val="24"/>
            <w:szCs w:val="24"/>
          </w:rPr>
          <w:fldChar w:fldCharType="separate"/>
        </w:r>
        <w:r w:rsidR="00DB3B88">
          <w:rPr>
            <w:rFonts w:ascii="Times New Roman" w:hAnsi="Times New Roman" w:cs="Times New Roman"/>
            <w:noProof/>
            <w:sz w:val="24"/>
            <w:szCs w:val="24"/>
          </w:rPr>
          <w:t>30</w:t>
        </w:r>
        <w:r w:rsidRPr="00616260">
          <w:rPr>
            <w:rFonts w:ascii="Times New Roman" w:hAnsi="Times New Roman" w:cs="Times New Roman"/>
            <w:noProof/>
            <w:sz w:val="24"/>
            <w:szCs w:val="24"/>
          </w:rPr>
          <w:fldChar w:fldCharType="end"/>
        </w:r>
      </w:p>
    </w:sdtContent>
  </w:sdt>
  <w:p w:rsidR="009A060D" w:rsidRPr="002B538A" w:rsidRDefault="009A060D">
    <w:pPr>
      <w:pStyle w:val="Footer"/>
      <w:jc w:val="center"/>
      <w:rPr>
        <w:rFonts w:ascii="Times New Roman" w:hAnsi="Times New Roman" w:cs="Times New Roman"/>
        <w:color w:val="000000" w:themeColor="text1"/>
        <w:sz w:val="24"/>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0D" w:rsidRPr="004435BC" w:rsidRDefault="009A060D">
    <w:pPr>
      <w:pStyle w:val="Footer"/>
      <w:jc w:val="center"/>
      <w:rPr>
        <w:rFonts w:ascii="Times New Roman" w:hAnsi="Times New Roman" w:cs="Times New Roman"/>
        <w:sz w:val="24"/>
        <w:szCs w:val="24"/>
        <w:lang w:val="id-ID"/>
      </w:rPr>
    </w:pPr>
    <w:r>
      <w:rPr>
        <w:lang w:val="id-ID"/>
      </w:rPr>
      <w:t xml:space="preserve">                                                                                                          </w:t>
    </w:r>
    <w:r w:rsidRPr="00520D85">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w:t>
    </w:r>
    <w:r w:rsidRPr="004435BC">
      <w:rPr>
        <w:rFonts w:ascii="Times New Roman" w:hAnsi="Times New Roman" w:cs="Times New Roman"/>
        <w:sz w:val="24"/>
        <w:szCs w:val="24"/>
        <w:lang w:val="id-ID"/>
      </w:rPr>
      <w:t>Poltekkes Kemenkes Jakarta II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0D" w:rsidRDefault="009A060D">
    <w:pPr>
      <w:pStyle w:val="Footer"/>
      <w:jc w:val="center"/>
    </w:pPr>
  </w:p>
  <w:p w:rsidR="009A060D" w:rsidRPr="006E225B" w:rsidRDefault="009A060D" w:rsidP="006E225B">
    <w:pPr>
      <w:jc w:val="right"/>
      <w:rPr>
        <w:rFonts w:ascii="Times New Roman" w:hAnsi="Times New Roman" w:cs="Times New Roman"/>
        <w:color w:val="000000" w:themeColor="text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837267"/>
      <w:docPartObj>
        <w:docPartGallery w:val="Page Numbers (Bottom of Page)"/>
        <w:docPartUnique/>
      </w:docPartObj>
    </w:sdtPr>
    <w:sdtEndPr>
      <w:rPr>
        <w:noProof/>
      </w:rPr>
    </w:sdtEndPr>
    <w:sdtContent>
      <w:p w:rsidR="009A060D" w:rsidRDefault="009A060D">
        <w:pPr>
          <w:pStyle w:val="Footer"/>
          <w:jc w:val="center"/>
        </w:pPr>
        <w:r>
          <w:rPr>
            <w:lang w:val="id-ID"/>
          </w:rPr>
          <w:t>18</w:t>
        </w:r>
      </w:p>
    </w:sdtContent>
  </w:sdt>
  <w:p w:rsidR="009A060D" w:rsidRDefault="009A060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0D" w:rsidRDefault="009A060D">
    <w:pPr>
      <w:pStyle w:val="Footer"/>
      <w:jc w:val="center"/>
    </w:pPr>
  </w:p>
  <w:p w:rsidR="009A060D" w:rsidRPr="006E225B" w:rsidRDefault="009A060D" w:rsidP="006E225B">
    <w:pPr>
      <w:jc w:val="right"/>
      <w:rPr>
        <w:rFonts w:ascii="Times New Roman" w:hAnsi="Times New Roman" w:cs="Times New Roman"/>
        <w:color w:val="000000" w:themeColor="text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805744292"/>
      <w:docPartObj>
        <w:docPartGallery w:val="Page Numbers (Bottom of Page)"/>
        <w:docPartUnique/>
      </w:docPartObj>
    </w:sdtPr>
    <w:sdtEndPr>
      <w:rPr>
        <w:noProof/>
      </w:rPr>
    </w:sdtEndPr>
    <w:sdtContent>
      <w:p w:rsidR="009A060D" w:rsidRPr="00AF484B" w:rsidRDefault="009A060D">
        <w:pPr>
          <w:pStyle w:val="Footer"/>
          <w:jc w:val="center"/>
          <w:rPr>
            <w:rFonts w:ascii="Times New Roman" w:hAnsi="Times New Roman" w:cs="Times New Roman"/>
            <w:sz w:val="24"/>
          </w:rPr>
        </w:pPr>
        <w:r w:rsidRPr="00AF484B">
          <w:rPr>
            <w:rFonts w:ascii="Times New Roman" w:hAnsi="Times New Roman" w:cs="Times New Roman"/>
            <w:sz w:val="24"/>
          </w:rPr>
          <w:fldChar w:fldCharType="begin"/>
        </w:r>
        <w:r w:rsidRPr="00AF484B">
          <w:rPr>
            <w:rFonts w:ascii="Times New Roman" w:hAnsi="Times New Roman" w:cs="Times New Roman"/>
            <w:sz w:val="24"/>
          </w:rPr>
          <w:instrText xml:space="preserve"> PAGE   \* MERGEFORMAT </w:instrText>
        </w:r>
        <w:r w:rsidRPr="00AF484B">
          <w:rPr>
            <w:rFonts w:ascii="Times New Roman" w:hAnsi="Times New Roman" w:cs="Times New Roman"/>
            <w:sz w:val="24"/>
          </w:rPr>
          <w:fldChar w:fldCharType="separate"/>
        </w:r>
        <w:r w:rsidR="00DB3B88">
          <w:rPr>
            <w:rFonts w:ascii="Times New Roman" w:hAnsi="Times New Roman" w:cs="Times New Roman"/>
            <w:noProof/>
            <w:sz w:val="24"/>
          </w:rPr>
          <w:t>1</w:t>
        </w:r>
        <w:r w:rsidRPr="00AF484B">
          <w:rPr>
            <w:rFonts w:ascii="Times New Roman" w:hAnsi="Times New Roman" w:cs="Times New Roman"/>
            <w:noProof/>
            <w:sz w:val="24"/>
          </w:rPr>
          <w:fldChar w:fldCharType="end"/>
        </w:r>
      </w:p>
    </w:sdtContent>
  </w:sdt>
  <w:p w:rsidR="009A060D" w:rsidRPr="006E225B" w:rsidRDefault="009A060D" w:rsidP="006E225B">
    <w:pPr>
      <w:jc w:val="right"/>
      <w:rPr>
        <w:rFonts w:ascii="Times New Roman" w:hAnsi="Times New Roman" w:cs="Times New Roman"/>
        <w:color w:val="000000" w:themeColor="text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0D" w:rsidRPr="00C729FC" w:rsidRDefault="009A060D" w:rsidP="00C729FC">
    <w:pPr>
      <w:pStyle w:val="Footer"/>
      <w:jc w:val="right"/>
      <w:rPr>
        <w:rFonts w:ascii="Times New Roman" w:hAnsi="Times New Roman" w:cs="Times New Roman"/>
        <w:color w:val="000000" w:themeColor="text1"/>
        <w:sz w:val="24"/>
      </w:rPr>
    </w:pPr>
    <w:r w:rsidRPr="00C729FC">
      <w:rPr>
        <w:rFonts w:ascii="Times New Roman" w:hAnsi="Times New Roman" w:cs="Times New Roman"/>
        <w:color w:val="000000" w:themeColor="text1"/>
        <w:sz w:val="24"/>
      </w:rPr>
      <w:t>Poltekkes Kemenkes Jakarta II</w:t>
    </w:r>
  </w:p>
  <w:p w:rsidR="009A060D" w:rsidRPr="006E225B" w:rsidRDefault="009A060D" w:rsidP="00BB0829">
    <w:pPr>
      <w:rPr>
        <w:rFonts w:ascii="Times New Roman" w:hAnsi="Times New Roman" w:cs="Times New Roman"/>
        <w:color w:val="000000" w:themeColor="text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909450972"/>
      <w:docPartObj>
        <w:docPartGallery w:val="Page Numbers (Bottom of Page)"/>
        <w:docPartUnique/>
      </w:docPartObj>
    </w:sdtPr>
    <w:sdtEndPr>
      <w:rPr>
        <w:noProof/>
      </w:rPr>
    </w:sdtEndPr>
    <w:sdtContent>
      <w:p w:rsidR="009A060D" w:rsidRPr="00484350" w:rsidRDefault="009A060D">
        <w:pPr>
          <w:pStyle w:val="Footer"/>
          <w:jc w:val="center"/>
          <w:rPr>
            <w:rFonts w:ascii="Times New Roman" w:hAnsi="Times New Roman" w:cs="Times New Roman"/>
            <w:sz w:val="24"/>
          </w:rPr>
        </w:pPr>
        <w:r w:rsidRPr="00484350">
          <w:rPr>
            <w:rFonts w:ascii="Times New Roman" w:hAnsi="Times New Roman" w:cs="Times New Roman"/>
            <w:sz w:val="24"/>
          </w:rPr>
          <w:fldChar w:fldCharType="begin"/>
        </w:r>
        <w:r w:rsidRPr="00484350">
          <w:rPr>
            <w:rFonts w:ascii="Times New Roman" w:hAnsi="Times New Roman" w:cs="Times New Roman"/>
            <w:sz w:val="24"/>
          </w:rPr>
          <w:instrText xml:space="preserve"> PAGE   \* MERGEFORMAT </w:instrText>
        </w:r>
        <w:r w:rsidRPr="00484350">
          <w:rPr>
            <w:rFonts w:ascii="Times New Roman" w:hAnsi="Times New Roman" w:cs="Times New Roman"/>
            <w:sz w:val="24"/>
          </w:rPr>
          <w:fldChar w:fldCharType="separate"/>
        </w:r>
        <w:r w:rsidR="00DB3B88">
          <w:rPr>
            <w:rFonts w:ascii="Times New Roman" w:hAnsi="Times New Roman" w:cs="Times New Roman"/>
            <w:noProof/>
            <w:sz w:val="24"/>
          </w:rPr>
          <w:t>5</w:t>
        </w:r>
        <w:r w:rsidRPr="00484350">
          <w:rPr>
            <w:rFonts w:ascii="Times New Roman" w:hAnsi="Times New Roman" w:cs="Times New Roman"/>
            <w:noProof/>
            <w:sz w:val="24"/>
          </w:rPr>
          <w:fldChar w:fldCharType="end"/>
        </w:r>
      </w:p>
    </w:sdtContent>
  </w:sdt>
  <w:p w:rsidR="009A060D" w:rsidRPr="006E225B" w:rsidRDefault="009A060D" w:rsidP="009B5CCA">
    <w:pPr>
      <w:jc w:val="center"/>
      <w:rPr>
        <w:rFonts w:ascii="Times New Roman" w:hAnsi="Times New Roman" w:cs="Times New Roman"/>
        <w:color w:val="000000" w:themeColor="text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0D" w:rsidRPr="00520D85" w:rsidRDefault="009A060D" w:rsidP="00CC3109">
    <w:pPr>
      <w:pStyle w:val="Footer"/>
      <w:jc w:val="right"/>
      <w:rPr>
        <w:rFonts w:ascii="Times New Roman" w:hAnsi="Times New Roman" w:cs="Times New Roman"/>
        <w:color w:val="000000" w:themeColor="text1"/>
        <w:sz w:val="24"/>
        <w:szCs w:val="24"/>
      </w:rPr>
    </w:pPr>
    <w:r w:rsidRPr="00520D85">
      <w:rPr>
        <w:rFonts w:ascii="Times New Roman" w:hAnsi="Times New Roman" w:cs="Times New Roman"/>
        <w:color w:val="000000" w:themeColor="text1"/>
        <w:sz w:val="24"/>
        <w:szCs w:val="24"/>
      </w:rPr>
      <w:t>Poltekkes Kemenkes Jakarta II</w:t>
    </w:r>
  </w:p>
  <w:p w:rsidR="009A060D" w:rsidRPr="006E225B" w:rsidRDefault="009A060D" w:rsidP="009B5CCA">
    <w:pPr>
      <w:jc w:val="center"/>
      <w:rPr>
        <w:rFonts w:ascii="Times New Roman" w:hAnsi="Times New Roman" w:cs="Times New Roman"/>
        <w:color w:val="000000" w:themeColor="text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0D" w:rsidRPr="00C76519" w:rsidRDefault="009A060D" w:rsidP="00BC4553">
    <w:pPr>
      <w:pStyle w:val="Footer"/>
      <w:jc w:val="right"/>
      <w:rPr>
        <w:rFonts w:ascii="Times New Roman" w:hAnsi="Times New Roman" w:cs="Times New Roman"/>
        <w:sz w:val="24"/>
        <w:szCs w:val="24"/>
        <w:lang w:val="id-ID"/>
      </w:rPr>
    </w:pPr>
    <w:r w:rsidRPr="00C76519">
      <w:rPr>
        <w:rFonts w:ascii="Times New Roman" w:hAnsi="Times New Roman" w:cs="Times New Roman"/>
        <w:sz w:val="24"/>
        <w:szCs w:val="24"/>
        <w:lang w:val="id-ID"/>
      </w:rPr>
      <w:t>Poltekkes Kemenkes Jakarta II</w:t>
    </w:r>
  </w:p>
  <w:p w:rsidR="009A060D" w:rsidRPr="00C76519" w:rsidRDefault="009A060D">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D12" w:rsidRDefault="00793D12" w:rsidP="00112FC6">
      <w:pPr>
        <w:spacing w:after="0" w:line="240" w:lineRule="auto"/>
      </w:pPr>
      <w:r>
        <w:separator/>
      </w:r>
    </w:p>
  </w:footnote>
  <w:footnote w:type="continuationSeparator" w:id="0">
    <w:p w:rsidR="00793D12" w:rsidRDefault="00793D12" w:rsidP="00112F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0D" w:rsidRDefault="009A060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0D" w:rsidRDefault="009A060D">
    <w:pPr>
      <w:pStyle w:val="Header"/>
      <w:jc w:val="right"/>
    </w:pPr>
  </w:p>
  <w:p w:rsidR="009A060D" w:rsidRPr="007F2C16" w:rsidRDefault="009A060D" w:rsidP="007F2C16">
    <w:pPr>
      <w:pStyle w:val="Header"/>
      <w:jc w:val="right"/>
      <w:rPr>
        <w:rFonts w:ascii="Times New Roman" w:hAnsi="Times New Roman" w:cs="Times New Roman"/>
        <w:sz w:val="24"/>
        <w:szCs w:val="24"/>
        <w:lang w:val="id-ID"/>
      </w:rPr>
    </w:pPr>
    <w:r>
      <w:rPr>
        <w:rFonts w:ascii="Times New Roman" w:hAnsi="Times New Roman" w:cs="Times New Roman"/>
        <w:sz w:val="24"/>
        <w:szCs w:val="24"/>
        <w:lang w:val="id-ID"/>
      </w:rPr>
      <w:t>22</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0D" w:rsidRDefault="009A060D">
    <w:pPr>
      <w:pStyle w:val="Header"/>
      <w:jc w:val="right"/>
    </w:pPr>
  </w:p>
  <w:p w:rsidR="009A060D" w:rsidRDefault="009A060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685066"/>
      <w:docPartObj>
        <w:docPartGallery w:val="Page Numbers (Top of Page)"/>
        <w:docPartUnique/>
      </w:docPartObj>
    </w:sdtPr>
    <w:sdtEndPr>
      <w:rPr>
        <w:rFonts w:ascii="Times New Roman" w:hAnsi="Times New Roman" w:cs="Times New Roman"/>
        <w:noProof/>
        <w:sz w:val="24"/>
        <w:szCs w:val="24"/>
      </w:rPr>
    </w:sdtEndPr>
    <w:sdtContent>
      <w:p w:rsidR="009A060D" w:rsidRPr="00616260" w:rsidRDefault="009A060D">
        <w:pPr>
          <w:pStyle w:val="Header"/>
          <w:jc w:val="right"/>
          <w:rPr>
            <w:rFonts w:ascii="Times New Roman" w:hAnsi="Times New Roman" w:cs="Times New Roman"/>
            <w:sz w:val="24"/>
            <w:szCs w:val="24"/>
          </w:rPr>
        </w:pPr>
        <w:r w:rsidRPr="00616260">
          <w:rPr>
            <w:rFonts w:ascii="Times New Roman" w:hAnsi="Times New Roman" w:cs="Times New Roman"/>
            <w:sz w:val="24"/>
            <w:szCs w:val="24"/>
          </w:rPr>
          <w:fldChar w:fldCharType="begin"/>
        </w:r>
        <w:r w:rsidRPr="00616260">
          <w:rPr>
            <w:rFonts w:ascii="Times New Roman" w:hAnsi="Times New Roman" w:cs="Times New Roman"/>
            <w:sz w:val="24"/>
            <w:szCs w:val="24"/>
          </w:rPr>
          <w:instrText xml:space="preserve"> PAGE   \* MERGEFORMAT </w:instrText>
        </w:r>
        <w:r w:rsidRPr="00616260">
          <w:rPr>
            <w:rFonts w:ascii="Times New Roman" w:hAnsi="Times New Roman" w:cs="Times New Roman"/>
            <w:sz w:val="24"/>
            <w:szCs w:val="24"/>
          </w:rPr>
          <w:fldChar w:fldCharType="separate"/>
        </w:r>
        <w:r w:rsidR="00DB3B88">
          <w:rPr>
            <w:rFonts w:ascii="Times New Roman" w:hAnsi="Times New Roman" w:cs="Times New Roman"/>
            <w:noProof/>
            <w:sz w:val="24"/>
            <w:szCs w:val="24"/>
          </w:rPr>
          <w:t>24</w:t>
        </w:r>
        <w:r w:rsidRPr="00616260">
          <w:rPr>
            <w:rFonts w:ascii="Times New Roman" w:hAnsi="Times New Roman" w:cs="Times New Roman"/>
            <w:noProof/>
            <w:sz w:val="24"/>
            <w:szCs w:val="24"/>
          </w:rPr>
          <w:fldChar w:fldCharType="end"/>
        </w:r>
      </w:p>
    </w:sdtContent>
  </w:sdt>
  <w:p w:rsidR="009A060D" w:rsidRPr="007F2C16" w:rsidRDefault="009A060D" w:rsidP="007F2C16">
    <w:pPr>
      <w:pStyle w:val="Header"/>
      <w:jc w:val="right"/>
      <w:rPr>
        <w:rFonts w:ascii="Times New Roman" w:hAnsi="Times New Roman" w:cs="Times New Roman"/>
        <w:sz w:val="24"/>
        <w:szCs w:val="24"/>
        <w:lang w:val="id-ID"/>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0D" w:rsidRDefault="009A060D">
    <w:pPr>
      <w:pStyle w:val="Header"/>
      <w:jc w:val="right"/>
    </w:pPr>
  </w:p>
  <w:p w:rsidR="009A060D" w:rsidRPr="007D2AF0" w:rsidRDefault="009A060D">
    <w:pPr>
      <w:pStyle w:val="Header"/>
      <w:rPr>
        <w:rFonts w:ascii="Times New Roman" w:hAnsi="Times New Roman" w:cs="Times New Roman"/>
        <w:sz w:val="24"/>
        <w:szCs w:val="24"/>
        <w:lang w:val="id-ID"/>
      </w:rPr>
    </w:pPr>
    <w:r>
      <w:rPr>
        <w:lang w:val="id-ID"/>
      </w:rPr>
      <w:tab/>
      <w:t xml:space="preserve">                                                                                                                             </w:t>
    </w:r>
    <w:r w:rsidRPr="007D2AF0">
      <w:rPr>
        <w:rFonts w:ascii="Times New Roman" w:hAnsi="Times New Roman" w:cs="Times New Roman"/>
        <w:sz w:val="24"/>
        <w:szCs w:val="24"/>
        <w:lang w:val="id-ID"/>
      </w:rPr>
      <w:t>21</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908318"/>
      <w:docPartObj>
        <w:docPartGallery w:val="Page Numbers (Top of Page)"/>
        <w:docPartUnique/>
      </w:docPartObj>
    </w:sdtPr>
    <w:sdtEndPr>
      <w:rPr>
        <w:rFonts w:ascii="Times New Roman" w:hAnsi="Times New Roman" w:cs="Times New Roman"/>
        <w:noProof/>
        <w:sz w:val="24"/>
        <w:szCs w:val="24"/>
      </w:rPr>
    </w:sdtEndPr>
    <w:sdtContent>
      <w:p w:rsidR="009A060D" w:rsidRPr="00616260" w:rsidRDefault="009A060D">
        <w:pPr>
          <w:pStyle w:val="Header"/>
          <w:jc w:val="right"/>
          <w:rPr>
            <w:rFonts w:ascii="Times New Roman" w:hAnsi="Times New Roman" w:cs="Times New Roman"/>
            <w:sz w:val="24"/>
            <w:szCs w:val="24"/>
          </w:rPr>
        </w:pPr>
        <w:r w:rsidRPr="00616260">
          <w:rPr>
            <w:rFonts w:ascii="Times New Roman" w:hAnsi="Times New Roman" w:cs="Times New Roman"/>
            <w:sz w:val="24"/>
            <w:szCs w:val="24"/>
          </w:rPr>
          <w:fldChar w:fldCharType="begin"/>
        </w:r>
        <w:r w:rsidRPr="00616260">
          <w:rPr>
            <w:rFonts w:ascii="Times New Roman" w:hAnsi="Times New Roman" w:cs="Times New Roman"/>
            <w:sz w:val="24"/>
            <w:szCs w:val="24"/>
          </w:rPr>
          <w:instrText xml:space="preserve"> PAGE   \* MERGEFORMAT </w:instrText>
        </w:r>
        <w:r w:rsidRPr="00616260">
          <w:rPr>
            <w:rFonts w:ascii="Times New Roman" w:hAnsi="Times New Roman" w:cs="Times New Roman"/>
            <w:sz w:val="24"/>
            <w:szCs w:val="24"/>
          </w:rPr>
          <w:fldChar w:fldCharType="separate"/>
        </w:r>
        <w:r w:rsidR="00DB3B88">
          <w:rPr>
            <w:rFonts w:ascii="Times New Roman" w:hAnsi="Times New Roman" w:cs="Times New Roman"/>
            <w:noProof/>
            <w:sz w:val="24"/>
            <w:szCs w:val="24"/>
          </w:rPr>
          <w:t>28</w:t>
        </w:r>
        <w:r w:rsidRPr="00616260">
          <w:rPr>
            <w:rFonts w:ascii="Times New Roman" w:hAnsi="Times New Roman" w:cs="Times New Roman"/>
            <w:noProof/>
            <w:sz w:val="24"/>
            <w:szCs w:val="24"/>
          </w:rPr>
          <w:fldChar w:fldCharType="end"/>
        </w:r>
      </w:p>
    </w:sdtContent>
  </w:sdt>
  <w:p w:rsidR="009A060D" w:rsidRPr="00C25254" w:rsidRDefault="009A060D">
    <w:pPr>
      <w:pStyle w:val="Header"/>
      <w:rPr>
        <w:lang w:val="id-ID"/>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0D" w:rsidRDefault="009A060D">
    <w:pPr>
      <w:pStyle w:val="Header"/>
      <w:jc w:val="right"/>
    </w:pPr>
  </w:p>
  <w:p w:rsidR="009A060D" w:rsidRPr="007D2AF0" w:rsidRDefault="009A060D">
    <w:pPr>
      <w:pStyle w:val="Header"/>
      <w:rPr>
        <w:rFonts w:ascii="Times New Roman" w:hAnsi="Times New Roman" w:cs="Times New Roman"/>
        <w:sz w:val="24"/>
        <w:szCs w:val="24"/>
        <w:lang w:val="id-ID"/>
      </w:rPr>
    </w:pPr>
    <w:r>
      <w:rPr>
        <w:lang w:val="id-ID"/>
      </w:rPr>
      <w:tab/>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0D" w:rsidRDefault="009A060D">
    <w:pPr>
      <w:pStyle w:val="Header"/>
      <w:jc w:val="right"/>
    </w:pPr>
  </w:p>
  <w:p w:rsidR="009A060D" w:rsidRPr="007D2AF0" w:rsidRDefault="009A060D">
    <w:pPr>
      <w:pStyle w:val="Header"/>
      <w:rPr>
        <w:rFonts w:ascii="Times New Roman" w:hAnsi="Times New Roman" w:cs="Times New Roman"/>
        <w:sz w:val="24"/>
        <w:szCs w:val="24"/>
        <w:lang w:val="id-ID"/>
      </w:rPr>
    </w:pPr>
    <w:r>
      <w:rPr>
        <w:lang w:val="id-ID"/>
      </w:rPr>
      <w:tab/>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0D" w:rsidRDefault="009A060D">
    <w:pPr>
      <w:pStyle w:val="Header"/>
      <w:jc w:val="right"/>
    </w:pPr>
  </w:p>
  <w:p w:rsidR="009A060D" w:rsidRDefault="009A060D">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5852749"/>
      <w:docPartObj>
        <w:docPartGallery w:val="Page Numbers (Top of Page)"/>
        <w:docPartUnique/>
      </w:docPartObj>
    </w:sdtPr>
    <w:sdtEndPr>
      <w:rPr>
        <w:rFonts w:ascii="Times New Roman" w:hAnsi="Times New Roman" w:cs="Times New Roman"/>
        <w:noProof/>
        <w:sz w:val="24"/>
        <w:szCs w:val="24"/>
      </w:rPr>
    </w:sdtEndPr>
    <w:sdtContent>
      <w:p w:rsidR="009A060D" w:rsidRPr="00616260" w:rsidRDefault="009A060D">
        <w:pPr>
          <w:pStyle w:val="Header"/>
          <w:jc w:val="right"/>
          <w:rPr>
            <w:rFonts w:ascii="Times New Roman" w:hAnsi="Times New Roman" w:cs="Times New Roman"/>
            <w:sz w:val="24"/>
            <w:szCs w:val="24"/>
          </w:rPr>
        </w:pPr>
        <w:r w:rsidRPr="00616260">
          <w:rPr>
            <w:rFonts w:ascii="Times New Roman" w:hAnsi="Times New Roman" w:cs="Times New Roman"/>
            <w:sz w:val="24"/>
            <w:szCs w:val="24"/>
          </w:rPr>
          <w:fldChar w:fldCharType="begin"/>
        </w:r>
        <w:r w:rsidRPr="00616260">
          <w:rPr>
            <w:rFonts w:ascii="Times New Roman" w:hAnsi="Times New Roman" w:cs="Times New Roman"/>
            <w:sz w:val="24"/>
            <w:szCs w:val="24"/>
          </w:rPr>
          <w:instrText xml:space="preserve"> PAGE   \* MERGEFORMAT </w:instrText>
        </w:r>
        <w:r w:rsidRPr="00616260">
          <w:rPr>
            <w:rFonts w:ascii="Times New Roman" w:hAnsi="Times New Roman" w:cs="Times New Roman"/>
            <w:sz w:val="24"/>
            <w:szCs w:val="24"/>
          </w:rPr>
          <w:fldChar w:fldCharType="separate"/>
        </w:r>
        <w:r w:rsidR="00DB3B88">
          <w:rPr>
            <w:rFonts w:ascii="Times New Roman" w:hAnsi="Times New Roman" w:cs="Times New Roman"/>
            <w:noProof/>
            <w:sz w:val="24"/>
            <w:szCs w:val="24"/>
          </w:rPr>
          <w:t>54</w:t>
        </w:r>
        <w:r w:rsidRPr="00616260">
          <w:rPr>
            <w:rFonts w:ascii="Times New Roman" w:hAnsi="Times New Roman" w:cs="Times New Roman"/>
            <w:noProof/>
            <w:sz w:val="24"/>
            <w:szCs w:val="24"/>
          </w:rPr>
          <w:fldChar w:fldCharType="end"/>
        </w:r>
      </w:p>
    </w:sdtContent>
  </w:sdt>
  <w:p w:rsidR="009A060D" w:rsidRDefault="009A06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0D" w:rsidRDefault="009A060D">
    <w:pPr>
      <w:pStyle w:val="Header"/>
      <w:jc w:val="right"/>
    </w:pPr>
  </w:p>
  <w:p w:rsidR="009A060D" w:rsidRDefault="009A06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0D" w:rsidRDefault="009A060D" w:rsidP="00BC4553">
    <w:pPr>
      <w:pStyle w:val="Header"/>
      <w:tabs>
        <w:tab w:val="clear" w:pos="4680"/>
        <w:tab w:val="clear" w:pos="9360"/>
        <w:tab w:val="left" w:pos="4998"/>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0D" w:rsidRPr="00484350" w:rsidRDefault="009A060D">
    <w:pPr>
      <w:pStyle w:val="Header"/>
      <w:jc w:val="right"/>
      <w:rPr>
        <w:rFonts w:ascii="Times New Roman" w:hAnsi="Times New Roman" w:cs="Times New Roman"/>
        <w:color w:val="000000" w:themeColor="text1"/>
        <w:sz w:val="24"/>
      </w:rPr>
    </w:pPr>
  </w:p>
  <w:p w:rsidR="009A060D" w:rsidRDefault="009A060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576046864"/>
      <w:docPartObj>
        <w:docPartGallery w:val="Page Numbers (Top of Page)"/>
        <w:docPartUnique/>
      </w:docPartObj>
    </w:sdtPr>
    <w:sdtEndPr>
      <w:rPr>
        <w:noProof/>
      </w:rPr>
    </w:sdtEndPr>
    <w:sdtContent>
      <w:p w:rsidR="009A060D" w:rsidRPr="00B26579" w:rsidRDefault="009A060D">
        <w:pPr>
          <w:pStyle w:val="Header"/>
          <w:jc w:val="right"/>
          <w:rPr>
            <w:rFonts w:ascii="Times New Roman" w:hAnsi="Times New Roman" w:cs="Times New Roman"/>
            <w:sz w:val="24"/>
          </w:rPr>
        </w:pPr>
        <w:r w:rsidRPr="00B26579">
          <w:rPr>
            <w:rFonts w:ascii="Times New Roman" w:hAnsi="Times New Roman" w:cs="Times New Roman"/>
            <w:sz w:val="24"/>
          </w:rPr>
          <w:fldChar w:fldCharType="begin"/>
        </w:r>
        <w:r w:rsidRPr="00B26579">
          <w:rPr>
            <w:rFonts w:ascii="Times New Roman" w:hAnsi="Times New Roman" w:cs="Times New Roman"/>
            <w:sz w:val="24"/>
          </w:rPr>
          <w:instrText xml:space="preserve"> PAGE   \* MERGEFORMAT </w:instrText>
        </w:r>
        <w:r w:rsidRPr="00B26579">
          <w:rPr>
            <w:rFonts w:ascii="Times New Roman" w:hAnsi="Times New Roman" w:cs="Times New Roman"/>
            <w:sz w:val="24"/>
          </w:rPr>
          <w:fldChar w:fldCharType="separate"/>
        </w:r>
        <w:r w:rsidR="00DB3B88">
          <w:rPr>
            <w:rFonts w:ascii="Times New Roman" w:hAnsi="Times New Roman" w:cs="Times New Roman"/>
            <w:noProof/>
            <w:sz w:val="24"/>
          </w:rPr>
          <w:t>4</w:t>
        </w:r>
        <w:r w:rsidRPr="00B26579">
          <w:rPr>
            <w:rFonts w:ascii="Times New Roman" w:hAnsi="Times New Roman" w:cs="Times New Roman"/>
            <w:noProof/>
            <w:sz w:val="24"/>
          </w:rPr>
          <w:fldChar w:fldCharType="end"/>
        </w:r>
      </w:p>
    </w:sdtContent>
  </w:sdt>
  <w:p w:rsidR="009A060D" w:rsidRDefault="009A060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0D" w:rsidRDefault="009A060D">
    <w:pPr>
      <w:pStyle w:val="Header"/>
      <w:jc w:val="right"/>
    </w:pPr>
  </w:p>
  <w:p w:rsidR="009A060D" w:rsidRDefault="009A060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color w:val="000000" w:themeColor="text1"/>
        <w:sz w:val="24"/>
      </w:rPr>
      <w:id w:val="-468742850"/>
      <w:docPartObj>
        <w:docPartGallery w:val="Page Numbers (Top of Page)"/>
        <w:docPartUnique/>
      </w:docPartObj>
    </w:sdtPr>
    <w:sdtEndPr>
      <w:rPr>
        <w:noProof/>
      </w:rPr>
    </w:sdtEndPr>
    <w:sdtContent>
      <w:p w:rsidR="009A060D" w:rsidRPr="00484350" w:rsidRDefault="009A060D">
        <w:pPr>
          <w:pStyle w:val="Header"/>
          <w:jc w:val="right"/>
          <w:rPr>
            <w:rFonts w:ascii="Times New Roman" w:hAnsi="Times New Roman" w:cs="Times New Roman"/>
            <w:color w:val="000000" w:themeColor="text1"/>
            <w:sz w:val="24"/>
          </w:rPr>
        </w:pPr>
        <w:r w:rsidRPr="00484350">
          <w:rPr>
            <w:rFonts w:ascii="Times New Roman" w:hAnsi="Times New Roman" w:cs="Times New Roman"/>
            <w:color w:val="000000" w:themeColor="text1"/>
            <w:sz w:val="24"/>
          </w:rPr>
          <w:fldChar w:fldCharType="begin"/>
        </w:r>
        <w:r w:rsidRPr="00484350">
          <w:rPr>
            <w:rFonts w:ascii="Times New Roman" w:hAnsi="Times New Roman" w:cs="Times New Roman"/>
            <w:color w:val="000000" w:themeColor="text1"/>
            <w:sz w:val="24"/>
          </w:rPr>
          <w:instrText xml:space="preserve"> PAGE   \* MERGEFORMAT </w:instrText>
        </w:r>
        <w:r w:rsidRPr="00484350">
          <w:rPr>
            <w:rFonts w:ascii="Times New Roman" w:hAnsi="Times New Roman" w:cs="Times New Roman"/>
            <w:color w:val="000000" w:themeColor="text1"/>
            <w:sz w:val="24"/>
          </w:rPr>
          <w:fldChar w:fldCharType="separate"/>
        </w:r>
        <w:r w:rsidR="00DB3B88">
          <w:rPr>
            <w:rFonts w:ascii="Times New Roman" w:hAnsi="Times New Roman" w:cs="Times New Roman"/>
            <w:noProof/>
            <w:color w:val="000000" w:themeColor="text1"/>
            <w:sz w:val="24"/>
          </w:rPr>
          <w:t>17</w:t>
        </w:r>
        <w:r w:rsidRPr="00484350">
          <w:rPr>
            <w:rFonts w:ascii="Times New Roman" w:hAnsi="Times New Roman" w:cs="Times New Roman"/>
            <w:noProof/>
            <w:color w:val="000000" w:themeColor="text1"/>
            <w:sz w:val="24"/>
          </w:rPr>
          <w:fldChar w:fldCharType="end"/>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0D" w:rsidRPr="00BC4553" w:rsidRDefault="009A060D">
    <w:pPr>
      <w:pStyle w:val="Header"/>
      <w:jc w:val="right"/>
      <w:rPr>
        <w:rFonts w:ascii="Times New Roman" w:hAnsi="Times New Roman" w:cs="Times New Roman"/>
        <w:sz w:val="24"/>
        <w:szCs w:val="24"/>
      </w:rPr>
    </w:pPr>
  </w:p>
  <w:p w:rsidR="009A060D" w:rsidRDefault="009A060D" w:rsidP="00BC4553">
    <w:pPr>
      <w:pStyle w:val="Header"/>
      <w:tabs>
        <w:tab w:val="clear" w:pos="4680"/>
        <w:tab w:val="clear" w:pos="9360"/>
        <w:tab w:val="left" w:pos="4998"/>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color w:val="000000" w:themeColor="text1"/>
        <w:sz w:val="24"/>
      </w:rPr>
      <w:id w:val="2015702"/>
      <w:docPartObj>
        <w:docPartGallery w:val="Page Numbers (Top of Page)"/>
        <w:docPartUnique/>
      </w:docPartObj>
    </w:sdtPr>
    <w:sdtEndPr>
      <w:rPr>
        <w:noProof/>
      </w:rPr>
    </w:sdtEndPr>
    <w:sdtContent>
      <w:p w:rsidR="009A060D" w:rsidRPr="007B2D0B" w:rsidRDefault="009A060D" w:rsidP="00865C18">
        <w:pPr>
          <w:pStyle w:val="Header"/>
          <w:tabs>
            <w:tab w:val="left" w:pos="1863"/>
            <w:tab w:val="left" w:pos="3699"/>
            <w:tab w:val="right" w:pos="7940"/>
          </w:tabs>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lang w:val="id-ID"/>
          </w:rPr>
          <w:t>19</w:t>
        </w:r>
      </w:p>
    </w:sdtContent>
  </w:sdt>
  <w:p w:rsidR="009A060D" w:rsidRDefault="009A06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74E4"/>
    <w:multiLevelType w:val="hybridMultilevel"/>
    <w:tmpl w:val="380A4D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355AFC"/>
    <w:multiLevelType w:val="hybridMultilevel"/>
    <w:tmpl w:val="7C2E60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EB0A93"/>
    <w:multiLevelType w:val="multilevel"/>
    <w:tmpl w:val="5716528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3.%3"/>
      <w:lvlJc w:val="left"/>
      <w:pPr>
        <w:ind w:left="1440" w:hanging="720"/>
      </w:pPr>
      <w:rPr>
        <w:rFonts w:hint="default"/>
        <w:b w:val="0"/>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10431229"/>
    <w:multiLevelType w:val="hybridMultilevel"/>
    <w:tmpl w:val="C4241FCE"/>
    <w:lvl w:ilvl="0" w:tplc="04090011">
      <w:start w:val="1"/>
      <w:numFmt w:val="decimal"/>
      <w:lvlText w:val="%1)"/>
      <w:lvlJc w:val="left"/>
      <w:pPr>
        <w:ind w:left="720" w:hanging="360"/>
      </w:pPr>
    </w:lvl>
    <w:lvl w:ilvl="1" w:tplc="621064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766BF"/>
    <w:multiLevelType w:val="hybridMultilevel"/>
    <w:tmpl w:val="0DA4A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545303"/>
    <w:multiLevelType w:val="hybridMultilevel"/>
    <w:tmpl w:val="B0007E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EE27F2"/>
    <w:multiLevelType w:val="hybridMultilevel"/>
    <w:tmpl w:val="30884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965BDD"/>
    <w:multiLevelType w:val="hybridMultilevel"/>
    <w:tmpl w:val="F9CC89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563393"/>
    <w:multiLevelType w:val="hybridMultilevel"/>
    <w:tmpl w:val="C30A0694"/>
    <w:lvl w:ilvl="0" w:tplc="A774A37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F3F697D"/>
    <w:multiLevelType w:val="hybridMultilevel"/>
    <w:tmpl w:val="73E468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F704A4B"/>
    <w:multiLevelType w:val="hybridMultilevel"/>
    <w:tmpl w:val="DA1879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0B209B9"/>
    <w:multiLevelType w:val="multilevel"/>
    <w:tmpl w:val="3884822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none"/>
      <w:lvlText w:val="%1.4.1%3"/>
      <w:lvlJc w:val="left"/>
      <w:pPr>
        <w:ind w:left="1440" w:hanging="720"/>
      </w:pPr>
      <w:rPr>
        <w:rFonts w:hint="default"/>
        <w:b w:val="0"/>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22204E10"/>
    <w:multiLevelType w:val="hybridMultilevel"/>
    <w:tmpl w:val="E5CC61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5F276EF"/>
    <w:multiLevelType w:val="hybridMultilevel"/>
    <w:tmpl w:val="496631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9957AAA"/>
    <w:multiLevelType w:val="hybridMultilevel"/>
    <w:tmpl w:val="4CEC5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F320B3"/>
    <w:multiLevelType w:val="hybridMultilevel"/>
    <w:tmpl w:val="05001054"/>
    <w:lvl w:ilvl="0" w:tplc="330EF51E">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0F90F30"/>
    <w:multiLevelType w:val="hybridMultilevel"/>
    <w:tmpl w:val="8970FA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1961369"/>
    <w:multiLevelType w:val="hybridMultilevel"/>
    <w:tmpl w:val="CDDC2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4A72D74"/>
    <w:multiLevelType w:val="hybridMultilevel"/>
    <w:tmpl w:val="CC7093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5930F43"/>
    <w:multiLevelType w:val="hybridMultilevel"/>
    <w:tmpl w:val="A6BA96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9330D72"/>
    <w:multiLevelType w:val="hybridMultilevel"/>
    <w:tmpl w:val="DED8804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403197"/>
    <w:multiLevelType w:val="hybridMultilevel"/>
    <w:tmpl w:val="468246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45531BD"/>
    <w:multiLevelType w:val="hybridMultilevel"/>
    <w:tmpl w:val="BFEC58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5824783"/>
    <w:multiLevelType w:val="multilevel"/>
    <w:tmpl w:val="AE603886"/>
    <w:styleLink w:val="Sty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7315E49"/>
    <w:multiLevelType w:val="hybridMultilevel"/>
    <w:tmpl w:val="E0F0DE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7F37C84"/>
    <w:multiLevelType w:val="hybridMultilevel"/>
    <w:tmpl w:val="5F5E0648"/>
    <w:lvl w:ilvl="0" w:tplc="086C6C18">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2E5F59"/>
    <w:multiLevelType w:val="hybridMultilevel"/>
    <w:tmpl w:val="3BA0EA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FC1C02"/>
    <w:multiLevelType w:val="hybridMultilevel"/>
    <w:tmpl w:val="529A5E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8A45536"/>
    <w:multiLevelType w:val="hybridMultilevel"/>
    <w:tmpl w:val="6ADE51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9EA3882"/>
    <w:multiLevelType w:val="hybridMultilevel"/>
    <w:tmpl w:val="620AA12C"/>
    <w:lvl w:ilvl="0" w:tplc="882A393E">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C840C70"/>
    <w:multiLevelType w:val="hybridMultilevel"/>
    <w:tmpl w:val="238654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D7518E4"/>
    <w:multiLevelType w:val="hybridMultilevel"/>
    <w:tmpl w:val="BCF0F6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DC50A47"/>
    <w:multiLevelType w:val="hybridMultilevel"/>
    <w:tmpl w:val="04185B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E6A5959"/>
    <w:multiLevelType w:val="hybridMultilevel"/>
    <w:tmpl w:val="F9CCD2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AF64CE"/>
    <w:multiLevelType w:val="hybridMultilevel"/>
    <w:tmpl w:val="E0A477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CF140A"/>
    <w:multiLevelType w:val="hybridMultilevel"/>
    <w:tmpl w:val="D89EC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F121C3"/>
    <w:multiLevelType w:val="hybridMultilevel"/>
    <w:tmpl w:val="BBFE79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7BB2ED7"/>
    <w:multiLevelType w:val="hybridMultilevel"/>
    <w:tmpl w:val="4580CE36"/>
    <w:lvl w:ilvl="0" w:tplc="730278DA">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B471C1"/>
    <w:multiLevelType w:val="hybridMultilevel"/>
    <w:tmpl w:val="F006D3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B892BB1"/>
    <w:multiLevelType w:val="hybridMultilevel"/>
    <w:tmpl w:val="CC52E6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49C66CB"/>
    <w:multiLevelType w:val="hybridMultilevel"/>
    <w:tmpl w:val="A58697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6B5AC9"/>
    <w:multiLevelType w:val="hybridMultilevel"/>
    <w:tmpl w:val="452652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6765B69"/>
    <w:multiLevelType w:val="hybridMultilevel"/>
    <w:tmpl w:val="30D6CD92"/>
    <w:lvl w:ilvl="0" w:tplc="D730E814">
      <w:start w:val="1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0B500A"/>
    <w:multiLevelType w:val="hybridMultilevel"/>
    <w:tmpl w:val="B2AAAC36"/>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nsid w:val="7C75742D"/>
    <w:multiLevelType w:val="hybridMultilevel"/>
    <w:tmpl w:val="83909D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F983216"/>
    <w:multiLevelType w:val="hybridMultilevel"/>
    <w:tmpl w:val="623C20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9"/>
  </w:num>
  <w:num w:numId="3">
    <w:abstractNumId w:val="27"/>
  </w:num>
  <w:num w:numId="4">
    <w:abstractNumId w:val="28"/>
  </w:num>
  <w:num w:numId="5">
    <w:abstractNumId w:val="4"/>
  </w:num>
  <w:num w:numId="6">
    <w:abstractNumId w:val="44"/>
  </w:num>
  <w:num w:numId="7">
    <w:abstractNumId w:val="24"/>
  </w:num>
  <w:num w:numId="8">
    <w:abstractNumId w:val="16"/>
  </w:num>
  <w:num w:numId="9">
    <w:abstractNumId w:val="30"/>
  </w:num>
  <w:num w:numId="10">
    <w:abstractNumId w:val="15"/>
  </w:num>
  <w:num w:numId="11">
    <w:abstractNumId w:val="25"/>
  </w:num>
  <w:num w:numId="12">
    <w:abstractNumId w:val="19"/>
  </w:num>
  <w:num w:numId="13">
    <w:abstractNumId w:val="7"/>
  </w:num>
  <w:num w:numId="14">
    <w:abstractNumId w:val="0"/>
  </w:num>
  <w:num w:numId="15">
    <w:abstractNumId w:val="33"/>
  </w:num>
  <w:num w:numId="16">
    <w:abstractNumId w:val="29"/>
  </w:num>
  <w:num w:numId="17">
    <w:abstractNumId w:val="34"/>
  </w:num>
  <w:num w:numId="18">
    <w:abstractNumId w:val="3"/>
  </w:num>
  <w:num w:numId="19">
    <w:abstractNumId w:val="42"/>
  </w:num>
  <w:num w:numId="20">
    <w:abstractNumId w:val="36"/>
  </w:num>
  <w:num w:numId="21">
    <w:abstractNumId w:val="45"/>
  </w:num>
  <w:num w:numId="22">
    <w:abstractNumId w:val="22"/>
  </w:num>
  <w:num w:numId="23">
    <w:abstractNumId w:val="12"/>
  </w:num>
  <w:num w:numId="24">
    <w:abstractNumId w:val="41"/>
  </w:num>
  <w:num w:numId="25">
    <w:abstractNumId w:val="1"/>
  </w:num>
  <w:num w:numId="26">
    <w:abstractNumId w:val="2"/>
  </w:num>
  <w:num w:numId="27">
    <w:abstractNumId w:val="11"/>
  </w:num>
  <w:num w:numId="28">
    <w:abstractNumId w:val="18"/>
  </w:num>
  <w:num w:numId="29">
    <w:abstractNumId w:val="21"/>
  </w:num>
  <w:num w:numId="30">
    <w:abstractNumId w:val="17"/>
  </w:num>
  <w:num w:numId="31">
    <w:abstractNumId w:val="43"/>
  </w:num>
  <w:num w:numId="32">
    <w:abstractNumId w:val="5"/>
  </w:num>
  <w:num w:numId="33">
    <w:abstractNumId w:val="14"/>
  </w:num>
  <w:num w:numId="34">
    <w:abstractNumId w:val="8"/>
  </w:num>
  <w:num w:numId="35">
    <w:abstractNumId w:val="32"/>
  </w:num>
  <w:num w:numId="36">
    <w:abstractNumId w:val="35"/>
  </w:num>
  <w:num w:numId="37">
    <w:abstractNumId w:val="38"/>
  </w:num>
  <w:num w:numId="38">
    <w:abstractNumId w:val="26"/>
  </w:num>
  <w:num w:numId="39">
    <w:abstractNumId w:val="31"/>
  </w:num>
  <w:num w:numId="40">
    <w:abstractNumId w:val="23"/>
  </w:num>
  <w:num w:numId="41">
    <w:abstractNumId w:val="40"/>
  </w:num>
  <w:num w:numId="42">
    <w:abstractNumId w:val="20"/>
  </w:num>
  <w:num w:numId="43">
    <w:abstractNumId w:val="37"/>
  </w:num>
  <w:num w:numId="44">
    <w:abstractNumId w:val="6"/>
  </w:num>
  <w:num w:numId="45">
    <w:abstractNumId w:val="13"/>
  </w:num>
  <w:num w:numId="46">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517D2"/>
    <w:rsid w:val="000003BA"/>
    <w:rsid w:val="00000C40"/>
    <w:rsid w:val="00000EF3"/>
    <w:rsid w:val="00003BC4"/>
    <w:rsid w:val="000041F4"/>
    <w:rsid w:val="00012B23"/>
    <w:rsid w:val="00013B60"/>
    <w:rsid w:val="00014F2C"/>
    <w:rsid w:val="0002011F"/>
    <w:rsid w:val="00020F3A"/>
    <w:rsid w:val="0002178C"/>
    <w:rsid w:val="0002672E"/>
    <w:rsid w:val="00027FB8"/>
    <w:rsid w:val="000405F6"/>
    <w:rsid w:val="000409D5"/>
    <w:rsid w:val="00042B98"/>
    <w:rsid w:val="00045334"/>
    <w:rsid w:val="0004614B"/>
    <w:rsid w:val="00047097"/>
    <w:rsid w:val="000473F5"/>
    <w:rsid w:val="000543C0"/>
    <w:rsid w:val="000545B0"/>
    <w:rsid w:val="00055F85"/>
    <w:rsid w:val="00060583"/>
    <w:rsid w:val="000618A4"/>
    <w:rsid w:val="00063328"/>
    <w:rsid w:val="00065634"/>
    <w:rsid w:val="0007083E"/>
    <w:rsid w:val="000709CD"/>
    <w:rsid w:val="00071E74"/>
    <w:rsid w:val="00073720"/>
    <w:rsid w:val="00075999"/>
    <w:rsid w:val="00076365"/>
    <w:rsid w:val="00076E95"/>
    <w:rsid w:val="00082DE2"/>
    <w:rsid w:val="00083537"/>
    <w:rsid w:val="00083770"/>
    <w:rsid w:val="00084C4C"/>
    <w:rsid w:val="0008511D"/>
    <w:rsid w:val="000A0705"/>
    <w:rsid w:val="000A2370"/>
    <w:rsid w:val="000A4417"/>
    <w:rsid w:val="000A51A7"/>
    <w:rsid w:val="000B06AD"/>
    <w:rsid w:val="000B44E6"/>
    <w:rsid w:val="000B49F6"/>
    <w:rsid w:val="000B7A08"/>
    <w:rsid w:val="000C033B"/>
    <w:rsid w:val="000C6F1E"/>
    <w:rsid w:val="000D0508"/>
    <w:rsid w:val="000D0C30"/>
    <w:rsid w:val="000D309B"/>
    <w:rsid w:val="000D4724"/>
    <w:rsid w:val="000E08A0"/>
    <w:rsid w:val="000E1785"/>
    <w:rsid w:val="000E2224"/>
    <w:rsid w:val="000E398B"/>
    <w:rsid w:val="000F1E9B"/>
    <w:rsid w:val="000F3F7E"/>
    <w:rsid w:val="000F40CB"/>
    <w:rsid w:val="000F6D57"/>
    <w:rsid w:val="000F6F3A"/>
    <w:rsid w:val="001005C0"/>
    <w:rsid w:val="00104349"/>
    <w:rsid w:val="001105E3"/>
    <w:rsid w:val="00111601"/>
    <w:rsid w:val="00112FC6"/>
    <w:rsid w:val="00113A94"/>
    <w:rsid w:val="00117422"/>
    <w:rsid w:val="001203E2"/>
    <w:rsid w:val="00123DC3"/>
    <w:rsid w:val="00123DC5"/>
    <w:rsid w:val="00131A4E"/>
    <w:rsid w:val="00132ADF"/>
    <w:rsid w:val="00133538"/>
    <w:rsid w:val="00134290"/>
    <w:rsid w:val="00136234"/>
    <w:rsid w:val="00136CDE"/>
    <w:rsid w:val="00136DBA"/>
    <w:rsid w:val="001400C6"/>
    <w:rsid w:val="00140B93"/>
    <w:rsid w:val="00141F02"/>
    <w:rsid w:val="001458F4"/>
    <w:rsid w:val="00145C48"/>
    <w:rsid w:val="001574E2"/>
    <w:rsid w:val="001632D8"/>
    <w:rsid w:val="00173D2B"/>
    <w:rsid w:val="00173E8E"/>
    <w:rsid w:val="00175A88"/>
    <w:rsid w:val="001762DA"/>
    <w:rsid w:val="0018301C"/>
    <w:rsid w:val="00187794"/>
    <w:rsid w:val="00187F2A"/>
    <w:rsid w:val="00190819"/>
    <w:rsid w:val="00192764"/>
    <w:rsid w:val="0019315B"/>
    <w:rsid w:val="00193577"/>
    <w:rsid w:val="00195AE1"/>
    <w:rsid w:val="001A02C8"/>
    <w:rsid w:val="001A0816"/>
    <w:rsid w:val="001A1DFE"/>
    <w:rsid w:val="001A3E54"/>
    <w:rsid w:val="001B096C"/>
    <w:rsid w:val="001B2FDF"/>
    <w:rsid w:val="001B7FE6"/>
    <w:rsid w:val="001C1F66"/>
    <w:rsid w:val="001C73AD"/>
    <w:rsid w:val="001D2D4A"/>
    <w:rsid w:val="001D3440"/>
    <w:rsid w:val="001D554F"/>
    <w:rsid w:val="001D60BA"/>
    <w:rsid w:val="001D6576"/>
    <w:rsid w:val="001D7980"/>
    <w:rsid w:val="001E0B4F"/>
    <w:rsid w:val="001E15D0"/>
    <w:rsid w:val="001E314E"/>
    <w:rsid w:val="001E3263"/>
    <w:rsid w:val="001E39F4"/>
    <w:rsid w:val="001F1D9C"/>
    <w:rsid w:val="001F73B2"/>
    <w:rsid w:val="001F7EC1"/>
    <w:rsid w:val="001F7FDA"/>
    <w:rsid w:val="00200448"/>
    <w:rsid w:val="00202A4E"/>
    <w:rsid w:val="00202BF0"/>
    <w:rsid w:val="00204CF5"/>
    <w:rsid w:val="00206E52"/>
    <w:rsid w:val="002108EB"/>
    <w:rsid w:val="00210EA5"/>
    <w:rsid w:val="00216E28"/>
    <w:rsid w:val="0021719A"/>
    <w:rsid w:val="002174E6"/>
    <w:rsid w:val="00217804"/>
    <w:rsid w:val="00220C71"/>
    <w:rsid w:val="0022325E"/>
    <w:rsid w:val="00225314"/>
    <w:rsid w:val="00226EA8"/>
    <w:rsid w:val="00234E8F"/>
    <w:rsid w:val="00242098"/>
    <w:rsid w:val="002451F5"/>
    <w:rsid w:val="00250EC5"/>
    <w:rsid w:val="00253D91"/>
    <w:rsid w:val="0025563C"/>
    <w:rsid w:val="00261367"/>
    <w:rsid w:val="002620A9"/>
    <w:rsid w:val="00265750"/>
    <w:rsid w:val="00265EA5"/>
    <w:rsid w:val="00266D3B"/>
    <w:rsid w:val="00266F77"/>
    <w:rsid w:val="00270F81"/>
    <w:rsid w:val="002726E6"/>
    <w:rsid w:val="00273636"/>
    <w:rsid w:val="002736EA"/>
    <w:rsid w:val="00276D5A"/>
    <w:rsid w:val="00283C7C"/>
    <w:rsid w:val="00285109"/>
    <w:rsid w:val="002866DA"/>
    <w:rsid w:val="002928E9"/>
    <w:rsid w:val="00292AC2"/>
    <w:rsid w:val="0029403C"/>
    <w:rsid w:val="002A1103"/>
    <w:rsid w:val="002A1C9B"/>
    <w:rsid w:val="002A3A15"/>
    <w:rsid w:val="002B2CD0"/>
    <w:rsid w:val="002B3DAD"/>
    <w:rsid w:val="002B538A"/>
    <w:rsid w:val="002C7A6A"/>
    <w:rsid w:val="002D07C8"/>
    <w:rsid w:val="002D26DF"/>
    <w:rsid w:val="002D34E4"/>
    <w:rsid w:val="002D5511"/>
    <w:rsid w:val="002D61D2"/>
    <w:rsid w:val="002D653A"/>
    <w:rsid w:val="002D6C41"/>
    <w:rsid w:val="002D7F72"/>
    <w:rsid w:val="002E0666"/>
    <w:rsid w:val="002E2081"/>
    <w:rsid w:val="002E3E94"/>
    <w:rsid w:val="002F1B7B"/>
    <w:rsid w:val="002F5872"/>
    <w:rsid w:val="00301964"/>
    <w:rsid w:val="0030338F"/>
    <w:rsid w:val="0030490C"/>
    <w:rsid w:val="00304ABB"/>
    <w:rsid w:val="003059C4"/>
    <w:rsid w:val="00306583"/>
    <w:rsid w:val="00306BCB"/>
    <w:rsid w:val="0030766C"/>
    <w:rsid w:val="00307C4C"/>
    <w:rsid w:val="003102E0"/>
    <w:rsid w:val="00311235"/>
    <w:rsid w:val="0031172E"/>
    <w:rsid w:val="00314287"/>
    <w:rsid w:val="00315AE7"/>
    <w:rsid w:val="003169B8"/>
    <w:rsid w:val="0031746A"/>
    <w:rsid w:val="00324B9C"/>
    <w:rsid w:val="00324BE3"/>
    <w:rsid w:val="003250E9"/>
    <w:rsid w:val="003259B5"/>
    <w:rsid w:val="00335ED8"/>
    <w:rsid w:val="00336F08"/>
    <w:rsid w:val="003376DA"/>
    <w:rsid w:val="003408E4"/>
    <w:rsid w:val="00342467"/>
    <w:rsid w:val="003435F8"/>
    <w:rsid w:val="003506B7"/>
    <w:rsid w:val="0035534A"/>
    <w:rsid w:val="003557CB"/>
    <w:rsid w:val="00363F74"/>
    <w:rsid w:val="0036420B"/>
    <w:rsid w:val="003649BA"/>
    <w:rsid w:val="00364D4A"/>
    <w:rsid w:val="003660B8"/>
    <w:rsid w:val="00366497"/>
    <w:rsid w:val="00370F3E"/>
    <w:rsid w:val="00373B9B"/>
    <w:rsid w:val="00376482"/>
    <w:rsid w:val="00380F07"/>
    <w:rsid w:val="00381350"/>
    <w:rsid w:val="003820CB"/>
    <w:rsid w:val="00391828"/>
    <w:rsid w:val="003936A4"/>
    <w:rsid w:val="00393F48"/>
    <w:rsid w:val="00396DDF"/>
    <w:rsid w:val="003A08F3"/>
    <w:rsid w:val="003A0FE7"/>
    <w:rsid w:val="003A571A"/>
    <w:rsid w:val="003B0F72"/>
    <w:rsid w:val="003B2CC1"/>
    <w:rsid w:val="003B4405"/>
    <w:rsid w:val="003B59C5"/>
    <w:rsid w:val="003B725B"/>
    <w:rsid w:val="003C4DF7"/>
    <w:rsid w:val="003D419F"/>
    <w:rsid w:val="003D4D2C"/>
    <w:rsid w:val="003D61C1"/>
    <w:rsid w:val="003D6E33"/>
    <w:rsid w:val="003E0B15"/>
    <w:rsid w:val="003E50F5"/>
    <w:rsid w:val="003E5BF2"/>
    <w:rsid w:val="003E62C3"/>
    <w:rsid w:val="003F0848"/>
    <w:rsid w:val="003F0ED2"/>
    <w:rsid w:val="003F2D35"/>
    <w:rsid w:val="003F5607"/>
    <w:rsid w:val="004005A2"/>
    <w:rsid w:val="00400B51"/>
    <w:rsid w:val="00402328"/>
    <w:rsid w:val="00403E15"/>
    <w:rsid w:val="0040487E"/>
    <w:rsid w:val="004054C8"/>
    <w:rsid w:val="00412C63"/>
    <w:rsid w:val="00424AAE"/>
    <w:rsid w:val="00425085"/>
    <w:rsid w:val="0042708C"/>
    <w:rsid w:val="004376D3"/>
    <w:rsid w:val="004435BC"/>
    <w:rsid w:val="004478CE"/>
    <w:rsid w:val="00452738"/>
    <w:rsid w:val="0045315E"/>
    <w:rsid w:val="00454C38"/>
    <w:rsid w:val="0045633D"/>
    <w:rsid w:val="004569C2"/>
    <w:rsid w:val="00457307"/>
    <w:rsid w:val="00460635"/>
    <w:rsid w:val="00461EF0"/>
    <w:rsid w:val="00464B73"/>
    <w:rsid w:val="00465A1D"/>
    <w:rsid w:val="004662EF"/>
    <w:rsid w:val="00466714"/>
    <w:rsid w:val="00472BE9"/>
    <w:rsid w:val="00472EFC"/>
    <w:rsid w:val="00473677"/>
    <w:rsid w:val="00476EF7"/>
    <w:rsid w:val="0048019F"/>
    <w:rsid w:val="0048097C"/>
    <w:rsid w:val="00480AB7"/>
    <w:rsid w:val="00483138"/>
    <w:rsid w:val="00484350"/>
    <w:rsid w:val="004917EF"/>
    <w:rsid w:val="00492ABA"/>
    <w:rsid w:val="00492AD6"/>
    <w:rsid w:val="00493658"/>
    <w:rsid w:val="004A126E"/>
    <w:rsid w:val="004A1481"/>
    <w:rsid w:val="004A3DC8"/>
    <w:rsid w:val="004A410A"/>
    <w:rsid w:val="004A474C"/>
    <w:rsid w:val="004A5B41"/>
    <w:rsid w:val="004A68C5"/>
    <w:rsid w:val="004B1CA4"/>
    <w:rsid w:val="004B33AE"/>
    <w:rsid w:val="004B5006"/>
    <w:rsid w:val="004B5171"/>
    <w:rsid w:val="004B608B"/>
    <w:rsid w:val="004C537A"/>
    <w:rsid w:val="004C58AA"/>
    <w:rsid w:val="004C6981"/>
    <w:rsid w:val="004D2F7F"/>
    <w:rsid w:val="004D5810"/>
    <w:rsid w:val="004E1029"/>
    <w:rsid w:val="004E652E"/>
    <w:rsid w:val="004E66BA"/>
    <w:rsid w:val="004F0C55"/>
    <w:rsid w:val="004F640A"/>
    <w:rsid w:val="005002EE"/>
    <w:rsid w:val="00504CD3"/>
    <w:rsid w:val="00510BA1"/>
    <w:rsid w:val="00514644"/>
    <w:rsid w:val="00514753"/>
    <w:rsid w:val="00517158"/>
    <w:rsid w:val="00520809"/>
    <w:rsid w:val="00520D85"/>
    <w:rsid w:val="00521C51"/>
    <w:rsid w:val="00521E33"/>
    <w:rsid w:val="005264A6"/>
    <w:rsid w:val="00527B06"/>
    <w:rsid w:val="00530145"/>
    <w:rsid w:val="00535197"/>
    <w:rsid w:val="00536D38"/>
    <w:rsid w:val="0054239E"/>
    <w:rsid w:val="00544D98"/>
    <w:rsid w:val="00545F4B"/>
    <w:rsid w:val="00546419"/>
    <w:rsid w:val="005517D2"/>
    <w:rsid w:val="00554403"/>
    <w:rsid w:val="005565EB"/>
    <w:rsid w:val="00562CA5"/>
    <w:rsid w:val="00565849"/>
    <w:rsid w:val="00566F02"/>
    <w:rsid w:val="005713FE"/>
    <w:rsid w:val="00571C87"/>
    <w:rsid w:val="00571CA4"/>
    <w:rsid w:val="00572A3E"/>
    <w:rsid w:val="005731D2"/>
    <w:rsid w:val="00574532"/>
    <w:rsid w:val="00574A39"/>
    <w:rsid w:val="00574D10"/>
    <w:rsid w:val="005757D6"/>
    <w:rsid w:val="005801C0"/>
    <w:rsid w:val="005807A3"/>
    <w:rsid w:val="005811FE"/>
    <w:rsid w:val="00581EDF"/>
    <w:rsid w:val="005838B0"/>
    <w:rsid w:val="0058615A"/>
    <w:rsid w:val="005866D9"/>
    <w:rsid w:val="005921B3"/>
    <w:rsid w:val="005946BD"/>
    <w:rsid w:val="005B1C9B"/>
    <w:rsid w:val="005B21D8"/>
    <w:rsid w:val="005B2C69"/>
    <w:rsid w:val="005B43AB"/>
    <w:rsid w:val="005B79A4"/>
    <w:rsid w:val="005C0554"/>
    <w:rsid w:val="005C43FC"/>
    <w:rsid w:val="005C4453"/>
    <w:rsid w:val="005C4CBD"/>
    <w:rsid w:val="005C6AED"/>
    <w:rsid w:val="005C730F"/>
    <w:rsid w:val="005D08B9"/>
    <w:rsid w:val="005D74C4"/>
    <w:rsid w:val="005E06C8"/>
    <w:rsid w:val="005E078D"/>
    <w:rsid w:val="005E14C6"/>
    <w:rsid w:val="005E21F6"/>
    <w:rsid w:val="005E343B"/>
    <w:rsid w:val="005E6AE0"/>
    <w:rsid w:val="005E70D0"/>
    <w:rsid w:val="005F1767"/>
    <w:rsid w:val="005F18A8"/>
    <w:rsid w:val="005F4B23"/>
    <w:rsid w:val="005F5185"/>
    <w:rsid w:val="005F613C"/>
    <w:rsid w:val="005F7960"/>
    <w:rsid w:val="005F7A48"/>
    <w:rsid w:val="005F7A56"/>
    <w:rsid w:val="006029A4"/>
    <w:rsid w:val="00604727"/>
    <w:rsid w:val="00605BF4"/>
    <w:rsid w:val="00606472"/>
    <w:rsid w:val="00610AC7"/>
    <w:rsid w:val="00613086"/>
    <w:rsid w:val="006130F1"/>
    <w:rsid w:val="00616260"/>
    <w:rsid w:val="006175F1"/>
    <w:rsid w:val="0062483F"/>
    <w:rsid w:val="0063020D"/>
    <w:rsid w:val="00633A87"/>
    <w:rsid w:val="00633E55"/>
    <w:rsid w:val="006341A7"/>
    <w:rsid w:val="00634646"/>
    <w:rsid w:val="00637639"/>
    <w:rsid w:val="00641509"/>
    <w:rsid w:val="006430DA"/>
    <w:rsid w:val="00644404"/>
    <w:rsid w:val="006452B8"/>
    <w:rsid w:val="00645854"/>
    <w:rsid w:val="006463EB"/>
    <w:rsid w:val="006466CA"/>
    <w:rsid w:val="00646AAF"/>
    <w:rsid w:val="0064791C"/>
    <w:rsid w:val="0065036D"/>
    <w:rsid w:val="00650A29"/>
    <w:rsid w:val="00652854"/>
    <w:rsid w:val="00653ED6"/>
    <w:rsid w:val="00655D35"/>
    <w:rsid w:val="006621B4"/>
    <w:rsid w:val="006622D3"/>
    <w:rsid w:val="006628BE"/>
    <w:rsid w:val="00662BFE"/>
    <w:rsid w:val="00670330"/>
    <w:rsid w:val="00671CF5"/>
    <w:rsid w:val="0067246D"/>
    <w:rsid w:val="00672D93"/>
    <w:rsid w:val="0067576D"/>
    <w:rsid w:val="00675B9E"/>
    <w:rsid w:val="00675C1F"/>
    <w:rsid w:val="006813C3"/>
    <w:rsid w:val="006909B3"/>
    <w:rsid w:val="00690D67"/>
    <w:rsid w:val="00693D1B"/>
    <w:rsid w:val="00694AA0"/>
    <w:rsid w:val="006A096A"/>
    <w:rsid w:val="006A57E9"/>
    <w:rsid w:val="006B1FA3"/>
    <w:rsid w:val="006B6109"/>
    <w:rsid w:val="006B6F4B"/>
    <w:rsid w:val="006C03DA"/>
    <w:rsid w:val="006C1B01"/>
    <w:rsid w:val="006C1BB1"/>
    <w:rsid w:val="006C21D8"/>
    <w:rsid w:val="006C2D44"/>
    <w:rsid w:val="006C465B"/>
    <w:rsid w:val="006C736C"/>
    <w:rsid w:val="006C791D"/>
    <w:rsid w:val="006C7A5E"/>
    <w:rsid w:val="006D2F54"/>
    <w:rsid w:val="006D4C15"/>
    <w:rsid w:val="006E043B"/>
    <w:rsid w:val="006E225B"/>
    <w:rsid w:val="006E31A1"/>
    <w:rsid w:val="006E7512"/>
    <w:rsid w:val="006F082D"/>
    <w:rsid w:val="006F0C96"/>
    <w:rsid w:val="006F4F97"/>
    <w:rsid w:val="006F590E"/>
    <w:rsid w:val="006F7845"/>
    <w:rsid w:val="00700C81"/>
    <w:rsid w:val="0070112D"/>
    <w:rsid w:val="007022AC"/>
    <w:rsid w:val="00702397"/>
    <w:rsid w:val="00702830"/>
    <w:rsid w:val="0070454C"/>
    <w:rsid w:val="00707B8C"/>
    <w:rsid w:val="00710DB5"/>
    <w:rsid w:val="00713AFC"/>
    <w:rsid w:val="00716AA6"/>
    <w:rsid w:val="007175AB"/>
    <w:rsid w:val="007201C7"/>
    <w:rsid w:val="00722949"/>
    <w:rsid w:val="00722B22"/>
    <w:rsid w:val="00723713"/>
    <w:rsid w:val="00723F73"/>
    <w:rsid w:val="0072733F"/>
    <w:rsid w:val="007275F2"/>
    <w:rsid w:val="00731102"/>
    <w:rsid w:val="00733865"/>
    <w:rsid w:val="00734556"/>
    <w:rsid w:val="00737900"/>
    <w:rsid w:val="007432E3"/>
    <w:rsid w:val="007445A6"/>
    <w:rsid w:val="00744C81"/>
    <w:rsid w:val="007458AF"/>
    <w:rsid w:val="00747BC7"/>
    <w:rsid w:val="00751EED"/>
    <w:rsid w:val="007539D5"/>
    <w:rsid w:val="007555CA"/>
    <w:rsid w:val="0075606D"/>
    <w:rsid w:val="00760AA6"/>
    <w:rsid w:val="00763EB3"/>
    <w:rsid w:val="007641D0"/>
    <w:rsid w:val="007656D1"/>
    <w:rsid w:val="00767556"/>
    <w:rsid w:val="007712AE"/>
    <w:rsid w:val="00773487"/>
    <w:rsid w:val="00773B8E"/>
    <w:rsid w:val="00774248"/>
    <w:rsid w:val="00775237"/>
    <w:rsid w:val="00775C63"/>
    <w:rsid w:val="007764B8"/>
    <w:rsid w:val="0077759B"/>
    <w:rsid w:val="00777E45"/>
    <w:rsid w:val="007821CB"/>
    <w:rsid w:val="00783876"/>
    <w:rsid w:val="007846F6"/>
    <w:rsid w:val="00785872"/>
    <w:rsid w:val="00785A35"/>
    <w:rsid w:val="007868FE"/>
    <w:rsid w:val="00786A67"/>
    <w:rsid w:val="0079153B"/>
    <w:rsid w:val="007932E1"/>
    <w:rsid w:val="0079360F"/>
    <w:rsid w:val="0079398D"/>
    <w:rsid w:val="00793B1A"/>
    <w:rsid w:val="00793D12"/>
    <w:rsid w:val="0079578A"/>
    <w:rsid w:val="00796B12"/>
    <w:rsid w:val="007A0F68"/>
    <w:rsid w:val="007A37A6"/>
    <w:rsid w:val="007A5B50"/>
    <w:rsid w:val="007A6B56"/>
    <w:rsid w:val="007A77B4"/>
    <w:rsid w:val="007B2D0B"/>
    <w:rsid w:val="007B324E"/>
    <w:rsid w:val="007B371D"/>
    <w:rsid w:val="007B42B1"/>
    <w:rsid w:val="007B4E3B"/>
    <w:rsid w:val="007C0927"/>
    <w:rsid w:val="007C0EB6"/>
    <w:rsid w:val="007C1C2C"/>
    <w:rsid w:val="007C2DF9"/>
    <w:rsid w:val="007C786C"/>
    <w:rsid w:val="007C78F2"/>
    <w:rsid w:val="007C7F6E"/>
    <w:rsid w:val="007D00DE"/>
    <w:rsid w:val="007D0A5A"/>
    <w:rsid w:val="007D1AAC"/>
    <w:rsid w:val="007D2AF0"/>
    <w:rsid w:val="007D3BF5"/>
    <w:rsid w:val="007D4FA7"/>
    <w:rsid w:val="007D5FCC"/>
    <w:rsid w:val="007D68CC"/>
    <w:rsid w:val="007D6D8D"/>
    <w:rsid w:val="007D75C6"/>
    <w:rsid w:val="007E010F"/>
    <w:rsid w:val="007E1E94"/>
    <w:rsid w:val="007F0395"/>
    <w:rsid w:val="007F115B"/>
    <w:rsid w:val="007F1D16"/>
    <w:rsid w:val="007F2C16"/>
    <w:rsid w:val="007F50B5"/>
    <w:rsid w:val="007F5DB9"/>
    <w:rsid w:val="00802433"/>
    <w:rsid w:val="008024B6"/>
    <w:rsid w:val="0080389C"/>
    <w:rsid w:val="00810765"/>
    <w:rsid w:val="00811F19"/>
    <w:rsid w:val="008163D5"/>
    <w:rsid w:val="00817D75"/>
    <w:rsid w:val="0082395D"/>
    <w:rsid w:val="00833166"/>
    <w:rsid w:val="00833A60"/>
    <w:rsid w:val="00834DF0"/>
    <w:rsid w:val="00836155"/>
    <w:rsid w:val="00836274"/>
    <w:rsid w:val="0083790E"/>
    <w:rsid w:val="00840EA2"/>
    <w:rsid w:val="0084138B"/>
    <w:rsid w:val="00843B26"/>
    <w:rsid w:val="008447B8"/>
    <w:rsid w:val="008479B0"/>
    <w:rsid w:val="008512C3"/>
    <w:rsid w:val="0085147C"/>
    <w:rsid w:val="008517FB"/>
    <w:rsid w:val="00851DF3"/>
    <w:rsid w:val="008529CB"/>
    <w:rsid w:val="008544DA"/>
    <w:rsid w:val="00856833"/>
    <w:rsid w:val="00857478"/>
    <w:rsid w:val="00864663"/>
    <w:rsid w:val="00865C18"/>
    <w:rsid w:val="00865FA9"/>
    <w:rsid w:val="00866394"/>
    <w:rsid w:val="00866DCC"/>
    <w:rsid w:val="008702C1"/>
    <w:rsid w:val="008748DE"/>
    <w:rsid w:val="00875AC2"/>
    <w:rsid w:val="008771B0"/>
    <w:rsid w:val="00880273"/>
    <w:rsid w:val="008805E0"/>
    <w:rsid w:val="008818C2"/>
    <w:rsid w:val="0088656C"/>
    <w:rsid w:val="00887BD4"/>
    <w:rsid w:val="008970F5"/>
    <w:rsid w:val="008A2AFE"/>
    <w:rsid w:val="008A409D"/>
    <w:rsid w:val="008A5EDA"/>
    <w:rsid w:val="008A6408"/>
    <w:rsid w:val="008A7E23"/>
    <w:rsid w:val="008B323B"/>
    <w:rsid w:val="008B353B"/>
    <w:rsid w:val="008B5AF3"/>
    <w:rsid w:val="008B65EF"/>
    <w:rsid w:val="008B6F78"/>
    <w:rsid w:val="008B76B5"/>
    <w:rsid w:val="008B7AFE"/>
    <w:rsid w:val="008C0117"/>
    <w:rsid w:val="008C072D"/>
    <w:rsid w:val="008C0B4E"/>
    <w:rsid w:val="008C6A79"/>
    <w:rsid w:val="008C7C65"/>
    <w:rsid w:val="008C7DB4"/>
    <w:rsid w:val="008D059A"/>
    <w:rsid w:val="008D2B1B"/>
    <w:rsid w:val="008D2C38"/>
    <w:rsid w:val="008E1E05"/>
    <w:rsid w:val="008E3D23"/>
    <w:rsid w:val="008E45F1"/>
    <w:rsid w:val="008E4AA7"/>
    <w:rsid w:val="008E6C0D"/>
    <w:rsid w:val="008F0447"/>
    <w:rsid w:val="008F219B"/>
    <w:rsid w:val="008F377F"/>
    <w:rsid w:val="008F5253"/>
    <w:rsid w:val="008F58FB"/>
    <w:rsid w:val="008F7880"/>
    <w:rsid w:val="00902019"/>
    <w:rsid w:val="0090202A"/>
    <w:rsid w:val="009024AD"/>
    <w:rsid w:val="00905556"/>
    <w:rsid w:val="00910EE2"/>
    <w:rsid w:val="00911555"/>
    <w:rsid w:val="009122CD"/>
    <w:rsid w:val="009126BE"/>
    <w:rsid w:val="00912A5E"/>
    <w:rsid w:val="00915505"/>
    <w:rsid w:val="00916B18"/>
    <w:rsid w:val="009256A6"/>
    <w:rsid w:val="00926450"/>
    <w:rsid w:val="0093019F"/>
    <w:rsid w:val="0093114D"/>
    <w:rsid w:val="0093323B"/>
    <w:rsid w:val="00936114"/>
    <w:rsid w:val="00937270"/>
    <w:rsid w:val="0094376D"/>
    <w:rsid w:val="00945534"/>
    <w:rsid w:val="009505EF"/>
    <w:rsid w:val="00953040"/>
    <w:rsid w:val="009556C2"/>
    <w:rsid w:val="00960045"/>
    <w:rsid w:val="009604B0"/>
    <w:rsid w:val="0096216C"/>
    <w:rsid w:val="0096319A"/>
    <w:rsid w:val="00964B5D"/>
    <w:rsid w:val="00970C16"/>
    <w:rsid w:val="00972BC2"/>
    <w:rsid w:val="00974924"/>
    <w:rsid w:val="009764C7"/>
    <w:rsid w:val="009772EB"/>
    <w:rsid w:val="009811F4"/>
    <w:rsid w:val="009852C2"/>
    <w:rsid w:val="009858BD"/>
    <w:rsid w:val="00990625"/>
    <w:rsid w:val="00991CC3"/>
    <w:rsid w:val="00993EEF"/>
    <w:rsid w:val="00995534"/>
    <w:rsid w:val="00997796"/>
    <w:rsid w:val="009A060D"/>
    <w:rsid w:val="009A0CCF"/>
    <w:rsid w:val="009A272D"/>
    <w:rsid w:val="009A3E0D"/>
    <w:rsid w:val="009A43F6"/>
    <w:rsid w:val="009A7290"/>
    <w:rsid w:val="009A768E"/>
    <w:rsid w:val="009B1154"/>
    <w:rsid w:val="009B2269"/>
    <w:rsid w:val="009B28AC"/>
    <w:rsid w:val="009B2B32"/>
    <w:rsid w:val="009B5CCA"/>
    <w:rsid w:val="009B68B8"/>
    <w:rsid w:val="009B6A5A"/>
    <w:rsid w:val="009B75B4"/>
    <w:rsid w:val="009B79B2"/>
    <w:rsid w:val="009C08F0"/>
    <w:rsid w:val="009C0EAA"/>
    <w:rsid w:val="009C196E"/>
    <w:rsid w:val="009C3FE2"/>
    <w:rsid w:val="009C5686"/>
    <w:rsid w:val="009C5CBF"/>
    <w:rsid w:val="009C6F61"/>
    <w:rsid w:val="009C721B"/>
    <w:rsid w:val="009C79D8"/>
    <w:rsid w:val="009D27CE"/>
    <w:rsid w:val="009D2BA8"/>
    <w:rsid w:val="009E238E"/>
    <w:rsid w:val="009E536E"/>
    <w:rsid w:val="009E63BE"/>
    <w:rsid w:val="009E6E0F"/>
    <w:rsid w:val="009E731D"/>
    <w:rsid w:val="009E7E63"/>
    <w:rsid w:val="009F0AA0"/>
    <w:rsid w:val="009F0E07"/>
    <w:rsid w:val="009F1B51"/>
    <w:rsid w:val="009F1E48"/>
    <w:rsid w:val="009F1EDD"/>
    <w:rsid w:val="009F2485"/>
    <w:rsid w:val="009F37A4"/>
    <w:rsid w:val="009F799A"/>
    <w:rsid w:val="00A00587"/>
    <w:rsid w:val="00A05E27"/>
    <w:rsid w:val="00A07C2B"/>
    <w:rsid w:val="00A11CC4"/>
    <w:rsid w:val="00A133A9"/>
    <w:rsid w:val="00A13AA8"/>
    <w:rsid w:val="00A14BAB"/>
    <w:rsid w:val="00A156C8"/>
    <w:rsid w:val="00A21A2D"/>
    <w:rsid w:val="00A22D46"/>
    <w:rsid w:val="00A23A3B"/>
    <w:rsid w:val="00A256EC"/>
    <w:rsid w:val="00A26A44"/>
    <w:rsid w:val="00A26DDE"/>
    <w:rsid w:val="00A3082B"/>
    <w:rsid w:val="00A30EDE"/>
    <w:rsid w:val="00A32806"/>
    <w:rsid w:val="00A3320E"/>
    <w:rsid w:val="00A332CD"/>
    <w:rsid w:val="00A342E6"/>
    <w:rsid w:val="00A4031F"/>
    <w:rsid w:val="00A4071D"/>
    <w:rsid w:val="00A42359"/>
    <w:rsid w:val="00A46CBC"/>
    <w:rsid w:val="00A50031"/>
    <w:rsid w:val="00A50172"/>
    <w:rsid w:val="00A5265F"/>
    <w:rsid w:val="00A5277E"/>
    <w:rsid w:val="00A52AAC"/>
    <w:rsid w:val="00A52CB7"/>
    <w:rsid w:val="00A539AD"/>
    <w:rsid w:val="00A53A59"/>
    <w:rsid w:val="00A54A1E"/>
    <w:rsid w:val="00A56B3F"/>
    <w:rsid w:val="00A60E51"/>
    <w:rsid w:val="00A64909"/>
    <w:rsid w:val="00A67361"/>
    <w:rsid w:val="00A725F1"/>
    <w:rsid w:val="00A728DC"/>
    <w:rsid w:val="00A7507B"/>
    <w:rsid w:val="00A77B50"/>
    <w:rsid w:val="00A80690"/>
    <w:rsid w:val="00A84A32"/>
    <w:rsid w:val="00A859B9"/>
    <w:rsid w:val="00A865ED"/>
    <w:rsid w:val="00A95CD3"/>
    <w:rsid w:val="00AA02CB"/>
    <w:rsid w:val="00AA6567"/>
    <w:rsid w:val="00AB15BF"/>
    <w:rsid w:val="00AB5FCA"/>
    <w:rsid w:val="00AD138E"/>
    <w:rsid w:val="00AD1EEC"/>
    <w:rsid w:val="00AD7EC5"/>
    <w:rsid w:val="00AE0CBE"/>
    <w:rsid w:val="00AE1327"/>
    <w:rsid w:val="00AE3501"/>
    <w:rsid w:val="00AE3D1B"/>
    <w:rsid w:val="00AE3D2C"/>
    <w:rsid w:val="00AE4594"/>
    <w:rsid w:val="00AE7BD8"/>
    <w:rsid w:val="00AF17EB"/>
    <w:rsid w:val="00AF33CB"/>
    <w:rsid w:val="00AF3FEB"/>
    <w:rsid w:val="00AF484B"/>
    <w:rsid w:val="00AF6937"/>
    <w:rsid w:val="00AF6E1D"/>
    <w:rsid w:val="00AF7315"/>
    <w:rsid w:val="00AF74A7"/>
    <w:rsid w:val="00AF7B2F"/>
    <w:rsid w:val="00B02199"/>
    <w:rsid w:val="00B024F4"/>
    <w:rsid w:val="00B14A32"/>
    <w:rsid w:val="00B1771B"/>
    <w:rsid w:val="00B25713"/>
    <w:rsid w:val="00B257CD"/>
    <w:rsid w:val="00B2632B"/>
    <w:rsid w:val="00B26579"/>
    <w:rsid w:val="00B26A8B"/>
    <w:rsid w:val="00B30DF7"/>
    <w:rsid w:val="00B34734"/>
    <w:rsid w:val="00B359B2"/>
    <w:rsid w:val="00B366B8"/>
    <w:rsid w:val="00B36BBE"/>
    <w:rsid w:val="00B424A1"/>
    <w:rsid w:val="00B4530F"/>
    <w:rsid w:val="00B47077"/>
    <w:rsid w:val="00B50920"/>
    <w:rsid w:val="00B5153F"/>
    <w:rsid w:val="00B53458"/>
    <w:rsid w:val="00B621F0"/>
    <w:rsid w:val="00B624A8"/>
    <w:rsid w:val="00B66ADA"/>
    <w:rsid w:val="00B66D41"/>
    <w:rsid w:val="00B6706D"/>
    <w:rsid w:val="00B67AEE"/>
    <w:rsid w:val="00B67E2E"/>
    <w:rsid w:val="00B725FA"/>
    <w:rsid w:val="00B7357A"/>
    <w:rsid w:val="00B75B32"/>
    <w:rsid w:val="00B76597"/>
    <w:rsid w:val="00B83A02"/>
    <w:rsid w:val="00B84AA9"/>
    <w:rsid w:val="00B860BB"/>
    <w:rsid w:val="00B86AED"/>
    <w:rsid w:val="00B87B03"/>
    <w:rsid w:val="00B90120"/>
    <w:rsid w:val="00B96A05"/>
    <w:rsid w:val="00BA19C9"/>
    <w:rsid w:val="00BA75CA"/>
    <w:rsid w:val="00BB0829"/>
    <w:rsid w:val="00BB1A00"/>
    <w:rsid w:val="00BB1FBC"/>
    <w:rsid w:val="00BB2367"/>
    <w:rsid w:val="00BB23AF"/>
    <w:rsid w:val="00BB4ABD"/>
    <w:rsid w:val="00BB5C4B"/>
    <w:rsid w:val="00BB6449"/>
    <w:rsid w:val="00BC1ADC"/>
    <w:rsid w:val="00BC40DA"/>
    <w:rsid w:val="00BC4553"/>
    <w:rsid w:val="00BC76B1"/>
    <w:rsid w:val="00BD24BE"/>
    <w:rsid w:val="00BD2695"/>
    <w:rsid w:val="00BD289B"/>
    <w:rsid w:val="00BD3048"/>
    <w:rsid w:val="00BD4FED"/>
    <w:rsid w:val="00BD5A93"/>
    <w:rsid w:val="00BD605F"/>
    <w:rsid w:val="00BD6389"/>
    <w:rsid w:val="00BE06ED"/>
    <w:rsid w:val="00BE1AE0"/>
    <w:rsid w:val="00BE2185"/>
    <w:rsid w:val="00BE2601"/>
    <w:rsid w:val="00BE307D"/>
    <w:rsid w:val="00BE32F7"/>
    <w:rsid w:val="00BF24CA"/>
    <w:rsid w:val="00BF2B5A"/>
    <w:rsid w:val="00BF3DEE"/>
    <w:rsid w:val="00BF5FA8"/>
    <w:rsid w:val="00BF72FE"/>
    <w:rsid w:val="00C0156F"/>
    <w:rsid w:val="00C028E1"/>
    <w:rsid w:val="00C038AC"/>
    <w:rsid w:val="00C05DF9"/>
    <w:rsid w:val="00C064BA"/>
    <w:rsid w:val="00C11B4C"/>
    <w:rsid w:val="00C14F66"/>
    <w:rsid w:val="00C16E2E"/>
    <w:rsid w:val="00C1784E"/>
    <w:rsid w:val="00C20D7D"/>
    <w:rsid w:val="00C25254"/>
    <w:rsid w:val="00C252E4"/>
    <w:rsid w:val="00C34B41"/>
    <w:rsid w:val="00C360B7"/>
    <w:rsid w:val="00C40762"/>
    <w:rsid w:val="00C411EB"/>
    <w:rsid w:val="00C44255"/>
    <w:rsid w:val="00C44347"/>
    <w:rsid w:val="00C44BA7"/>
    <w:rsid w:val="00C47BD3"/>
    <w:rsid w:val="00C506DE"/>
    <w:rsid w:val="00C52F96"/>
    <w:rsid w:val="00C62ACE"/>
    <w:rsid w:val="00C7105B"/>
    <w:rsid w:val="00C728A3"/>
    <w:rsid w:val="00C729FC"/>
    <w:rsid w:val="00C73A64"/>
    <w:rsid w:val="00C76147"/>
    <w:rsid w:val="00C76519"/>
    <w:rsid w:val="00C76A81"/>
    <w:rsid w:val="00C76F1A"/>
    <w:rsid w:val="00C77990"/>
    <w:rsid w:val="00C828AF"/>
    <w:rsid w:val="00C85F96"/>
    <w:rsid w:val="00C867B1"/>
    <w:rsid w:val="00C91682"/>
    <w:rsid w:val="00C920BE"/>
    <w:rsid w:val="00C92818"/>
    <w:rsid w:val="00C949C4"/>
    <w:rsid w:val="00C96093"/>
    <w:rsid w:val="00CA46F1"/>
    <w:rsid w:val="00CA4FD7"/>
    <w:rsid w:val="00CB058D"/>
    <w:rsid w:val="00CB1DD3"/>
    <w:rsid w:val="00CB1DE4"/>
    <w:rsid w:val="00CB4592"/>
    <w:rsid w:val="00CB459C"/>
    <w:rsid w:val="00CB48CF"/>
    <w:rsid w:val="00CB57C1"/>
    <w:rsid w:val="00CC3109"/>
    <w:rsid w:val="00CC3E8D"/>
    <w:rsid w:val="00CC3E96"/>
    <w:rsid w:val="00CC504F"/>
    <w:rsid w:val="00CC6B88"/>
    <w:rsid w:val="00CD03EF"/>
    <w:rsid w:val="00CD1786"/>
    <w:rsid w:val="00CD57D7"/>
    <w:rsid w:val="00CD77C9"/>
    <w:rsid w:val="00CE0135"/>
    <w:rsid w:val="00CE068E"/>
    <w:rsid w:val="00CF377C"/>
    <w:rsid w:val="00CF3A23"/>
    <w:rsid w:val="00D01A4F"/>
    <w:rsid w:val="00D1170B"/>
    <w:rsid w:val="00D12DB1"/>
    <w:rsid w:val="00D17C9A"/>
    <w:rsid w:val="00D21DF2"/>
    <w:rsid w:val="00D23909"/>
    <w:rsid w:val="00D24176"/>
    <w:rsid w:val="00D247B8"/>
    <w:rsid w:val="00D2522E"/>
    <w:rsid w:val="00D256BB"/>
    <w:rsid w:val="00D25EED"/>
    <w:rsid w:val="00D26BDA"/>
    <w:rsid w:val="00D2769B"/>
    <w:rsid w:val="00D3561C"/>
    <w:rsid w:val="00D35DDD"/>
    <w:rsid w:val="00D3673B"/>
    <w:rsid w:val="00D40636"/>
    <w:rsid w:val="00D40682"/>
    <w:rsid w:val="00D4352C"/>
    <w:rsid w:val="00D45F8A"/>
    <w:rsid w:val="00D52AF0"/>
    <w:rsid w:val="00D55582"/>
    <w:rsid w:val="00D61244"/>
    <w:rsid w:val="00D61759"/>
    <w:rsid w:val="00D62088"/>
    <w:rsid w:val="00D63A95"/>
    <w:rsid w:val="00D63C59"/>
    <w:rsid w:val="00D64348"/>
    <w:rsid w:val="00D64467"/>
    <w:rsid w:val="00D64A7A"/>
    <w:rsid w:val="00D71B8D"/>
    <w:rsid w:val="00D72614"/>
    <w:rsid w:val="00D73E2D"/>
    <w:rsid w:val="00D75A24"/>
    <w:rsid w:val="00D76842"/>
    <w:rsid w:val="00D76B41"/>
    <w:rsid w:val="00D81E43"/>
    <w:rsid w:val="00D8414E"/>
    <w:rsid w:val="00D8519D"/>
    <w:rsid w:val="00D91008"/>
    <w:rsid w:val="00D93938"/>
    <w:rsid w:val="00D93D6E"/>
    <w:rsid w:val="00D93DB6"/>
    <w:rsid w:val="00D96AE3"/>
    <w:rsid w:val="00D96C09"/>
    <w:rsid w:val="00D97087"/>
    <w:rsid w:val="00DA287B"/>
    <w:rsid w:val="00DA328E"/>
    <w:rsid w:val="00DA4984"/>
    <w:rsid w:val="00DA4C58"/>
    <w:rsid w:val="00DA6A15"/>
    <w:rsid w:val="00DB01E4"/>
    <w:rsid w:val="00DB05CE"/>
    <w:rsid w:val="00DB37B5"/>
    <w:rsid w:val="00DB3B88"/>
    <w:rsid w:val="00DB66A5"/>
    <w:rsid w:val="00DC05D0"/>
    <w:rsid w:val="00DC1968"/>
    <w:rsid w:val="00DC1E3C"/>
    <w:rsid w:val="00DC24DF"/>
    <w:rsid w:val="00DC3A56"/>
    <w:rsid w:val="00DC5C24"/>
    <w:rsid w:val="00DD1DA9"/>
    <w:rsid w:val="00DD2347"/>
    <w:rsid w:val="00DD2C65"/>
    <w:rsid w:val="00DD32A1"/>
    <w:rsid w:val="00DD4A71"/>
    <w:rsid w:val="00DD76AF"/>
    <w:rsid w:val="00DF4737"/>
    <w:rsid w:val="00DF4B5E"/>
    <w:rsid w:val="00DF5133"/>
    <w:rsid w:val="00DF6E86"/>
    <w:rsid w:val="00DF6F1D"/>
    <w:rsid w:val="00E01A00"/>
    <w:rsid w:val="00E05D9B"/>
    <w:rsid w:val="00E129DD"/>
    <w:rsid w:val="00E14167"/>
    <w:rsid w:val="00E143F3"/>
    <w:rsid w:val="00E1579B"/>
    <w:rsid w:val="00E15A9B"/>
    <w:rsid w:val="00E166E1"/>
    <w:rsid w:val="00E178E4"/>
    <w:rsid w:val="00E17C24"/>
    <w:rsid w:val="00E20FA7"/>
    <w:rsid w:val="00E23DEA"/>
    <w:rsid w:val="00E2664E"/>
    <w:rsid w:val="00E31051"/>
    <w:rsid w:val="00E31533"/>
    <w:rsid w:val="00E32241"/>
    <w:rsid w:val="00E323A7"/>
    <w:rsid w:val="00E359A1"/>
    <w:rsid w:val="00E35E47"/>
    <w:rsid w:val="00E373FB"/>
    <w:rsid w:val="00E401B1"/>
    <w:rsid w:val="00E40B01"/>
    <w:rsid w:val="00E41491"/>
    <w:rsid w:val="00E4377F"/>
    <w:rsid w:val="00E43AF6"/>
    <w:rsid w:val="00E44A11"/>
    <w:rsid w:val="00E46221"/>
    <w:rsid w:val="00E47F04"/>
    <w:rsid w:val="00E55816"/>
    <w:rsid w:val="00E57185"/>
    <w:rsid w:val="00E57772"/>
    <w:rsid w:val="00E60829"/>
    <w:rsid w:val="00E61841"/>
    <w:rsid w:val="00E65458"/>
    <w:rsid w:val="00E659B6"/>
    <w:rsid w:val="00E65A7E"/>
    <w:rsid w:val="00E732CD"/>
    <w:rsid w:val="00E749C2"/>
    <w:rsid w:val="00E751DA"/>
    <w:rsid w:val="00E81750"/>
    <w:rsid w:val="00E81CBF"/>
    <w:rsid w:val="00E836AD"/>
    <w:rsid w:val="00E84E96"/>
    <w:rsid w:val="00E860ED"/>
    <w:rsid w:val="00E8650E"/>
    <w:rsid w:val="00E86857"/>
    <w:rsid w:val="00E86EC6"/>
    <w:rsid w:val="00E87FFD"/>
    <w:rsid w:val="00E90017"/>
    <w:rsid w:val="00E94C17"/>
    <w:rsid w:val="00E96701"/>
    <w:rsid w:val="00EA000E"/>
    <w:rsid w:val="00EA7F16"/>
    <w:rsid w:val="00EB1948"/>
    <w:rsid w:val="00EB5D44"/>
    <w:rsid w:val="00EB6561"/>
    <w:rsid w:val="00EB6580"/>
    <w:rsid w:val="00EB723B"/>
    <w:rsid w:val="00EC00A4"/>
    <w:rsid w:val="00EC50A7"/>
    <w:rsid w:val="00ED04F3"/>
    <w:rsid w:val="00ED52F0"/>
    <w:rsid w:val="00ED5792"/>
    <w:rsid w:val="00ED606E"/>
    <w:rsid w:val="00EE0547"/>
    <w:rsid w:val="00EE349D"/>
    <w:rsid w:val="00EE3FF2"/>
    <w:rsid w:val="00EE5EF5"/>
    <w:rsid w:val="00EE713E"/>
    <w:rsid w:val="00EE73B5"/>
    <w:rsid w:val="00EF299D"/>
    <w:rsid w:val="00EF2CD7"/>
    <w:rsid w:val="00F018DF"/>
    <w:rsid w:val="00F0226D"/>
    <w:rsid w:val="00F0343F"/>
    <w:rsid w:val="00F04C83"/>
    <w:rsid w:val="00F072F2"/>
    <w:rsid w:val="00F10EAD"/>
    <w:rsid w:val="00F12F90"/>
    <w:rsid w:val="00F149EE"/>
    <w:rsid w:val="00F164B3"/>
    <w:rsid w:val="00F23A26"/>
    <w:rsid w:val="00F254F7"/>
    <w:rsid w:val="00F318C8"/>
    <w:rsid w:val="00F362D5"/>
    <w:rsid w:val="00F40E68"/>
    <w:rsid w:val="00F40F02"/>
    <w:rsid w:val="00F416F5"/>
    <w:rsid w:val="00F41C8C"/>
    <w:rsid w:val="00F439DC"/>
    <w:rsid w:val="00F45018"/>
    <w:rsid w:val="00F46473"/>
    <w:rsid w:val="00F47905"/>
    <w:rsid w:val="00F501B0"/>
    <w:rsid w:val="00F5094B"/>
    <w:rsid w:val="00F516F5"/>
    <w:rsid w:val="00F51EF8"/>
    <w:rsid w:val="00F52BDF"/>
    <w:rsid w:val="00F5311D"/>
    <w:rsid w:val="00F5349B"/>
    <w:rsid w:val="00F53F6C"/>
    <w:rsid w:val="00F54AFF"/>
    <w:rsid w:val="00F573E4"/>
    <w:rsid w:val="00F578A7"/>
    <w:rsid w:val="00F57F8F"/>
    <w:rsid w:val="00F60F03"/>
    <w:rsid w:val="00F626BD"/>
    <w:rsid w:val="00F70D1A"/>
    <w:rsid w:val="00F7547C"/>
    <w:rsid w:val="00F75531"/>
    <w:rsid w:val="00F76206"/>
    <w:rsid w:val="00F76610"/>
    <w:rsid w:val="00F7714A"/>
    <w:rsid w:val="00F8334C"/>
    <w:rsid w:val="00F83839"/>
    <w:rsid w:val="00F84EC5"/>
    <w:rsid w:val="00F86261"/>
    <w:rsid w:val="00F942E5"/>
    <w:rsid w:val="00FA0532"/>
    <w:rsid w:val="00FA0909"/>
    <w:rsid w:val="00FA0DAC"/>
    <w:rsid w:val="00FA118B"/>
    <w:rsid w:val="00FA5F33"/>
    <w:rsid w:val="00FA6F12"/>
    <w:rsid w:val="00FB3E9F"/>
    <w:rsid w:val="00FB682A"/>
    <w:rsid w:val="00FB7004"/>
    <w:rsid w:val="00FC0F05"/>
    <w:rsid w:val="00FC1B80"/>
    <w:rsid w:val="00FC49CB"/>
    <w:rsid w:val="00FC4AAC"/>
    <w:rsid w:val="00FC6215"/>
    <w:rsid w:val="00FC63C5"/>
    <w:rsid w:val="00FD0709"/>
    <w:rsid w:val="00FD3D69"/>
    <w:rsid w:val="00FD7F38"/>
    <w:rsid w:val="00FE0F12"/>
    <w:rsid w:val="00FE1BB2"/>
    <w:rsid w:val="00FE2A6D"/>
    <w:rsid w:val="00FE5474"/>
    <w:rsid w:val="00FE5D61"/>
    <w:rsid w:val="00FE6B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7CB"/>
  </w:style>
  <w:style w:type="paragraph" w:styleId="Heading1">
    <w:name w:val="heading 1"/>
    <w:basedOn w:val="Normal"/>
    <w:next w:val="Normal"/>
    <w:link w:val="Heading1Char"/>
    <w:uiPriority w:val="9"/>
    <w:qFormat/>
    <w:rsid w:val="00D4352C"/>
    <w:pPr>
      <w:keepNext/>
      <w:keepLines/>
      <w:spacing w:before="480" w:after="0"/>
      <w:ind w:left="432" w:hanging="432"/>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link w:val="Heading2Char"/>
    <w:uiPriority w:val="9"/>
    <w:unhideWhenUsed/>
    <w:qFormat/>
    <w:rsid w:val="00D4352C"/>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paragraph" w:styleId="Heading3">
    <w:name w:val="heading 3"/>
    <w:basedOn w:val="Normal"/>
    <w:link w:val="Heading3Char"/>
    <w:uiPriority w:val="9"/>
    <w:unhideWhenUsed/>
    <w:qFormat/>
    <w:rsid w:val="00D4352C"/>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paragraph" w:styleId="Heading4">
    <w:name w:val="heading 4"/>
    <w:basedOn w:val="Normal"/>
    <w:next w:val="Normal"/>
    <w:link w:val="Heading4Char"/>
    <w:uiPriority w:val="9"/>
    <w:semiHidden/>
    <w:unhideWhenUsed/>
    <w:qFormat/>
    <w:rsid w:val="00F40E6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52C"/>
    <w:rPr>
      <w:rFonts w:asciiTheme="majorHAnsi" w:eastAsiaTheme="majorEastAsia" w:hAnsiTheme="majorHAnsi" w:cstheme="majorBidi"/>
      <w:b/>
      <w:bCs/>
      <w:color w:val="365F91" w:themeColor="accent1" w:themeShade="BF"/>
      <w:sz w:val="28"/>
      <w:szCs w:val="28"/>
      <w:lang w:val="id-ID"/>
    </w:rPr>
  </w:style>
  <w:style w:type="character" w:customStyle="1" w:styleId="Heading2Char">
    <w:name w:val="Heading 2 Char"/>
    <w:basedOn w:val="DefaultParagraphFont"/>
    <w:link w:val="Heading2"/>
    <w:uiPriority w:val="9"/>
    <w:rsid w:val="00D4352C"/>
    <w:rPr>
      <w:rFonts w:ascii="Times New Roman" w:eastAsia="Times New Roman" w:hAnsi="Times New Roman" w:cs="Times New Roman"/>
      <w:b/>
      <w:bCs/>
      <w:sz w:val="36"/>
      <w:szCs w:val="36"/>
      <w:lang w:val="id-ID" w:eastAsia="id-ID"/>
    </w:rPr>
  </w:style>
  <w:style w:type="character" w:customStyle="1" w:styleId="Heading3Char">
    <w:name w:val="Heading 3 Char"/>
    <w:basedOn w:val="DefaultParagraphFont"/>
    <w:link w:val="Heading3"/>
    <w:uiPriority w:val="9"/>
    <w:rsid w:val="00D4352C"/>
    <w:rPr>
      <w:rFonts w:ascii="Times New Roman" w:eastAsia="Times New Roman" w:hAnsi="Times New Roman" w:cs="Times New Roman"/>
      <w:b/>
      <w:bCs/>
      <w:sz w:val="27"/>
      <w:szCs w:val="27"/>
      <w:lang w:val="id-ID" w:eastAsia="id-ID"/>
    </w:rPr>
  </w:style>
  <w:style w:type="paragraph" w:styleId="ListParagraph">
    <w:name w:val="List Paragraph"/>
    <w:basedOn w:val="Normal"/>
    <w:link w:val="ListParagraphChar"/>
    <w:uiPriority w:val="34"/>
    <w:qFormat/>
    <w:rsid w:val="005517D2"/>
    <w:pPr>
      <w:ind w:left="720"/>
      <w:contextualSpacing/>
    </w:pPr>
  </w:style>
  <w:style w:type="character" w:customStyle="1" w:styleId="ListParagraphChar">
    <w:name w:val="List Paragraph Char"/>
    <w:link w:val="ListParagraph"/>
    <w:uiPriority w:val="34"/>
    <w:locked/>
    <w:rsid w:val="00E87FFD"/>
  </w:style>
  <w:style w:type="paragraph" w:customStyle="1" w:styleId="Default">
    <w:name w:val="Default"/>
    <w:rsid w:val="005517D2"/>
    <w:pPr>
      <w:autoSpaceDE w:val="0"/>
      <w:autoSpaceDN w:val="0"/>
      <w:adjustRightInd w:val="0"/>
      <w:spacing w:after="0" w:line="240" w:lineRule="auto"/>
    </w:pPr>
    <w:rPr>
      <w:rFonts w:ascii="Times New Roman" w:eastAsia="Calibri" w:hAnsi="Times New Roman" w:cs="Times New Roman"/>
      <w:color w:val="000000"/>
      <w:sz w:val="24"/>
      <w:szCs w:val="24"/>
      <w:lang w:val="en-ID"/>
    </w:rPr>
  </w:style>
  <w:style w:type="table" w:styleId="TableGrid">
    <w:name w:val="Table Grid"/>
    <w:basedOn w:val="TableNormal"/>
    <w:uiPriority w:val="59"/>
    <w:rsid w:val="005517D2"/>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17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7D2"/>
    <w:rPr>
      <w:rFonts w:ascii="Tahoma" w:hAnsi="Tahoma" w:cs="Tahoma"/>
      <w:sz w:val="16"/>
      <w:szCs w:val="16"/>
    </w:rPr>
  </w:style>
  <w:style w:type="table" w:customStyle="1" w:styleId="LightShading1">
    <w:name w:val="Light Shading1"/>
    <w:basedOn w:val="TableNormal"/>
    <w:uiPriority w:val="60"/>
    <w:rsid w:val="00BF5FA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BF5FA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112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FC6"/>
  </w:style>
  <w:style w:type="paragraph" w:styleId="Footer">
    <w:name w:val="footer"/>
    <w:basedOn w:val="Normal"/>
    <w:link w:val="FooterChar"/>
    <w:uiPriority w:val="99"/>
    <w:unhideWhenUsed/>
    <w:rsid w:val="00112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FC6"/>
  </w:style>
  <w:style w:type="character" w:styleId="PlaceholderText">
    <w:name w:val="Placeholder Text"/>
    <w:basedOn w:val="DefaultParagraphFont"/>
    <w:uiPriority w:val="99"/>
    <w:semiHidden/>
    <w:rsid w:val="00B4530F"/>
    <w:rPr>
      <w:color w:val="808080"/>
    </w:rPr>
  </w:style>
  <w:style w:type="character" w:styleId="Hyperlink">
    <w:name w:val="Hyperlink"/>
    <w:basedOn w:val="DefaultParagraphFont"/>
    <w:uiPriority w:val="99"/>
    <w:unhideWhenUsed/>
    <w:rsid w:val="006E7512"/>
    <w:rPr>
      <w:color w:val="0000FF" w:themeColor="hyperlink"/>
      <w:u w:val="single"/>
    </w:rPr>
  </w:style>
  <w:style w:type="character" w:styleId="LineNumber">
    <w:name w:val="line number"/>
    <w:basedOn w:val="DefaultParagraphFont"/>
    <w:uiPriority w:val="99"/>
    <w:semiHidden/>
    <w:unhideWhenUsed/>
    <w:rsid w:val="00134290"/>
  </w:style>
  <w:style w:type="character" w:customStyle="1" w:styleId="Heading4Char">
    <w:name w:val="Heading 4 Char"/>
    <w:basedOn w:val="DefaultParagraphFont"/>
    <w:link w:val="Heading4"/>
    <w:uiPriority w:val="9"/>
    <w:semiHidden/>
    <w:rsid w:val="00F40E68"/>
    <w:rPr>
      <w:rFonts w:asciiTheme="majorHAnsi" w:eastAsiaTheme="majorEastAsia" w:hAnsiTheme="majorHAnsi" w:cstheme="majorBidi"/>
      <w:b/>
      <w:bCs/>
      <w:i/>
      <w:iCs/>
      <w:color w:val="4F81BD" w:themeColor="accent1"/>
    </w:rPr>
  </w:style>
  <w:style w:type="numbering" w:customStyle="1" w:styleId="Style2">
    <w:name w:val="Style2"/>
    <w:uiPriority w:val="99"/>
    <w:rsid w:val="00F40E68"/>
    <w:pPr>
      <w:numPr>
        <w:numId w:val="40"/>
      </w:numPr>
    </w:pPr>
  </w:style>
  <w:style w:type="table" w:customStyle="1" w:styleId="LightShading-Accent11">
    <w:name w:val="Light Shading - Accent 11"/>
    <w:basedOn w:val="TableNormal"/>
    <w:uiPriority w:val="60"/>
    <w:rsid w:val="008C0B4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TMLPreformatted">
    <w:name w:val="HTML Preformatted"/>
    <w:basedOn w:val="Normal"/>
    <w:link w:val="HTMLPreformattedChar"/>
    <w:uiPriority w:val="99"/>
    <w:unhideWhenUsed/>
    <w:rsid w:val="0070112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70112D"/>
    <w:rPr>
      <w:rFonts w:ascii="Consolas" w:hAnsi="Consolas"/>
      <w:sz w:val="20"/>
      <w:szCs w:val="20"/>
    </w:rPr>
  </w:style>
  <w:style w:type="character" w:styleId="FollowedHyperlink">
    <w:name w:val="FollowedHyperlink"/>
    <w:basedOn w:val="DefaultParagraphFont"/>
    <w:uiPriority w:val="99"/>
    <w:semiHidden/>
    <w:unhideWhenUsed/>
    <w:rsid w:val="005921B3"/>
    <w:rPr>
      <w:color w:val="800080"/>
      <w:u w:val="single"/>
    </w:rPr>
  </w:style>
  <w:style w:type="paragraph" w:customStyle="1" w:styleId="xl65">
    <w:name w:val="xl65"/>
    <w:basedOn w:val="Normal"/>
    <w:rsid w:val="0059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5921B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59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5921B3"/>
    <w:pPr>
      <w:spacing w:before="100" w:beforeAutospacing="1" w:after="100" w:afterAutospacing="1" w:line="240" w:lineRule="auto"/>
    </w:pPr>
    <w:rPr>
      <w:rFonts w:ascii="Times New Roman" w:eastAsia="Times New Roman" w:hAnsi="Times New Roman" w:cs="Times New Roman"/>
      <w:sz w:val="24"/>
      <w:szCs w:val="24"/>
    </w:rPr>
  </w:style>
  <w:style w:type="table" w:styleId="LightShading">
    <w:name w:val="Light Shading"/>
    <w:basedOn w:val="TableNormal"/>
    <w:uiPriority w:val="60"/>
    <w:rsid w:val="00A725F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9">
    <w:name w:val="xl69"/>
    <w:basedOn w:val="Normal"/>
    <w:rsid w:val="001B7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0">
    <w:name w:val="xl70"/>
    <w:basedOn w:val="Normal"/>
    <w:rsid w:val="001B7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1B7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2">
    <w:name w:val="xl72"/>
    <w:basedOn w:val="Normal"/>
    <w:rsid w:val="001B7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7CB"/>
  </w:style>
  <w:style w:type="paragraph" w:styleId="Heading1">
    <w:name w:val="heading 1"/>
    <w:basedOn w:val="Normal"/>
    <w:next w:val="Normal"/>
    <w:link w:val="Heading1Char"/>
    <w:uiPriority w:val="9"/>
    <w:qFormat/>
    <w:rsid w:val="00D4352C"/>
    <w:pPr>
      <w:keepNext/>
      <w:keepLines/>
      <w:spacing w:before="480" w:after="0"/>
      <w:ind w:left="432" w:hanging="432"/>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link w:val="Heading2Char"/>
    <w:uiPriority w:val="9"/>
    <w:unhideWhenUsed/>
    <w:qFormat/>
    <w:rsid w:val="00D4352C"/>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paragraph" w:styleId="Heading3">
    <w:name w:val="heading 3"/>
    <w:basedOn w:val="Normal"/>
    <w:link w:val="Heading3Char"/>
    <w:uiPriority w:val="9"/>
    <w:unhideWhenUsed/>
    <w:qFormat/>
    <w:rsid w:val="00D4352C"/>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paragraph" w:styleId="Heading4">
    <w:name w:val="heading 4"/>
    <w:basedOn w:val="Normal"/>
    <w:next w:val="Normal"/>
    <w:link w:val="Heading4Char"/>
    <w:uiPriority w:val="9"/>
    <w:semiHidden/>
    <w:unhideWhenUsed/>
    <w:qFormat/>
    <w:rsid w:val="00F40E6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52C"/>
    <w:rPr>
      <w:rFonts w:asciiTheme="majorHAnsi" w:eastAsiaTheme="majorEastAsia" w:hAnsiTheme="majorHAnsi" w:cstheme="majorBidi"/>
      <w:b/>
      <w:bCs/>
      <w:color w:val="365F91" w:themeColor="accent1" w:themeShade="BF"/>
      <w:sz w:val="28"/>
      <w:szCs w:val="28"/>
      <w:lang w:val="id-ID"/>
    </w:rPr>
  </w:style>
  <w:style w:type="character" w:customStyle="1" w:styleId="Heading2Char">
    <w:name w:val="Heading 2 Char"/>
    <w:basedOn w:val="DefaultParagraphFont"/>
    <w:link w:val="Heading2"/>
    <w:uiPriority w:val="9"/>
    <w:rsid w:val="00D4352C"/>
    <w:rPr>
      <w:rFonts w:ascii="Times New Roman" w:eastAsia="Times New Roman" w:hAnsi="Times New Roman" w:cs="Times New Roman"/>
      <w:b/>
      <w:bCs/>
      <w:sz w:val="36"/>
      <w:szCs w:val="36"/>
      <w:lang w:val="id-ID" w:eastAsia="id-ID"/>
    </w:rPr>
  </w:style>
  <w:style w:type="character" w:customStyle="1" w:styleId="Heading3Char">
    <w:name w:val="Heading 3 Char"/>
    <w:basedOn w:val="DefaultParagraphFont"/>
    <w:link w:val="Heading3"/>
    <w:uiPriority w:val="9"/>
    <w:rsid w:val="00D4352C"/>
    <w:rPr>
      <w:rFonts w:ascii="Times New Roman" w:eastAsia="Times New Roman" w:hAnsi="Times New Roman" w:cs="Times New Roman"/>
      <w:b/>
      <w:bCs/>
      <w:sz w:val="27"/>
      <w:szCs w:val="27"/>
      <w:lang w:val="id-ID" w:eastAsia="id-ID"/>
    </w:rPr>
  </w:style>
  <w:style w:type="paragraph" w:styleId="ListParagraph">
    <w:name w:val="List Paragraph"/>
    <w:basedOn w:val="Normal"/>
    <w:link w:val="ListParagraphChar"/>
    <w:uiPriority w:val="34"/>
    <w:qFormat/>
    <w:rsid w:val="005517D2"/>
    <w:pPr>
      <w:ind w:left="720"/>
      <w:contextualSpacing/>
    </w:pPr>
  </w:style>
  <w:style w:type="character" w:customStyle="1" w:styleId="ListParagraphChar">
    <w:name w:val="List Paragraph Char"/>
    <w:link w:val="ListParagraph"/>
    <w:uiPriority w:val="34"/>
    <w:locked/>
    <w:rsid w:val="00E87FFD"/>
  </w:style>
  <w:style w:type="paragraph" w:customStyle="1" w:styleId="Default">
    <w:name w:val="Default"/>
    <w:rsid w:val="005517D2"/>
    <w:pPr>
      <w:autoSpaceDE w:val="0"/>
      <w:autoSpaceDN w:val="0"/>
      <w:adjustRightInd w:val="0"/>
      <w:spacing w:after="0" w:line="240" w:lineRule="auto"/>
    </w:pPr>
    <w:rPr>
      <w:rFonts w:ascii="Times New Roman" w:eastAsia="Calibri" w:hAnsi="Times New Roman" w:cs="Times New Roman"/>
      <w:color w:val="000000"/>
      <w:sz w:val="24"/>
      <w:szCs w:val="24"/>
      <w:lang w:val="en-ID"/>
    </w:rPr>
  </w:style>
  <w:style w:type="table" w:styleId="TableGrid">
    <w:name w:val="Table Grid"/>
    <w:basedOn w:val="TableNormal"/>
    <w:uiPriority w:val="59"/>
    <w:rsid w:val="005517D2"/>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17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7D2"/>
    <w:rPr>
      <w:rFonts w:ascii="Tahoma" w:hAnsi="Tahoma" w:cs="Tahoma"/>
      <w:sz w:val="16"/>
      <w:szCs w:val="16"/>
    </w:rPr>
  </w:style>
  <w:style w:type="table" w:styleId="LightShading1">
    <w:name w:val="Light Shading"/>
    <w:basedOn w:val="TableNormal"/>
    <w:uiPriority w:val="60"/>
    <w:rsid w:val="00BF5FA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1">
    <w:name w:val="Light List"/>
    <w:basedOn w:val="TableNormal"/>
    <w:uiPriority w:val="61"/>
    <w:rsid w:val="00BF5FA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112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FC6"/>
  </w:style>
  <w:style w:type="paragraph" w:styleId="Footer">
    <w:name w:val="footer"/>
    <w:basedOn w:val="Normal"/>
    <w:link w:val="FooterChar"/>
    <w:uiPriority w:val="99"/>
    <w:unhideWhenUsed/>
    <w:rsid w:val="00112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FC6"/>
  </w:style>
  <w:style w:type="character" w:styleId="PlaceholderText">
    <w:name w:val="Placeholder Text"/>
    <w:basedOn w:val="DefaultParagraphFont"/>
    <w:uiPriority w:val="99"/>
    <w:semiHidden/>
    <w:rsid w:val="00B4530F"/>
    <w:rPr>
      <w:color w:val="808080"/>
    </w:rPr>
  </w:style>
  <w:style w:type="character" w:styleId="Hyperlink">
    <w:name w:val="Hyperlink"/>
    <w:basedOn w:val="DefaultParagraphFont"/>
    <w:uiPriority w:val="99"/>
    <w:unhideWhenUsed/>
    <w:rsid w:val="006E7512"/>
    <w:rPr>
      <w:color w:val="0000FF" w:themeColor="hyperlink"/>
      <w:u w:val="single"/>
    </w:rPr>
  </w:style>
  <w:style w:type="character" w:styleId="LineNumber">
    <w:name w:val="line number"/>
    <w:basedOn w:val="DefaultParagraphFont"/>
    <w:uiPriority w:val="99"/>
    <w:semiHidden/>
    <w:unhideWhenUsed/>
    <w:rsid w:val="00134290"/>
  </w:style>
  <w:style w:type="character" w:customStyle="1" w:styleId="Heading4Char">
    <w:name w:val="Heading 4 Char"/>
    <w:basedOn w:val="DefaultParagraphFont"/>
    <w:link w:val="Heading4"/>
    <w:uiPriority w:val="9"/>
    <w:semiHidden/>
    <w:rsid w:val="00F40E68"/>
    <w:rPr>
      <w:rFonts w:asciiTheme="majorHAnsi" w:eastAsiaTheme="majorEastAsia" w:hAnsiTheme="majorHAnsi" w:cstheme="majorBidi"/>
      <w:b/>
      <w:bCs/>
      <w:i/>
      <w:iCs/>
      <w:color w:val="4F81BD" w:themeColor="accent1"/>
    </w:rPr>
  </w:style>
  <w:style w:type="numbering" w:customStyle="1" w:styleId="Style2">
    <w:name w:val="Style2"/>
    <w:uiPriority w:val="99"/>
    <w:rsid w:val="00F40E68"/>
    <w:pPr>
      <w:numPr>
        <w:numId w:val="40"/>
      </w:numPr>
    </w:pPr>
  </w:style>
  <w:style w:type="table" w:styleId="LightShading-Accent11">
    <w:name w:val="Light Shading Accent 1"/>
    <w:basedOn w:val="TableNormal"/>
    <w:uiPriority w:val="60"/>
    <w:rsid w:val="008C0B4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TMLPreformatted">
    <w:name w:val="HTML Preformatted"/>
    <w:basedOn w:val="Normal"/>
    <w:link w:val="HTMLPreformattedChar"/>
    <w:uiPriority w:val="99"/>
    <w:unhideWhenUsed/>
    <w:rsid w:val="0070112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70112D"/>
    <w:rPr>
      <w:rFonts w:ascii="Consolas" w:hAnsi="Consolas"/>
      <w:sz w:val="20"/>
      <w:szCs w:val="20"/>
    </w:rPr>
  </w:style>
  <w:style w:type="character" w:styleId="FollowedHyperlink">
    <w:name w:val="FollowedHyperlink"/>
    <w:basedOn w:val="DefaultParagraphFont"/>
    <w:uiPriority w:val="99"/>
    <w:semiHidden/>
    <w:unhideWhenUsed/>
    <w:rsid w:val="005921B3"/>
    <w:rPr>
      <w:color w:val="800080"/>
      <w:u w:val="single"/>
    </w:rPr>
  </w:style>
  <w:style w:type="paragraph" w:customStyle="1" w:styleId="xl65">
    <w:name w:val="xl65"/>
    <w:basedOn w:val="Normal"/>
    <w:rsid w:val="0059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5921B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59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5921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50796">
      <w:bodyDiv w:val="1"/>
      <w:marLeft w:val="0"/>
      <w:marRight w:val="0"/>
      <w:marTop w:val="0"/>
      <w:marBottom w:val="0"/>
      <w:divBdr>
        <w:top w:val="none" w:sz="0" w:space="0" w:color="auto"/>
        <w:left w:val="none" w:sz="0" w:space="0" w:color="auto"/>
        <w:bottom w:val="none" w:sz="0" w:space="0" w:color="auto"/>
        <w:right w:val="none" w:sz="0" w:space="0" w:color="auto"/>
      </w:divBdr>
    </w:div>
    <w:div w:id="179782936">
      <w:bodyDiv w:val="1"/>
      <w:marLeft w:val="0"/>
      <w:marRight w:val="0"/>
      <w:marTop w:val="0"/>
      <w:marBottom w:val="0"/>
      <w:divBdr>
        <w:top w:val="none" w:sz="0" w:space="0" w:color="auto"/>
        <w:left w:val="none" w:sz="0" w:space="0" w:color="auto"/>
        <w:bottom w:val="none" w:sz="0" w:space="0" w:color="auto"/>
        <w:right w:val="none" w:sz="0" w:space="0" w:color="auto"/>
      </w:divBdr>
      <w:divsChild>
        <w:div w:id="744573904">
          <w:marLeft w:val="0"/>
          <w:marRight w:val="0"/>
          <w:marTop w:val="0"/>
          <w:marBottom w:val="0"/>
          <w:divBdr>
            <w:top w:val="none" w:sz="0" w:space="0" w:color="auto"/>
            <w:left w:val="none" w:sz="0" w:space="0" w:color="auto"/>
            <w:bottom w:val="none" w:sz="0" w:space="0" w:color="auto"/>
            <w:right w:val="none" w:sz="0" w:space="0" w:color="auto"/>
          </w:divBdr>
        </w:div>
      </w:divsChild>
    </w:div>
    <w:div w:id="329875197">
      <w:bodyDiv w:val="1"/>
      <w:marLeft w:val="0"/>
      <w:marRight w:val="0"/>
      <w:marTop w:val="0"/>
      <w:marBottom w:val="0"/>
      <w:divBdr>
        <w:top w:val="none" w:sz="0" w:space="0" w:color="auto"/>
        <w:left w:val="none" w:sz="0" w:space="0" w:color="auto"/>
        <w:bottom w:val="none" w:sz="0" w:space="0" w:color="auto"/>
        <w:right w:val="none" w:sz="0" w:space="0" w:color="auto"/>
      </w:divBdr>
    </w:div>
    <w:div w:id="346103310">
      <w:bodyDiv w:val="1"/>
      <w:marLeft w:val="0"/>
      <w:marRight w:val="0"/>
      <w:marTop w:val="0"/>
      <w:marBottom w:val="0"/>
      <w:divBdr>
        <w:top w:val="none" w:sz="0" w:space="0" w:color="auto"/>
        <w:left w:val="none" w:sz="0" w:space="0" w:color="auto"/>
        <w:bottom w:val="none" w:sz="0" w:space="0" w:color="auto"/>
        <w:right w:val="none" w:sz="0" w:space="0" w:color="auto"/>
      </w:divBdr>
    </w:div>
    <w:div w:id="424542848">
      <w:bodyDiv w:val="1"/>
      <w:marLeft w:val="0"/>
      <w:marRight w:val="0"/>
      <w:marTop w:val="0"/>
      <w:marBottom w:val="0"/>
      <w:divBdr>
        <w:top w:val="none" w:sz="0" w:space="0" w:color="auto"/>
        <w:left w:val="none" w:sz="0" w:space="0" w:color="auto"/>
        <w:bottom w:val="none" w:sz="0" w:space="0" w:color="auto"/>
        <w:right w:val="none" w:sz="0" w:space="0" w:color="auto"/>
      </w:divBdr>
    </w:div>
    <w:div w:id="846528600">
      <w:bodyDiv w:val="1"/>
      <w:marLeft w:val="0"/>
      <w:marRight w:val="0"/>
      <w:marTop w:val="0"/>
      <w:marBottom w:val="0"/>
      <w:divBdr>
        <w:top w:val="none" w:sz="0" w:space="0" w:color="auto"/>
        <w:left w:val="none" w:sz="0" w:space="0" w:color="auto"/>
        <w:bottom w:val="none" w:sz="0" w:space="0" w:color="auto"/>
        <w:right w:val="none" w:sz="0" w:space="0" w:color="auto"/>
      </w:divBdr>
      <w:divsChild>
        <w:div w:id="267660559">
          <w:marLeft w:val="0"/>
          <w:marRight w:val="0"/>
          <w:marTop w:val="0"/>
          <w:marBottom w:val="0"/>
          <w:divBdr>
            <w:top w:val="none" w:sz="0" w:space="0" w:color="auto"/>
            <w:left w:val="none" w:sz="0" w:space="0" w:color="auto"/>
            <w:bottom w:val="none" w:sz="0" w:space="0" w:color="auto"/>
            <w:right w:val="none" w:sz="0" w:space="0" w:color="auto"/>
          </w:divBdr>
        </w:div>
      </w:divsChild>
    </w:div>
    <w:div w:id="986398245">
      <w:bodyDiv w:val="1"/>
      <w:marLeft w:val="0"/>
      <w:marRight w:val="0"/>
      <w:marTop w:val="0"/>
      <w:marBottom w:val="0"/>
      <w:divBdr>
        <w:top w:val="none" w:sz="0" w:space="0" w:color="auto"/>
        <w:left w:val="none" w:sz="0" w:space="0" w:color="auto"/>
        <w:bottom w:val="none" w:sz="0" w:space="0" w:color="auto"/>
        <w:right w:val="none" w:sz="0" w:space="0" w:color="auto"/>
      </w:divBdr>
    </w:div>
    <w:div w:id="1022820684">
      <w:bodyDiv w:val="1"/>
      <w:marLeft w:val="0"/>
      <w:marRight w:val="0"/>
      <w:marTop w:val="0"/>
      <w:marBottom w:val="0"/>
      <w:divBdr>
        <w:top w:val="none" w:sz="0" w:space="0" w:color="auto"/>
        <w:left w:val="none" w:sz="0" w:space="0" w:color="auto"/>
        <w:bottom w:val="none" w:sz="0" w:space="0" w:color="auto"/>
        <w:right w:val="none" w:sz="0" w:space="0" w:color="auto"/>
      </w:divBdr>
    </w:div>
    <w:div w:id="1069428690">
      <w:bodyDiv w:val="1"/>
      <w:marLeft w:val="0"/>
      <w:marRight w:val="0"/>
      <w:marTop w:val="0"/>
      <w:marBottom w:val="0"/>
      <w:divBdr>
        <w:top w:val="none" w:sz="0" w:space="0" w:color="auto"/>
        <w:left w:val="none" w:sz="0" w:space="0" w:color="auto"/>
        <w:bottom w:val="none" w:sz="0" w:space="0" w:color="auto"/>
        <w:right w:val="none" w:sz="0" w:space="0" w:color="auto"/>
      </w:divBdr>
    </w:div>
    <w:div w:id="1096829917">
      <w:bodyDiv w:val="1"/>
      <w:marLeft w:val="0"/>
      <w:marRight w:val="0"/>
      <w:marTop w:val="0"/>
      <w:marBottom w:val="0"/>
      <w:divBdr>
        <w:top w:val="none" w:sz="0" w:space="0" w:color="auto"/>
        <w:left w:val="none" w:sz="0" w:space="0" w:color="auto"/>
        <w:bottom w:val="none" w:sz="0" w:space="0" w:color="auto"/>
        <w:right w:val="none" w:sz="0" w:space="0" w:color="auto"/>
      </w:divBdr>
    </w:div>
    <w:div w:id="1116094353">
      <w:bodyDiv w:val="1"/>
      <w:marLeft w:val="0"/>
      <w:marRight w:val="0"/>
      <w:marTop w:val="0"/>
      <w:marBottom w:val="0"/>
      <w:divBdr>
        <w:top w:val="none" w:sz="0" w:space="0" w:color="auto"/>
        <w:left w:val="none" w:sz="0" w:space="0" w:color="auto"/>
        <w:bottom w:val="none" w:sz="0" w:space="0" w:color="auto"/>
        <w:right w:val="none" w:sz="0" w:space="0" w:color="auto"/>
      </w:divBdr>
    </w:div>
    <w:div w:id="1184973296">
      <w:bodyDiv w:val="1"/>
      <w:marLeft w:val="0"/>
      <w:marRight w:val="0"/>
      <w:marTop w:val="0"/>
      <w:marBottom w:val="0"/>
      <w:divBdr>
        <w:top w:val="none" w:sz="0" w:space="0" w:color="auto"/>
        <w:left w:val="none" w:sz="0" w:space="0" w:color="auto"/>
        <w:bottom w:val="none" w:sz="0" w:space="0" w:color="auto"/>
        <w:right w:val="none" w:sz="0" w:space="0" w:color="auto"/>
      </w:divBdr>
      <w:divsChild>
        <w:div w:id="729234144">
          <w:marLeft w:val="0"/>
          <w:marRight w:val="0"/>
          <w:marTop w:val="0"/>
          <w:marBottom w:val="0"/>
          <w:divBdr>
            <w:top w:val="none" w:sz="0" w:space="0" w:color="auto"/>
            <w:left w:val="none" w:sz="0" w:space="0" w:color="auto"/>
            <w:bottom w:val="none" w:sz="0" w:space="0" w:color="auto"/>
            <w:right w:val="none" w:sz="0" w:space="0" w:color="auto"/>
          </w:divBdr>
        </w:div>
      </w:divsChild>
    </w:div>
    <w:div w:id="1187600055">
      <w:bodyDiv w:val="1"/>
      <w:marLeft w:val="0"/>
      <w:marRight w:val="0"/>
      <w:marTop w:val="0"/>
      <w:marBottom w:val="0"/>
      <w:divBdr>
        <w:top w:val="none" w:sz="0" w:space="0" w:color="auto"/>
        <w:left w:val="none" w:sz="0" w:space="0" w:color="auto"/>
        <w:bottom w:val="none" w:sz="0" w:space="0" w:color="auto"/>
        <w:right w:val="none" w:sz="0" w:space="0" w:color="auto"/>
      </w:divBdr>
      <w:divsChild>
        <w:div w:id="1050615625">
          <w:marLeft w:val="0"/>
          <w:marRight w:val="0"/>
          <w:marTop w:val="0"/>
          <w:marBottom w:val="0"/>
          <w:divBdr>
            <w:top w:val="none" w:sz="0" w:space="0" w:color="auto"/>
            <w:left w:val="none" w:sz="0" w:space="0" w:color="auto"/>
            <w:bottom w:val="none" w:sz="0" w:space="0" w:color="auto"/>
            <w:right w:val="none" w:sz="0" w:space="0" w:color="auto"/>
          </w:divBdr>
        </w:div>
      </w:divsChild>
    </w:div>
    <w:div w:id="1264533717">
      <w:bodyDiv w:val="1"/>
      <w:marLeft w:val="0"/>
      <w:marRight w:val="0"/>
      <w:marTop w:val="0"/>
      <w:marBottom w:val="0"/>
      <w:divBdr>
        <w:top w:val="none" w:sz="0" w:space="0" w:color="auto"/>
        <w:left w:val="none" w:sz="0" w:space="0" w:color="auto"/>
        <w:bottom w:val="none" w:sz="0" w:space="0" w:color="auto"/>
        <w:right w:val="none" w:sz="0" w:space="0" w:color="auto"/>
      </w:divBdr>
      <w:divsChild>
        <w:div w:id="21131541">
          <w:marLeft w:val="0"/>
          <w:marRight w:val="0"/>
          <w:marTop w:val="0"/>
          <w:marBottom w:val="0"/>
          <w:divBdr>
            <w:top w:val="none" w:sz="0" w:space="0" w:color="auto"/>
            <w:left w:val="none" w:sz="0" w:space="0" w:color="auto"/>
            <w:bottom w:val="none" w:sz="0" w:space="0" w:color="auto"/>
            <w:right w:val="none" w:sz="0" w:space="0" w:color="auto"/>
          </w:divBdr>
        </w:div>
      </w:divsChild>
    </w:div>
    <w:div w:id="1428381079">
      <w:bodyDiv w:val="1"/>
      <w:marLeft w:val="0"/>
      <w:marRight w:val="0"/>
      <w:marTop w:val="0"/>
      <w:marBottom w:val="0"/>
      <w:divBdr>
        <w:top w:val="none" w:sz="0" w:space="0" w:color="auto"/>
        <w:left w:val="none" w:sz="0" w:space="0" w:color="auto"/>
        <w:bottom w:val="none" w:sz="0" w:space="0" w:color="auto"/>
        <w:right w:val="none" w:sz="0" w:space="0" w:color="auto"/>
      </w:divBdr>
    </w:div>
    <w:div w:id="1590235468">
      <w:bodyDiv w:val="1"/>
      <w:marLeft w:val="0"/>
      <w:marRight w:val="0"/>
      <w:marTop w:val="0"/>
      <w:marBottom w:val="0"/>
      <w:divBdr>
        <w:top w:val="none" w:sz="0" w:space="0" w:color="auto"/>
        <w:left w:val="none" w:sz="0" w:space="0" w:color="auto"/>
        <w:bottom w:val="none" w:sz="0" w:space="0" w:color="auto"/>
        <w:right w:val="none" w:sz="0" w:space="0" w:color="auto"/>
      </w:divBdr>
      <w:divsChild>
        <w:div w:id="2008703506">
          <w:marLeft w:val="0"/>
          <w:marRight w:val="0"/>
          <w:marTop w:val="0"/>
          <w:marBottom w:val="0"/>
          <w:divBdr>
            <w:top w:val="none" w:sz="0" w:space="0" w:color="auto"/>
            <w:left w:val="none" w:sz="0" w:space="0" w:color="auto"/>
            <w:bottom w:val="none" w:sz="0" w:space="0" w:color="auto"/>
            <w:right w:val="none" w:sz="0" w:space="0" w:color="auto"/>
          </w:divBdr>
        </w:div>
      </w:divsChild>
    </w:div>
    <w:div w:id="1592664394">
      <w:bodyDiv w:val="1"/>
      <w:marLeft w:val="0"/>
      <w:marRight w:val="0"/>
      <w:marTop w:val="0"/>
      <w:marBottom w:val="0"/>
      <w:divBdr>
        <w:top w:val="none" w:sz="0" w:space="0" w:color="auto"/>
        <w:left w:val="none" w:sz="0" w:space="0" w:color="auto"/>
        <w:bottom w:val="none" w:sz="0" w:space="0" w:color="auto"/>
        <w:right w:val="none" w:sz="0" w:space="0" w:color="auto"/>
      </w:divBdr>
    </w:div>
    <w:div w:id="1602102628">
      <w:bodyDiv w:val="1"/>
      <w:marLeft w:val="0"/>
      <w:marRight w:val="0"/>
      <w:marTop w:val="0"/>
      <w:marBottom w:val="0"/>
      <w:divBdr>
        <w:top w:val="none" w:sz="0" w:space="0" w:color="auto"/>
        <w:left w:val="none" w:sz="0" w:space="0" w:color="auto"/>
        <w:bottom w:val="none" w:sz="0" w:space="0" w:color="auto"/>
        <w:right w:val="none" w:sz="0" w:space="0" w:color="auto"/>
      </w:divBdr>
    </w:div>
    <w:div w:id="1663970133">
      <w:bodyDiv w:val="1"/>
      <w:marLeft w:val="0"/>
      <w:marRight w:val="0"/>
      <w:marTop w:val="0"/>
      <w:marBottom w:val="0"/>
      <w:divBdr>
        <w:top w:val="none" w:sz="0" w:space="0" w:color="auto"/>
        <w:left w:val="none" w:sz="0" w:space="0" w:color="auto"/>
        <w:bottom w:val="none" w:sz="0" w:space="0" w:color="auto"/>
        <w:right w:val="none" w:sz="0" w:space="0" w:color="auto"/>
      </w:divBdr>
      <w:divsChild>
        <w:div w:id="740635774">
          <w:marLeft w:val="0"/>
          <w:marRight w:val="0"/>
          <w:marTop w:val="0"/>
          <w:marBottom w:val="0"/>
          <w:divBdr>
            <w:top w:val="none" w:sz="0" w:space="0" w:color="auto"/>
            <w:left w:val="none" w:sz="0" w:space="0" w:color="auto"/>
            <w:bottom w:val="none" w:sz="0" w:space="0" w:color="auto"/>
            <w:right w:val="none" w:sz="0" w:space="0" w:color="auto"/>
          </w:divBdr>
        </w:div>
      </w:divsChild>
    </w:div>
    <w:div w:id="1711882394">
      <w:bodyDiv w:val="1"/>
      <w:marLeft w:val="0"/>
      <w:marRight w:val="0"/>
      <w:marTop w:val="0"/>
      <w:marBottom w:val="0"/>
      <w:divBdr>
        <w:top w:val="none" w:sz="0" w:space="0" w:color="auto"/>
        <w:left w:val="none" w:sz="0" w:space="0" w:color="auto"/>
        <w:bottom w:val="none" w:sz="0" w:space="0" w:color="auto"/>
        <w:right w:val="none" w:sz="0" w:space="0" w:color="auto"/>
      </w:divBdr>
    </w:div>
    <w:div w:id="1795829704">
      <w:bodyDiv w:val="1"/>
      <w:marLeft w:val="0"/>
      <w:marRight w:val="0"/>
      <w:marTop w:val="0"/>
      <w:marBottom w:val="0"/>
      <w:divBdr>
        <w:top w:val="none" w:sz="0" w:space="0" w:color="auto"/>
        <w:left w:val="none" w:sz="0" w:space="0" w:color="auto"/>
        <w:bottom w:val="none" w:sz="0" w:space="0" w:color="auto"/>
        <w:right w:val="none" w:sz="0" w:space="0" w:color="auto"/>
      </w:divBdr>
    </w:div>
    <w:div w:id="1862619746">
      <w:bodyDiv w:val="1"/>
      <w:marLeft w:val="0"/>
      <w:marRight w:val="0"/>
      <w:marTop w:val="0"/>
      <w:marBottom w:val="0"/>
      <w:divBdr>
        <w:top w:val="none" w:sz="0" w:space="0" w:color="auto"/>
        <w:left w:val="none" w:sz="0" w:space="0" w:color="auto"/>
        <w:bottom w:val="none" w:sz="0" w:space="0" w:color="auto"/>
        <w:right w:val="none" w:sz="0" w:space="0" w:color="auto"/>
      </w:divBdr>
    </w:div>
    <w:div w:id="1922327149">
      <w:bodyDiv w:val="1"/>
      <w:marLeft w:val="0"/>
      <w:marRight w:val="0"/>
      <w:marTop w:val="0"/>
      <w:marBottom w:val="0"/>
      <w:divBdr>
        <w:top w:val="none" w:sz="0" w:space="0" w:color="auto"/>
        <w:left w:val="none" w:sz="0" w:space="0" w:color="auto"/>
        <w:bottom w:val="none" w:sz="0" w:space="0" w:color="auto"/>
        <w:right w:val="none" w:sz="0" w:space="0" w:color="auto"/>
      </w:divBdr>
    </w:div>
    <w:div w:id="1961959216">
      <w:bodyDiv w:val="1"/>
      <w:marLeft w:val="0"/>
      <w:marRight w:val="0"/>
      <w:marTop w:val="0"/>
      <w:marBottom w:val="0"/>
      <w:divBdr>
        <w:top w:val="none" w:sz="0" w:space="0" w:color="auto"/>
        <w:left w:val="none" w:sz="0" w:space="0" w:color="auto"/>
        <w:bottom w:val="none" w:sz="0" w:space="0" w:color="auto"/>
        <w:right w:val="none" w:sz="0" w:space="0" w:color="auto"/>
      </w:divBdr>
      <w:divsChild>
        <w:div w:id="1199702446">
          <w:marLeft w:val="0"/>
          <w:marRight w:val="0"/>
          <w:marTop w:val="0"/>
          <w:marBottom w:val="0"/>
          <w:divBdr>
            <w:top w:val="none" w:sz="0" w:space="0" w:color="auto"/>
            <w:left w:val="none" w:sz="0" w:space="0" w:color="auto"/>
            <w:bottom w:val="none" w:sz="0" w:space="0" w:color="auto"/>
            <w:right w:val="none" w:sz="0" w:space="0" w:color="auto"/>
          </w:divBdr>
        </w:div>
      </w:divsChild>
    </w:div>
    <w:div w:id="2030402372">
      <w:bodyDiv w:val="1"/>
      <w:marLeft w:val="0"/>
      <w:marRight w:val="0"/>
      <w:marTop w:val="0"/>
      <w:marBottom w:val="0"/>
      <w:divBdr>
        <w:top w:val="none" w:sz="0" w:space="0" w:color="auto"/>
        <w:left w:val="none" w:sz="0" w:space="0" w:color="auto"/>
        <w:bottom w:val="none" w:sz="0" w:space="0" w:color="auto"/>
        <w:right w:val="none" w:sz="0" w:space="0" w:color="auto"/>
      </w:divBdr>
    </w:div>
    <w:div w:id="2130051215">
      <w:bodyDiv w:val="1"/>
      <w:marLeft w:val="0"/>
      <w:marRight w:val="0"/>
      <w:marTop w:val="0"/>
      <w:marBottom w:val="0"/>
      <w:divBdr>
        <w:top w:val="none" w:sz="0" w:space="0" w:color="auto"/>
        <w:left w:val="none" w:sz="0" w:space="0" w:color="auto"/>
        <w:bottom w:val="none" w:sz="0" w:space="0" w:color="auto"/>
        <w:right w:val="none" w:sz="0" w:space="0" w:color="auto"/>
      </w:divBdr>
      <w:divsChild>
        <w:div w:id="909079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footer" Target="footer13.xml"/><Relationship Id="rId42" Type="http://schemas.openxmlformats.org/officeDocument/2006/relationships/header" Target="header16.xml"/><Relationship Id="rId47" Type="http://schemas.openxmlformats.org/officeDocument/2006/relationships/image" Target="media/image4.jpeg"/><Relationship Id="rId50" Type="http://schemas.openxmlformats.org/officeDocument/2006/relationships/image" Target="media/image7.jpeg"/><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1.xml"/><Relationship Id="rId38" Type="http://schemas.openxmlformats.org/officeDocument/2006/relationships/header" Target="header14.xml"/><Relationship Id="rId46"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29" Type="http://schemas.openxmlformats.org/officeDocument/2006/relationships/footer" Target="footer10.xml"/><Relationship Id="rId41" Type="http://schemas.openxmlformats.org/officeDocument/2006/relationships/footer" Target="footer16.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12.xml"/><Relationship Id="rId37" Type="http://schemas.openxmlformats.org/officeDocument/2006/relationships/footer" Target="footer14.xml"/><Relationship Id="rId40" Type="http://schemas.openxmlformats.org/officeDocument/2006/relationships/header" Target="header15.xml"/><Relationship Id="rId45" Type="http://schemas.openxmlformats.org/officeDocument/2006/relationships/hyperlink" Target="http://www.rsi.co.id" TargetMode="External"/><Relationship Id="rId53" Type="http://schemas.openxmlformats.org/officeDocument/2006/relationships/footer" Target="footer1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image" Target="media/image6.jpeg"/><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0.xml"/><Relationship Id="rId44" Type="http://schemas.openxmlformats.org/officeDocument/2006/relationships/footer" Target="footer17.xml"/><Relationship Id="rId52"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2.xml"/><Relationship Id="rId43" Type="http://schemas.openxmlformats.org/officeDocument/2006/relationships/header" Target="header17.xml"/><Relationship Id="rId48" Type="http://schemas.openxmlformats.org/officeDocument/2006/relationships/image" Target="media/image5.jpeg"/><Relationship Id="rId8" Type="http://schemas.openxmlformats.org/officeDocument/2006/relationships/endnotes" Target="endnotes.xml"/><Relationship Id="rId51" Type="http://schemas.openxmlformats.org/officeDocument/2006/relationships/image" Target="media/image8.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0E137-BB82-4B60-8503-E076A2971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6985</TotalTime>
  <Pages>1</Pages>
  <Words>11213</Words>
  <Characters>63916</Characters>
  <Application>Microsoft Office Word</Application>
  <DocSecurity>0</DocSecurity>
  <Lines>532</Lines>
  <Paragraphs>149</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BAB IV GAMBARAN UMUM TEMPAT PENGAMBILAN DATA</vt:lpstr>
      <vt:lpstr>    4.1 Sejarah Rumah Sakit Islam Jakarta Cempaka Putih</vt:lpstr>
      <vt:lpstr>    4.2 Visi, Misi, Falsafah dan Tujuan RS Islam Jakarta Cempaka Putih</vt:lpstr>
      <vt:lpstr>        4.2.1 Visi</vt:lpstr>
      <vt:lpstr>        </vt:lpstr>
      <vt:lpstr>        4.2.2 Misi </vt:lpstr>
      <vt:lpstr>        4.2.3 Falsafah </vt:lpstr>
      <vt:lpstr>HASIL DAN PEMBAHASAN</vt:lpstr>
    </vt:vector>
  </TitlesOfParts>
  <Company>HP</Company>
  <LinksUpToDate>false</LinksUpToDate>
  <CharactersWithSpaces>74980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 RAHMADIANA</dc:creator>
  <cp:lastModifiedBy>ADI RAHMADIANA</cp:lastModifiedBy>
  <cp:revision>185</cp:revision>
  <cp:lastPrinted>2020-07-24T02:52:00Z</cp:lastPrinted>
  <dcterms:created xsi:type="dcterms:W3CDTF">2020-06-12T13:13:00Z</dcterms:created>
  <dcterms:modified xsi:type="dcterms:W3CDTF">2020-08-06T08:48:00Z</dcterms:modified>
</cp:coreProperties>
</file>