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F9B" w:rsidRPr="001E795B" w:rsidRDefault="00905F9B" w:rsidP="00905F9B">
      <w:pPr>
        <w:spacing w:after="0" w:line="240" w:lineRule="auto"/>
        <w:jc w:val="center"/>
        <w:rPr>
          <w:b/>
          <w:color w:val="auto"/>
        </w:rPr>
      </w:pPr>
      <w:r w:rsidRPr="001E795B">
        <w:rPr>
          <w:b/>
          <w:color w:val="auto"/>
        </w:rPr>
        <w:t xml:space="preserve">Evaluasi Kesesuaian Peresepan Obat berdasarkan Formularium Rumah Sakit pada Pasien Rawat Inap di </w:t>
      </w:r>
    </w:p>
    <w:p w:rsidR="00905F9B" w:rsidRPr="001E795B" w:rsidRDefault="00905F9B" w:rsidP="00905F9B">
      <w:pPr>
        <w:spacing w:after="0" w:line="240" w:lineRule="auto"/>
        <w:jc w:val="center"/>
        <w:rPr>
          <w:b/>
          <w:color w:val="auto"/>
        </w:rPr>
      </w:pPr>
      <w:r w:rsidRPr="001E795B">
        <w:rPr>
          <w:b/>
          <w:color w:val="auto"/>
        </w:rPr>
        <w:t xml:space="preserve">Kedokteran Militer RSPAD Gatot Soebroto </w:t>
      </w:r>
    </w:p>
    <w:p w:rsidR="00905F9B" w:rsidRPr="001E795B" w:rsidRDefault="00905F9B" w:rsidP="00905F9B">
      <w:pPr>
        <w:spacing w:after="0" w:line="240" w:lineRule="auto"/>
        <w:jc w:val="center"/>
        <w:rPr>
          <w:b/>
          <w:color w:val="auto"/>
        </w:rPr>
      </w:pPr>
      <w:r w:rsidRPr="001E795B">
        <w:rPr>
          <w:b/>
          <w:color w:val="auto"/>
        </w:rPr>
        <w:t>Periode September – November 2018</w:t>
      </w:r>
    </w:p>
    <w:p w:rsidR="00905F9B" w:rsidRPr="001E795B" w:rsidRDefault="00905F9B" w:rsidP="00905F9B">
      <w:pPr>
        <w:spacing w:line="360" w:lineRule="auto"/>
        <w:jc w:val="center"/>
        <w:rPr>
          <w:b/>
          <w:lang w:val="en-US"/>
        </w:rPr>
      </w:pPr>
    </w:p>
    <w:p w:rsidR="00905F9B" w:rsidRDefault="00905F9B" w:rsidP="00905F9B">
      <w:pPr>
        <w:spacing w:line="360" w:lineRule="auto"/>
        <w:jc w:val="center"/>
        <w:rPr>
          <w:b/>
          <w:lang w:val="en-US"/>
        </w:rPr>
      </w:pPr>
    </w:p>
    <w:p w:rsidR="00905F9B" w:rsidRDefault="00905F9B" w:rsidP="00905F9B">
      <w:pPr>
        <w:spacing w:line="360" w:lineRule="auto"/>
        <w:jc w:val="center"/>
        <w:rPr>
          <w:b/>
          <w:lang w:val="en-US"/>
        </w:rPr>
      </w:pPr>
    </w:p>
    <w:p w:rsidR="00905F9B" w:rsidRDefault="00905F9B" w:rsidP="00905F9B">
      <w:pPr>
        <w:spacing w:line="360" w:lineRule="auto"/>
        <w:jc w:val="center"/>
        <w:rPr>
          <w:b/>
          <w:lang w:val="en-US"/>
        </w:rPr>
      </w:pPr>
    </w:p>
    <w:p w:rsidR="00905F9B" w:rsidRPr="00905F9B" w:rsidRDefault="00905F9B" w:rsidP="00905F9B">
      <w:pPr>
        <w:spacing w:line="360" w:lineRule="auto"/>
        <w:jc w:val="center"/>
        <w:rPr>
          <w:b/>
          <w:sz w:val="10"/>
          <w:lang w:val="en-US"/>
        </w:rPr>
      </w:pPr>
    </w:p>
    <w:p w:rsidR="00905F9B" w:rsidRPr="002255C9" w:rsidRDefault="00905F9B" w:rsidP="00905F9B">
      <w:pPr>
        <w:spacing w:line="360" w:lineRule="auto"/>
        <w:jc w:val="center"/>
        <w:rPr>
          <w:b/>
        </w:rPr>
      </w:pPr>
      <w:r>
        <w:rPr>
          <w:b/>
          <w:noProof/>
          <w:color w:val="000000"/>
          <w:lang w:val="en-US"/>
        </w:rPr>
        <w:drawing>
          <wp:inline distT="0" distB="0" distL="0" distR="0" wp14:anchorId="40A33EF6" wp14:editId="51B334D0">
            <wp:extent cx="1828800" cy="1781175"/>
            <wp:effectExtent l="19050" t="0" r="0" b="0"/>
            <wp:docPr id="2" name="Picture 2" descr="logo poltek kemen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oltek kemenkes.jpg"/>
                    <pic:cNvPicPr>
                      <a:picLocks noChangeAspect="1" noChangeArrowheads="1"/>
                    </pic:cNvPicPr>
                  </pic:nvPicPr>
                  <pic:blipFill>
                    <a:blip r:embed="rId8"/>
                    <a:srcRect/>
                    <a:stretch>
                      <a:fillRect/>
                    </a:stretch>
                  </pic:blipFill>
                  <pic:spPr bwMode="auto">
                    <a:xfrm>
                      <a:off x="0" y="0"/>
                      <a:ext cx="1828800" cy="1781175"/>
                    </a:xfrm>
                    <a:prstGeom prst="rect">
                      <a:avLst/>
                    </a:prstGeom>
                    <a:noFill/>
                    <a:ln w="9525">
                      <a:noFill/>
                      <a:miter lim="800000"/>
                      <a:headEnd/>
                      <a:tailEnd/>
                    </a:ln>
                  </pic:spPr>
                </pic:pic>
              </a:graphicData>
            </a:graphic>
          </wp:inline>
        </w:drawing>
      </w:r>
    </w:p>
    <w:p w:rsidR="00905F9B" w:rsidRPr="002255C9" w:rsidRDefault="00905F9B" w:rsidP="00905F9B">
      <w:pPr>
        <w:spacing w:line="360" w:lineRule="auto"/>
        <w:rPr>
          <w:b/>
        </w:rPr>
      </w:pPr>
    </w:p>
    <w:p w:rsidR="00905F9B" w:rsidRPr="00363895" w:rsidRDefault="00905F9B" w:rsidP="00905F9B">
      <w:pPr>
        <w:spacing w:line="360" w:lineRule="auto"/>
        <w:jc w:val="center"/>
        <w:rPr>
          <w:bCs/>
          <w:lang w:val="fi-FI"/>
        </w:rPr>
      </w:pPr>
      <w:r>
        <w:rPr>
          <w:bCs/>
        </w:rPr>
        <w:t>O</w:t>
      </w:r>
      <w:r w:rsidRPr="00363895">
        <w:rPr>
          <w:bCs/>
          <w:lang w:val="fi-FI"/>
        </w:rPr>
        <w:t>leh:</w:t>
      </w:r>
    </w:p>
    <w:p w:rsidR="00905F9B" w:rsidRPr="00CE52CC" w:rsidRDefault="00905F9B" w:rsidP="00905F9B">
      <w:pPr>
        <w:spacing w:line="360" w:lineRule="auto"/>
        <w:jc w:val="center"/>
        <w:rPr>
          <w:b/>
          <w:color w:val="auto"/>
        </w:rPr>
      </w:pPr>
      <w:r w:rsidRPr="00CE52CC">
        <w:rPr>
          <w:b/>
          <w:color w:val="auto"/>
        </w:rPr>
        <w:t>Sri Darmawati</w:t>
      </w:r>
    </w:p>
    <w:p w:rsidR="00905F9B" w:rsidRPr="00CE52CC" w:rsidRDefault="00905F9B" w:rsidP="00905F9B">
      <w:pPr>
        <w:spacing w:line="360" w:lineRule="auto"/>
        <w:jc w:val="center"/>
        <w:rPr>
          <w:b/>
          <w:color w:val="auto"/>
        </w:rPr>
      </w:pPr>
      <w:r w:rsidRPr="00CE52CC">
        <w:rPr>
          <w:b/>
          <w:color w:val="auto"/>
          <w:lang w:val="fi-FI"/>
        </w:rPr>
        <w:t>P2</w:t>
      </w:r>
      <w:r w:rsidRPr="00CE52CC">
        <w:rPr>
          <w:b/>
          <w:color w:val="auto"/>
        </w:rPr>
        <w:t>3139016118</w:t>
      </w:r>
    </w:p>
    <w:p w:rsidR="00905F9B" w:rsidRDefault="00905F9B" w:rsidP="00905F9B">
      <w:pPr>
        <w:spacing w:line="360" w:lineRule="auto"/>
        <w:jc w:val="center"/>
        <w:rPr>
          <w:b/>
          <w:color w:val="auto"/>
          <w:lang w:val="en-US"/>
        </w:rPr>
      </w:pPr>
    </w:p>
    <w:p w:rsidR="00905F9B" w:rsidRPr="00B3114A" w:rsidRDefault="00905F9B" w:rsidP="00905F9B">
      <w:pPr>
        <w:spacing w:line="360" w:lineRule="auto"/>
        <w:jc w:val="center"/>
        <w:rPr>
          <w:b/>
          <w:color w:val="auto"/>
          <w:lang w:val="en-US"/>
        </w:rPr>
      </w:pPr>
    </w:p>
    <w:p w:rsidR="00905F9B" w:rsidRPr="00CE52CC" w:rsidRDefault="00905F9B" w:rsidP="00905F9B">
      <w:pPr>
        <w:spacing w:line="360" w:lineRule="auto"/>
        <w:jc w:val="center"/>
        <w:rPr>
          <w:b/>
          <w:color w:val="auto"/>
        </w:rPr>
      </w:pPr>
      <w:r w:rsidRPr="00CE52CC">
        <w:rPr>
          <w:b/>
          <w:color w:val="auto"/>
        </w:rPr>
        <w:t>JURUSAN FARMASI</w:t>
      </w:r>
    </w:p>
    <w:p w:rsidR="00905F9B" w:rsidRPr="00CE52CC" w:rsidRDefault="00905F9B" w:rsidP="00905F9B">
      <w:pPr>
        <w:spacing w:line="360" w:lineRule="auto"/>
        <w:jc w:val="center"/>
        <w:rPr>
          <w:b/>
          <w:bCs/>
          <w:color w:val="auto"/>
          <w:lang w:val="fi-FI"/>
        </w:rPr>
      </w:pPr>
      <w:r w:rsidRPr="00CE52CC">
        <w:rPr>
          <w:b/>
          <w:bCs/>
          <w:color w:val="auto"/>
          <w:lang w:val="fi-FI"/>
        </w:rPr>
        <w:t>POL</w:t>
      </w:r>
      <w:r w:rsidRPr="00CE52CC">
        <w:rPr>
          <w:b/>
          <w:bCs/>
          <w:color w:val="auto"/>
        </w:rPr>
        <w:t>ITEKNIK KESEHATAN</w:t>
      </w:r>
      <w:r w:rsidRPr="00CE52CC">
        <w:rPr>
          <w:b/>
          <w:bCs/>
          <w:color w:val="auto"/>
          <w:lang w:val="fi-FI"/>
        </w:rPr>
        <w:t xml:space="preserve"> KEMENKES JAKARTA II</w:t>
      </w:r>
    </w:p>
    <w:p w:rsidR="00905F9B" w:rsidRDefault="00905F9B" w:rsidP="00905F9B">
      <w:pPr>
        <w:spacing w:after="0" w:line="240" w:lineRule="auto"/>
        <w:jc w:val="center"/>
        <w:rPr>
          <w:b/>
          <w:color w:val="auto"/>
        </w:rPr>
        <w:sectPr w:rsidR="00905F9B" w:rsidSect="00E24B00">
          <w:footerReference w:type="default" r:id="rId9"/>
          <w:pgSz w:w="11906" w:h="16838"/>
          <w:pgMar w:top="1701" w:right="1701" w:bottom="1701" w:left="2268" w:header="709" w:footer="709" w:gutter="0"/>
          <w:pgNumType w:fmt="lowerRoman"/>
          <w:cols w:space="708"/>
          <w:docGrid w:linePitch="360"/>
        </w:sectPr>
      </w:pPr>
      <w:r w:rsidRPr="00CE52CC">
        <w:rPr>
          <w:b/>
          <w:bCs/>
          <w:color w:val="auto"/>
          <w:lang w:val="fi-FI"/>
        </w:rPr>
        <w:t>20</w:t>
      </w:r>
      <w:r w:rsidRPr="00CE52CC">
        <w:rPr>
          <w:b/>
          <w:bCs/>
          <w:color w:val="auto"/>
        </w:rPr>
        <w:t>19</w:t>
      </w:r>
    </w:p>
    <w:p w:rsidR="00967ED4" w:rsidRPr="001E795B" w:rsidRDefault="00BE7C01" w:rsidP="00967ED4">
      <w:pPr>
        <w:spacing w:after="0" w:line="240" w:lineRule="auto"/>
        <w:jc w:val="center"/>
        <w:rPr>
          <w:b/>
          <w:color w:val="auto"/>
        </w:rPr>
      </w:pPr>
      <w:r w:rsidRPr="001E795B">
        <w:rPr>
          <w:b/>
          <w:color w:val="auto"/>
        </w:rPr>
        <w:lastRenderedPageBreak/>
        <w:t xml:space="preserve">Evaluasi Kesesuaian Peresepan Obat berdasarkan Formularium Rumah Sakit pada Pasien Rawat Inap di </w:t>
      </w:r>
    </w:p>
    <w:p w:rsidR="00967ED4" w:rsidRPr="001E795B" w:rsidRDefault="00BE7C01" w:rsidP="00967ED4">
      <w:pPr>
        <w:spacing w:after="0" w:line="240" w:lineRule="auto"/>
        <w:jc w:val="center"/>
        <w:rPr>
          <w:b/>
          <w:color w:val="auto"/>
        </w:rPr>
      </w:pPr>
      <w:r w:rsidRPr="001E795B">
        <w:rPr>
          <w:b/>
          <w:color w:val="auto"/>
        </w:rPr>
        <w:t xml:space="preserve">Kedokteran Militer RSPAD Gatot Soebroto </w:t>
      </w:r>
    </w:p>
    <w:p w:rsidR="00BE7C01" w:rsidRPr="001E795B" w:rsidRDefault="00BE7C01" w:rsidP="00967ED4">
      <w:pPr>
        <w:spacing w:after="0" w:line="240" w:lineRule="auto"/>
        <w:jc w:val="center"/>
        <w:rPr>
          <w:b/>
          <w:color w:val="auto"/>
        </w:rPr>
      </w:pPr>
      <w:r w:rsidRPr="001E795B">
        <w:rPr>
          <w:b/>
          <w:color w:val="auto"/>
        </w:rPr>
        <w:t>Periode September – November 2018</w:t>
      </w:r>
    </w:p>
    <w:p w:rsidR="00B3114A" w:rsidRPr="001E795B" w:rsidRDefault="00B3114A" w:rsidP="00B3114A">
      <w:pPr>
        <w:spacing w:line="360" w:lineRule="auto"/>
        <w:jc w:val="center"/>
        <w:rPr>
          <w:b/>
          <w:lang w:val="en-US"/>
        </w:rPr>
      </w:pPr>
    </w:p>
    <w:p w:rsidR="00B3114A" w:rsidRPr="001E795B" w:rsidRDefault="00B3114A" w:rsidP="00B3114A">
      <w:pPr>
        <w:spacing w:line="360" w:lineRule="auto"/>
        <w:jc w:val="center"/>
        <w:rPr>
          <w:b/>
        </w:rPr>
      </w:pPr>
      <w:r w:rsidRPr="001E795B">
        <w:rPr>
          <w:b/>
        </w:rPr>
        <w:t>Karya Tulis Ilmiah</w:t>
      </w:r>
    </w:p>
    <w:p w:rsidR="00B3114A" w:rsidRPr="002D1CF2" w:rsidRDefault="00B3114A" w:rsidP="00B3114A">
      <w:pPr>
        <w:spacing w:line="360" w:lineRule="auto"/>
        <w:jc w:val="center"/>
      </w:pPr>
    </w:p>
    <w:p w:rsidR="00B3114A" w:rsidRPr="002D1CF2" w:rsidRDefault="00B3114A" w:rsidP="00B3114A">
      <w:pPr>
        <w:spacing w:line="360" w:lineRule="auto"/>
        <w:jc w:val="center"/>
      </w:pPr>
      <w:r w:rsidRPr="002D1CF2">
        <w:t>Diajukan sebagai salah</w:t>
      </w:r>
      <w:r w:rsidR="00084A61">
        <w:rPr>
          <w:lang w:val="en-US"/>
        </w:rPr>
        <w:t xml:space="preserve"> </w:t>
      </w:r>
      <w:r w:rsidRPr="002D1CF2">
        <w:t>satu syarat memperoleh gelar Ahli Madya Kesehatan bidang Farmasi</w:t>
      </w:r>
    </w:p>
    <w:p w:rsidR="00B3114A" w:rsidRPr="00363895" w:rsidRDefault="00B3114A" w:rsidP="00B3114A">
      <w:pPr>
        <w:spacing w:line="360" w:lineRule="auto"/>
        <w:jc w:val="center"/>
        <w:rPr>
          <w:b/>
          <w:sz w:val="10"/>
        </w:rPr>
      </w:pPr>
    </w:p>
    <w:p w:rsidR="00B3114A" w:rsidRPr="002255C9" w:rsidRDefault="00B3114A" w:rsidP="00B3114A">
      <w:pPr>
        <w:spacing w:line="360" w:lineRule="auto"/>
        <w:jc w:val="center"/>
        <w:rPr>
          <w:b/>
        </w:rPr>
      </w:pPr>
      <w:r>
        <w:rPr>
          <w:b/>
          <w:noProof/>
          <w:color w:val="000000"/>
          <w:lang w:val="en-US"/>
        </w:rPr>
        <w:drawing>
          <wp:inline distT="0" distB="0" distL="0" distR="0" wp14:anchorId="4A5D7284" wp14:editId="7DFF1502">
            <wp:extent cx="1828800" cy="1781175"/>
            <wp:effectExtent l="19050" t="0" r="0" b="0"/>
            <wp:docPr id="1" name="Picture 2" descr="logo poltek kemen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oltek kemenkes.jpg"/>
                    <pic:cNvPicPr>
                      <a:picLocks noChangeAspect="1" noChangeArrowheads="1"/>
                    </pic:cNvPicPr>
                  </pic:nvPicPr>
                  <pic:blipFill>
                    <a:blip r:embed="rId8"/>
                    <a:srcRect/>
                    <a:stretch>
                      <a:fillRect/>
                    </a:stretch>
                  </pic:blipFill>
                  <pic:spPr bwMode="auto">
                    <a:xfrm>
                      <a:off x="0" y="0"/>
                      <a:ext cx="1828800" cy="1781175"/>
                    </a:xfrm>
                    <a:prstGeom prst="rect">
                      <a:avLst/>
                    </a:prstGeom>
                    <a:noFill/>
                    <a:ln w="9525">
                      <a:noFill/>
                      <a:miter lim="800000"/>
                      <a:headEnd/>
                      <a:tailEnd/>
                    </a:ln>
                  </pic:spPr>
                </pic:pic>
              </a:graphicData>
            </a:graphic>
          </wp:inline>
        </w:drawing>
      </w:r>
    </w:p>
    <w:p w:rsidR="00B3114A" w:rsidRPr="002255C9" w:rsidRDefault="00B3114A" w:rsidP="00B3114A">
      <w:pPr>
        <w:spacing w:line="360" w:lineRule="auto"/>
        <w:rPr>
          <w:b/>
        </w:rPr>
      </w:pPr>
    </w:p>
    <w:p w:rsidR="00B3114A" w:rsidRPr="00363895" w:rsidRDefault="00B3114A" w:rsidP="00B3114A">
      <w:pPr>
        <w:spacing w:line="360" w:lineRule="auto"/>
        <w:jc w:val="center"/>
        <w:rPr>
          <w:bCs/>
          <w:lang w:val="fi-FI"/>
        </w:rPr>
      </w:pPr>
      <w:r>
        <w:rPr>
          <w:bCs/>
        </w:rPr>
        <w:t>O</w:t>
      </w:r>
      <w:r w:rsidRPr="00363895">
        <w:rPr>
          <w:bCs/>
          <w:lang w:val="fi-FI"/>
        </w:rPr>
        <w:t>leh:</w:t>
      </w:r>
    </w:p>
    <w:p w:rsidR="00BE7C01" w:rsidRPr="00CE52CC" w:rsidRDefault="00BE7C01" w:rsidP="00BE7C01">
      <w:pPr>
        <w:spacing w:line="360" w:lineRule="auto"/>
        <w:jc w:val="center"/>
        <w:rPr>
          <w:b/>
          <w:color w:val="auto"/>
        </w:rPr>
      </w:pPr>
      <w:r w:rsidRPr="00CE52CC">
        <w:rPr>
          <w:b/>
          <w:color w:val="auto"/>
        </w:rPr>
        <w:t>Sri Darmawati</w:t>
      </w:r>
    </w:p>
    <w:p w:rsidR="00BE7C01" w:rsidRPr="00CE52CC" w:rsidRDefault="00BE7C01" w:rsidP="00BE7C01">
      <w:pPr>
        <w:spacing w:line="360" w:lineRule="auto"/>
        <w:jc w:val="center"/>
        <w:rPr>
          <w:b/>
          <w:color w:val="auto"/>
        </w:rPr>
      </w:pPr>
      <w:r w:rsidRPr="00CE52CC">
        <w:rPr>
          <w:b/>
          <w:color w:val="auto"/>
          <w:lang w:val="fi-FI"/>
        </w:rPr>
        <w:t>P2</w:t>
      </w:r>
      <w:r w:rsidRPr="00CE52CC">
        <w:rPr>
          <w:b/>
          <w:color w:val="auto"/>
        </w:rPr>
        <w:t>3139016118</w:t>
      </w:r>
    </w:p>
    <w:p w:rsidR="00BE7C01" w:rsidRDefault="00BE7C01" w:rsidP="00BE7C01">
      <w:pPr>
        <w:spacing w:line="360" w:lineRule="auto"/>
        <w:jc w:val="center"/>
        <w:rPr>
          <w:b/>
          <w:color w:val="auto"/>
          <w:lang w:val="en-US"/>
        </w:rPr>
      </w:pPr>
    </w:p>
    <w:p w:rsidR="00B3114A" w:rsidRPr="00B3114A" w:rsidRDefault="00B3114A" w:rsidP="00BE7C01">
      <w:pPr>
        <w:spacing w:line="360" w:lineRule="auto"/>
        <w:jc w:val="center"/>
        <w:rPr>
          <w:b/>
          <w:color w:val="auto"/>
          <w:lang w:val="en-US"/>
        </w:rPr>
      </w:pPr>
    </w:p>
    <w:p w:rsidR="00BE7C01" w:rsidRPr="00CE52CC" w:rsidRDefault="00BE7C01" w:rsidP="00BE7C01">
      <w:pPr>
        <w:spacing w:line="360" w:lineRule="auto"/>
        <w:jc w:val="center"/>
        <w:rPr>
          <w:b/>
          <w:color w:val="auto"/>
        </w:rPr>
      </w:pPr>
      <w:r w:rsidRPr="00CE52CC">
        <w:rPr>
          <w:b/>
          <w:color w:val="auto"/>
        </w:rPr>
        <w:t>JURUSAN FARMASI</w:t>
      </w:r>
    </w:p>
    <w:p w:rsidR="00BE7C01" w:rsidRPr="00CE52CC" w:rsidRDefault="00BE7C01" w:rsidP="00BE7C01">
      <w:pPr>
        <w:spacing w:line="360" w:lineRule="auto"/>
        <w:jc w:val="center"/>
        <w:rPr>
          <w:b/>
          <w:bCs/>
          <w:color w:val="auto"/>
          <w:lang w:val="fi-FI"/>
        </w:rPr>
      </w:pPr>
      <w:r w:rsidRPr="00CE52CC">
        <w:rPr>
          <w:b/>
          <w:bCs/>
          <w:color w:val="auto"/>
          <w:lang w:val="fi-FI"/>
        </w:rPr>
        <w:t>POL</w:t>
      </w:r>
      <w:r w:rsidRPr="00CE52CC">
        <w:rPr>
          <w:b/>
          <w:bCs/>
          <w:color w:val="auto"/>
        </w:rPr>
        <w:t>ITEKNIK KESEHATAN</w:t>
      </w:r>
      <w:r w:rsidRPr="00CE52CC">
        <w:rPr>
          <w:b/>
          <w:bCs/>
          <w:color w:val="auto"/>
          <w:lang w:val="fi-FI"/>
        </w:rPr>
        <w:t xml:space="preserve"> KEMENKES JAKARTA II</w:t>
      </w:r>
    </w:p>
    <w:p w:rsidR="00BE7C01" w:rsidRPr="00CE52CC" w:rsidRDefault="00BE7C01" w:rsidP="00BE7C01">
      <w:pPr>
        <w:spacing w:after="0" w:line="360" w:lineRule="auto"/>
        <w:ind w:left="2880" w:firstLine="720"/>
        <w:rPr>
          <w:b/>
          <w:bCs/>
          <w:color w:val="auto"/>
        </w:rPr>
      </w:pPr>
      <w:r w:rsidRPr="00CE52CC">
        <w:rPr>
          <w:b/>
          <w:bCs/>
          <w:color w:val="auto"/>
          <w:lang w:val="fi-FI"/>
        </w:rPr>
        <w:t>20</w:t>
      </w:r>
      <w:r w:rsidRPr="00CE52CC">
        <w:rPr>
          <w:b/>
          <w:bCs/>
          <w:color w:val="auto"/>
        </w:rPr>
        <w:t>19</w:t>
      </w:r>
    </w:p>
    <w:p w:rsidR="00BE7C01" w:rsidRPr="00CE52CC" w:rsidRDefault="00BE7C01" w:rsidP="00BE7C01">
      <w:pPr>
        <w:spacing w:after="0" w:line="360" w:lineRule="auto"/>
        <w:ind w:left="2880" w:firstLine="720"/>
        <w:rPr>
          <w:b/>
          <w:bCs/>
          <w:color w:val="auto"/>
        </w:rPr>
      </w:pPr>
    </w:p>
    <w:p w:rsidR="00B3793F" w:rsidRDefault="00905F9B" w:rsidP="00B3793F">
      <w:pPr>
        <w:spacing w:line="360" w:lineRule="auto"/>
        <w:jc w:val="center"/>
        <w:rPr>
          <w:b/>
          <w:lang w:val="en-US"/>
        </w:rPr>
      </w:pPr>
      <w:r>
        <w:rPr>
          <w:b/>
          <w:noProof/>
          <w:lang w:val="en-US"/>
        </w:rPr>
        <w:lastRenderedPageBreak/>
        <w:drawing>
          <wp:anchor distT="0" distB="0" distL="114300" distR="114300" simplePos="0" relativeHeight="251660288" behindDoc="0" locked="0" layoutInCell="1" allowOverlap="1" wp14:anchorId="5A2A9EEB" wp14:editId="301F829A">
            <wp:simplePos x="0" y="0"/>
            <wp:positionH relativeFrom="column">
              <wp:posOffset>-1021080</wp:posOffset>
            </wp:positionH>
            <wp:positionV relativeFrom="paragraph">
              <wp:posOffset>-632460</wp:posOffset>
            </wp:positionV>
            <wp:extent cx="7097928" cy="10039350"/>
            <wp:effectExtent l="0" t="0" r="0" b="0"/>
            <wp:wrapNone/>
            <wp:docPr id="3" name="Picture 3" descr="C:\Users\Lab Kimia\Desktop\KTI Sri\BEBAS PLAGIAT S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b Kimia\Desktop\KTI Sri\BEBAS PLAGIAT SRI.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97928" cy="10039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3793F">
        <w:rPr>
          <w:b/>
          <w:lang w:val="en-US"/>
        </w:rPr>
        <w:t>HALAMAN PERNYATAAN BEBAS PLAGIAT</w:t>
      </w:r>
    </w:p>
    <w:p w:rsidR="00B3793F" w:rsidRDefault="00B3793F" w:rsidP="00B3793F">
      <w:pPr>
        <w:spacing w:line="360" w:lineRule="auto"/>
        <w:jc w:val="center"/>
        <w:rPr>
          <w:b/>
          <w:lang w:val="en-US"/>
        </w:rPr>
      </w:pPr>
    </w:p>
    <w:p w:rsidR="00B3793F" w:rsidRDefault="00B3793F" w:rsidP="00B3793F">
      <w:pPr>
        <w:spacing w:line="360" w:lineRule="auto"/>
        <w:jc w:val="center"/>
        <w:rPr>
          <w:lang w:val="en-US"/>
        </w:rPr>
      </w:pPr>
      <w:r>
        <w:rPr>
          <w:lang w:val="en-US"/>
        </w:rPr>
        <w:t>Karya Tulis Ilmiah ini adalah hasil karya saya sendiri, dan semua sumber baik yang dikutip maupun yang dirujuk telah saya nyatakan dengan benar.</w:t>
      </w:r>
    </w:p>
    <w:p w:rsidR="00B3793F" w:rsidRDefault="00B3793F" w:rsidP="00B3793F">
      <w:pPr>
        <w:spacing w:line="360" w:lineRule="auto"/>
        <w:jc w:val="center"/>
        <w:rPr>
          <w:lang w:val="en-US"/>
        </w:rPr>
      </w:pPr>
    </w:p>
    <w:p w:rsidR="00B3793F" w:rsidRPr="00B3793F" w:rsidRDefault="00B3793F" w:rsidP="00B3793F">
      <w:pPr>
        <w:spacing w:line="360" w:lineRule="auto"/>
        <w:ind w:left="2160"/>
        <w:rPr>
          <w:color w:val="auto"/>
          <w:lang w:val="en-US"/>
        </w:rPr>
      </w:pPr>
      <w:r w:rsidRPr="00B3793F">
        <w:rPr>
          <w:lang w:val="en-US"/>
        </w:rPr>
        <w:t>Nama</w:t>
      </w:r>
      <w:r w:rsidRPr="00B3793F">
        <w:rPr>
          <w:lang w:val="en-US"/>
        </w:rPr>
        <w:tab/>
      </w:r>
      <w:r w:rsidRPr="00B3793F">
        <w:rPr>
          <w:lang w:val="en-US"/>
        </w:rPr>
        <w:tab/>
        <w:t xml:space="preserve">: </w:t>
      </w:r>
      <w:r w:rsidRPr="00B3793F">
        <w:rPr>
          <w:color w:val="auto"/>
        </w:rPr>
        <w:t>Sri Darmawati</w:t>
      </w:r>
    </w:p>
    <w:p w:rsidR="00B3793F" w:rsidRPr="00B3793F" w:rsidRDefault="00B3793F" w:rsidP="00B3793F">
      <w:pPr>
        <w:spacing w:line="360" w:lineRule="auto"/>
        <w:ind w:left="2160"/>
        <w:rPr>
          <w:color w:val="auto"/>
          <w:lang w:val="en-US"/>
        </w:rPr>
      </w:pPr>
      <w:r w:rsidRPr="00B3793F">
        <w:rPr>
          <w:color w:val="auto"/>
          <w:lang w:val="en-US"/>
        </w:rPr>
        <w:t>NIM</w:t>
      </w:r>
      <w:r w:rsidRPr="00B3793F">
        <w:rPr>
          <w:color w:val="auto"/>
          <w:lang w:val="en-US"/>
        </w:rPr>
        <w:tab/>
      </w:r>
      <w:r w:rsidRPr="00B3793F">
        <w:rPr>
          <w:color w:val="auto"/>
          <w:lang w:val="en-US"/>
        </w:rPr>
        <w:tab/>
        <w:t xml:space="preserve">: </w:t>
      </w:r>
      <w:r w:rsidRPr="00B3793F">
        <w:rPr>
          <w:color w:val="auto"/>
          <w:lang w:val="fi-FI"/>
        </w:rPr>
        <w:t>P2</w:t>
      </w:r>
      <w:r w:rsidRPr="00B3793F">
        <w:rPr>
          <w:color w:val="auto"/>
        </w:rPr>
        <w:t>3139016118</w:t>
      </w:r>
    </w:p>
    <w:p w:rsidR="00B3793F" w:rsidRDefault="00B3793F" w:rsidP="00B3793F">
      <w:pPr>
        <w:spacing w:line="360" w:lineRule="auto"/>
        <w:ind w:left="2160"/>
        <w:rPr>
          <w:color w:val="auto"/>
          <w:lang w:val="en-US"/>
        </w:rPr>
      </w:pPr>
      <w:r>
        <w:rPr>
          <w:color w:val="auto"/>
          <w:lang w:val="en-US"/>
        </w:rPr>
        <w:t>Tanda Tangan</w:t>
      </w:r>
      <w:r>
        <w:rPr>
          <w:color w:val="auto"/>
          <w:lang w:val="en-US"/>
        </w:rPr>
        <w:tab/>
        <w:t xml:space="preserve">: </w:t>
      </w:r>
    </w:p>
    <w:p w:rsidR="00B3793F" w:rsidRDefault="00B3793F" w:rsidP="00B3793F">
      <w:pPr>
        <w:spacing w:line="360" w:lineRule="auto"/>
        <w:jc w:val="center"/>
        <w:rPr>
          <w:color w:val="auto"/>
          <w:lang w:val="en-US"/>
        </w:rPr>
      </w:pPr>
    </w:p>
    <w:p w:rsidR="00B3793F" w:rsidRPr="00002B4A" w:rsidRDefault="00B3793F" w:rsidP="00B3793F">
      <w:pPr>
        <w:spacing w:line="360" w:lineRule="auto"/>
        <w:jc w:val="center"/>
        <w:rPr>
          <w:color w:val="auto"/>
          <w:sz w:val="16"/>
          <w:lang w:val="en-US"/>
        </w:rPr>
      </w:pPr>
      <w:r w:rsidRPr="00002B4A">
        <w:rPr>
          <w:color w:val="auto"/>
          <w:sz w:val="16"/>
          <w:lang w:val="en-US"/>
        </w:rPr>
        <w:t>(materai)</w:t>
      </w:r>
    </w:p>
    <w:p w:rsidR="00B3793F" w:rsidRDefault="00B3793F" w:rsidP="00B3793F">
      <w:pPr>
        <w:spacing w:line="360" w:lineRule="auto"/>
        <w:jc w:val="center"/>
        <w:rPr>
          <w:color w:val="auto"/>
          <w:lang w:val="en-US"/>
        </w:rPr>
      </w:pPr>
      <w:r>
        <w:rPr>
          <w:color w:val="auto"/>
          <w:lang w:val="en-US"/>
        </w:rPr>
        <w:t>Tanggal :    Juli 2019</w:t>
      </w:r>
    </w:p>
    <w:p w:rsidR="00B3793F" w:rsidRDefault="00B3793F" w:rsidP="00B3793F">
      <w:pPr>
        <w:spacing w:line="240" w:lineRule="auto"/>
        <w:jc w:val="center"/>
        <w:rPr>
          <w:color w:val="auto"/>
          <w:lang w:val="en-US"/>
        </w:rPr>
      </w:pPr>
    </w:p>
    <w:p w:rsidR="00B3793F" w:rsidRDefault="00B3793F" w:rsidP="00B3793F">
      <w:pPr>
        <w:spacing w:line="240" w:lineRule="auto"/>
        <w:jc w:val="center"/>
        <w:rPr>
          <w:color w:val="auto"/>
          <w:lang w:val="en-US"/>
        </w:rPr>
      </w:pPr>
    </w:p>
    <w:p w:rsidR="00B3793F" w:rsidRDefault="00B3793F" w:rsidP="00B3793F">
      <w:pPr>
        <w:spacing w:line="240" w:lineRule="auto"/>
        <w:jc w:val="center"/>
        <w:rPr>
          <w:color w:val="auto"/>
          <w:lang w:val="en-US"/>
        </w:rPr>
      </w:pPr>
    </w:p>
    <w:p w:rsidR="00B3793F" w:rsidRDefault="00B3793F" w:rsidP="00B3793F">
      <w:pPr>
        <w:spacing w:line="240" w:lineRule="auto"/>
        <w:jc w:val="center"/>
        <w:rPr>
          <w:color w:val="auto"/>
          <w:lang w:val="en-US"/>
        </w:rPr>
      </w:pPr>
    </w:p>
    <w:p w:rsidR="00B3793F" w:rsidRDefault="00B3793F" w:rsidP="00B3793F">
      <w:pPr>
        <w:spacing w:line="240" w:lineRule="auto"/>
        <w:jc w:val="center"/>
        <w:rPr>
          <w:color w:val="auto"/>
          <w:lang w:val="en-US"/>
        </w:rPr>
      </w:pPr>
    </w:p>
    <w:p w:rsidR="00B3793F" w:rsidRDefault="00B3793F" w:rsidP="00B3793F">
      <w:pPr>
        <w:spacing w:line="240" w:lineRule="auto"/>
        <w:jc w:val="center"/>
        <w:rPr>
          <w:color w:val="auto"/>
          <w:lang w:val="en-US"/>
        </w:rPr>
      </w:pPr>
    </w:p>
    <w:p w:rsidR="00B3793F" w:rsidRDefault="00B3793F" w:rsidP="00B3793F">
      <w:pPr>
        <w:spacing w:line="240" w:lineRule="auto"/>
        <w:jc w:val="center"/>
        <w:rPr>
          <w:color w:val="auto"/>
          <w:lang w:val="en-US"/>
        </w:rPr>
      </w:pPr>
    </w:p>
    <w:p w:rsidR="00B3793F" w:rsidRDefault="00B3793F" w:rsidP="00B3793F">
      <w:pPr>
        <w:spacing w:line="240" w:lineRule="auto"/>
        <w:jc w:val="center"/>
        <w:rPr>
          <w:color w:val="auto"/>
          <w:lang w:val="en-US"/>
        </w:rPr>
      </w:pPr>
    </w:p>
    <w:p w:rsidR="00B3793F" w:rsidRDefault="00B3793F" w:rsidP="00B3793F">
      <w:pPr>
        <w:spacing w:line="240" w:lineRule="auto"/>
        <w:jc w:val="center"/>
        <w:rPr>
          <w:color w:val="auto"/>
          <w:lang w:val="en-US"/>
        </w:rPr>
      </w:pPr>
    </w:p>
    <w:p w:rsidR="00B3793F" w:rsidRDefault="00B3793F" w:rsidP="00B3793F">
      <w:pPr>
        <w:spacing w:line="240" w:lineRule="auto"/>
        <w:jc w:val="center"/>
        <w:rPr>
          <w:color w:val="auto"/>
          <w:lang w:val="en-US"/>
        </w:rPr>
      </w:pPr>
    </w:p>
    <w:p w:rsidR="00B3793F" w:rsidRDefault="00B3793F" w:rsidP="00B3793F">
      <w:pPr>
        <w:spacing w:line="240" w:lineRule="auto"/>
        <w:jc w:val="center"/>
        <w:rPr>
          <w:color w:val="auto"/>
          <w:lang w:val="en-US"/>
        </w:rPr>
      </w:pPr>
    </w:p>
    <w:p w:rsidR="00B3793F" w:rsidRDefault="00B3793F" w:rsidP="00B3793F">
      <w:pPr>
        <w:spacing w:line="240" w:lineRule="auto"/>
        <w:jc w:val="center"/>
        <w:rPr>
          <w:color w:val="auto"/>
          <w:lang w:val="en-US"/>
        </w:rPr>
      </w:pPr>
    </w:p>
    <w:p w:rsidR="00B3793F" w:rsidRDefault="00B3793F" w:rsidP="00B3793F">
      <w:pPr>
        <w:spacing w:line="240" w:lineRule="auto"/>
        <w:jc w:val="center"/>
        <w:rPr>
          <w:color w:val="auto"/>
          <w:lang w:val="en-US"/>
        </w:rPr>
      </w:pPr>
    </w:p>
    <w:p w:rsidR="00B3793F" w:rsidRDefault="00B3793F" w:rsidP="00B3793F">
      <w:pPr>
        <w:spacing w:line="240" w:lineRule="auto"/>
        <w:jc w:val="center"/>
        <w:rPr>
          <w:color w:val="auto"/>
          <w:lang w:val="en-US"/>
        </w:rPr>
      </w:pPr>
    </w:p>
    <w:p w:rsidR="00B3793F" w:rsidRDefault="00B3793F" w:rsidP="00B3793F">
      <w:pPr>
        <w:spacing w:line="240" w:lineRule="auto"/>
        <w:jc w:val="center"/>
        <w:rPr>
          <w:color w:val="auto"/>
          <w:lang w:val="en-US"/>
        </w:rPr>
      </w:pPr>
    </w:p>
    <w:p w:rsidR="00B3793F" w:rsidRPr="003C311E" w:rsidRDefault="00905F9B" w:rsidP="00B3793F">
      <w:pPr>
        <w:spacing w:line="240" w:lineRule="auto"/>
        <w:jc w:val="center"/>
        <w:rPr>
          <w:b/>
        </w:rPr>
      </w:pPr>
      <w:r>
        <w:rPr>
          <w:noProof/>
          <w:color w:val="auto"/>
          <w:lang w:val="en-US"/>
        </w:rPr>
        <w:lastRenderedPageBreak/>
        <w:drawing>
          <wp:anchor distT="0" distB="0" distL="114300" distR="114300" simplePos="0" relativeHeight="251661312" behindDoc="0" locked="0" layoutInCell="1" allowOverlap="1" wp14:anchorId="2C7A1F86" wp14:editId="6418296D">
            <wp:simplePos x="0" y="0"/>
            <wp:positionH relativeFrom="column">
              <wp:posOffset>-973455</wp:posOffset>
            </wp:positionH>
            <wp:positionV relativeFrom="paragraph">
              <wp:posOffset>-527685</wp:posOffset>
            </wp:positionV>
            <wp:extent cx="6909592" cy="9772650"/>
            <wp:effectExtent l="0" t="0" r="0" b="0"/>
            <wp:wrapNone/>
            <wp:docPr id="4" name="Picture 4" descr="C:\Users\Lab Kimia\Desktop\KTI Sri\PENGESAHAN S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b Kimia\Desktop\KTI Sri\PENGESAHAN SRI.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09592" cy="9772650"/>
                    </a:xfrm>
                    <a:prstGeom prst="rect">
                      <a:avLst/>
                    </a:prstGeom>
                    <a:noFill/>
                    <a:ln>
                      <a:noFill/>
                    </a:ln>
                  </pic:spPr>
                </pic:pic>
              </a:graphicData>
            </a:graphic>
            <wp14:sizeRelH relativeFrom="page">
              <wp14:pctWidth>0</wp14:pctWidth>
            </wp14:sizeRelH>
            <wp14:sizeRelV relativeFrom="page">
              <wp14:pctHeight>0</wp14:pctHeight>
            </wp14:sizeRelV>
          </wp:anchor>
        </w:drawing>
      </w:r>
      <w:r w:rsidR="00B3793F">
        <w:rPr>
          <w:b/>
          <w:lang w:val="en-US"/>
        </w:rPr>
        <w:t xml:space="preserve">PENGESAHAN KARYA </w:t>
      </w:r>
      <w:r w:rsidR="00B3793F" w:rsidRPr="003C311E">
        <w:rPr>
          <w:b/>
        </w:rPr>
        <w:t>TULIS ILMIAH</w:t>
      </w:r>
    </w:p>
    <w:p w:rsidR="00B3793F" w:rsidRPr="00F479C7" w:rsidRDefault="00B3793F" w:rsidP="00B3793F">
      <w:pPr>
        <w:spacing w:line="240" w:lineRule="auto"/>
        <w:jc w:val="center"/>
        <w:rPr>
          <w:color w:val="auto"/>
        </w:rPr>
      </w:pPr>
      <w:r w:rsidRPr="007D3A70">
        <w:rPr>
          <w:color w:val="auto"/>
        </w:rPr>
        <w:t>Evaluasi Kesesuaian Peresepan Obat berdasarkan Formularium Rumah Sakit pada Pasien Rawat Inap di Kedokte</w:t>
      </w:r>
      <w:r w:rsidR="00905F9B" w:rsidRPr="00905F9B">
        <w:rPr>
          <w:rStyle w:val="Normal"/>
          <w:rFonts w:eastAsia="Times New Roman"/>
          <w:snapToGrid w:val="0"/>
          <w:color w:val="000000"/>
          <w:w w:val="0"/>
          <w:sz w:val="0"/>
          <w:szCs w:val="0"/>
          <w:u w:color="000000"/>
          <w:bdr w:val="none" w:sz="0" w:space="0" w:color="000000"/>
          <w:shd w:val="clear" w:color="000000" w:fill="000000"/>
          <w:lang/>
        </w:rPr>
        <w:t xml:space="preserve"> </w:t>
      </w:r>
      <w:r w:rsidRPr="007D3A70">
        <w:rPr>
          <w:color w:val="auto"/>
        </w:rPr>
        <w:t>ran Militer RSPAD Gatot Soebroto Periode September – November 2018</w:t>
      </w:r>
    </w:p>
    <w:p w:rsidR="00B3793F" w:rsidRPr="00002B4A" w:rsidRDefault="00B3793F" w:rsidP="00B3793F">
      <w:pPr>
        <w:spacing w:after="0"/>
        <w:jc w:val="center"/>
        <w:rPr>
          <w:color w:val="auto"/>
          <w:lang w:val="en-US"/>
        </w:rPr>
      </w:pPr>
      <w:r>
        <w:rPr>
          <w:color w:val="auto"/>
          <w:lang w:val="en-US"/>
        </w:rPr>
        <w:t>Oleh :</w:t>
      </w:r>
    </w:p>
    <w:p w:rsidR="00B3793F" w:rsidRDefault="00B3793F" w:rsidP="00B3793F">
      <w:pPr>
        <w:spacing w:after="0" w:line="360" w:lineRule="auto"/>
        <w:jc w:val="center"/>
        <w:rPr>
          <w:color w:val="auto"/>
          <w:lang w:val="fi-FI"/>
        </w:rPr>
      </w:pPr>
      <w:r w:rsidRPr="007D3A70">
        <w:rPr>
          <w:color w:val="auto"/>
        </w:rPr>
        <w:t>Sri Darmawati</w:t>
      </w:r>
      <w:r w:rsidRPr="003F4E39">
        <w:rPr>
          <w:color w:val="auto"/>
          <w:lang w:val="fi-FI"/>
        </w:rPr>
        <w:t xml:space="preserve"> </w:t>
      </w:r>
    </w:p>
    <w:p w:rsidR="00B3793F" w:rsidRDefault="00B3793F" w:rsidP="00B3793F">
      <w:pPr>
        <w:spacing w:after="0" w:line="360" w:lineRule="auto"/>
        <w:jc w:val="center"/>
        <w:rPr>
          <w:color w:val="auto"/>
          <w:lang w:val="en-US"/>
        </w:rPr>
      </w:pPr>
      <w:r w:rsidRPr="007D3A70">
        <w:rPr>
          <w:color w:val="auto"/>
          <w:lang w:val="fi-FI"/>
        </w:rPr>
        <w:t>P2</w:t>
      </w:r>
      <w:r w:rsidRPr="007D3A70">
        <w:rPr>
          <w:color w:val="auto"/>
        </w:rPr>
        <w:t>3139016118</w:t>
      </w:r>
    </w:p>
    <w:p w:rsidR="00B3793F" w:rsidRPr="00C36D30" w:rsidRDefault="00B3793F" w:rsidP="00B3793F">
      <w:pPr>
        <w:spacing w:after="0" w:line="360" w:lineRule="auto"/>
        <w:jc w:val="center"/>
        <w:rPr>
          <w:color w:val="auto"/>
          <w:lang w:val="en-US"/>
        </w:rPr>
      </w:pPr>
    </w:p>
    <w:p w:rsidR="00B3793F" w:rsidRDefault="00B3793F" w:rsidP="00B3793F">
      <w:pPr>
        <w:tabs>
          <w:tab w:val="left" w:pos="2127"/>
        </w:tabs>
        <w:spacing w:after="0" w:line="360" w:lineRule="auto"/>
        <w:ind w:left="2268" w:hanging="2268"/>
        <w:jc w:val="center"/>
        <w:rPr>
          <w:color w:val="auto"/>
          <w:lang w:val="en-US"/>
        </w:rPr>
      </w:pPr>
      <w:r>
        <w:rPr>
          <w:color w:val="auto"/>
          <w:lang w:val="en-US"/>
        </w:rPr>
        <w:t>Diujikan dihadapan Panitia Penguji KTI</w:t>
      </w:r>
    </w:p>
    <w:p w:rsidR="00B3793F" w:rsidRDefault="00B3793F" w:rsidP="00B3793F">
      <w:pPr>
        <w:tabs>
          <w:tab w:val="left" w:pos="2127"/>
        </w:tabs>
        <w:spacing w:after="0" w:line="360" w:lineRule="auto"/>
        <w:ind w:left="2268" w:hanging="2268"/>
        <w:jc w:val="center"/>
        <w:rPr>
          <w:color w:val="auto"/>
          <w:lang w:val="en-US"/>
        </w:rPr>
      </w:pPr>
      <w:r w:rsidRPr="003F4E39">
        <w:rPr>
          <w:color w:val="auto"/>
        </w:rPr>
        <w:t>Jurusan Farmasi Politeknik Kesehatan Kemenkes Jakarta II</w:t>
      </w:r>
    </w:p>
    <w:p w:rsidR="00B3793F" w:rsidRDefault="00B3793F" w:rsidP="00B3793F">
      <w:pPr>
        <w:tabs>
          <w:tab w:val="left" w:pos="2127"/>
        </w:tabs>
        <w:spacing w:after="0" w:line="360" w:lineRule="auto"/>
        <w:ind w:left="2268" w:hanging="2268"/>
        <w:jc w:val="center"/>
        <w:rPr>
          <w:color w:val="auto"/>
          <w:lang w:val="en-US"/>
        </w:rPr>
      </w:pPr>
      <w:r>
        <w:rPr>
          <w:color w:val="auto"/>
          <w:lang w:val="en-US"/>
        </w:rPr>
        <w:t>Pada tanggal : 3 Juli 2019</w:t>
      </w:r>
    </w:p>
    <w:p w:rsidR="00B3793F" w:rsidRDefault="00B3793F" w:rsidP="00B3793F">
      <w:pPr>
        <w:tabs>
          <w:tab w:val="left" w:pos="2127"/>
        </w:tabs>
        <w:spacing w:after="0" w:line="360" w:lineRule="auto"/>
        <w:ind w:left="2268" w:hanging="2268"/>
        <w:jc w:val="center"/>
        <w:rPr>
          <w:color w:val="auto"/>
          <w:lang w:val="en-US"/>
        </w:rPr>
      </w:pPr>
    </w:p>
    <w:p w:rsidR="00B3793F" w:rsidRDefault="00B3793F" w:rsidP="00B3793F">
      <w:pPr>
        <w:tabs>
          <w:tab w:val="left" w:pos="2127"/>
        </w:tabs>
        <w:spacing w:after="0" w:line="360" w:lineRule="auto"/>
        <w:ind w:left="6588" w:hanging="2268"/>
        <w:jc w:val="both"/>
        <w:rPr>
          <w:color w:val="auto"/>
          <w:lang w:val="en-US"/>
        </w:rPr>
      </w:pPr>
      <w:r>
        <w:rPr>
          <w:color w:val="auto"/>
          <w:lang w:val="en-US"/>
        </w:rPr>
        <w:t>Jakarta,    Juli 2019</w:t>
      </w:r>
    </w:p>
    <w:p w:rsidR="00B3793F" w:rsidRPr="00002B4A" w:rsidRDefault="00B3793F" w:rsidP="00B3793F">
      <w:pPr>
        <w:tabs>
          <w:tab w:val="left" w:pos="2127"/>
        </w:tabs>
        <w:spacing w:after="0" w:line="360" w:lineRule="auto"/>
        <w:ind w:left="6588" w:hanging="2268"/>
        <w:jc w:val="both"/>
        <w:rPr>
          <w:color w:val="auto"/>
          <w:lang w:val="en-US"/>
        </w:rPr>
      </w:pPr>
      <w:r>
        <w:rPr>
          <w:color w:val="auto"/>
          <w:lang w:val="en-US"/>
        </w:rPr>
        <w:t>Mengetahui :</w:t>
      </w:r>
    </w:p>
    <w:p w:rsidR="00B3793F" w:rsidRPr="003F4E39" w:rsidRDefault="00B3793F" w:rsidP="00B3793F">
      <w:pPr>
        <w:rPr>
          <w:color w:val="auto"/>
        </w:rPr>
      </w:pPr>
      <w:r w:rsidRPr="003F4E39">
        <w:rPr>
          <w:color w:val="auto"/>
        </w:rPr>
        <w:t>Dosen Pembimbing I</w:t>
      </w:r>
      <w:r w:rsidRPr="003F4E39">
        <w:rPr>
          <w:color w:val="auto"/>
        </w:rPr>
        <w:tab/>
      </w:r>
      <w:r>
        <w:rPr>
          <w:color w:val="auto"/>
          <w:lang w:val="en-US"/>
        </w:rPr>
        <w:tab/>
      </w:r>
      <w:r>
        <w:rPr>
          <w:color w:val="auto"/>
          <w:lang w:val="en-US"/>
        </w:rPr>
        <w:tab/>
      </w:r>
      <w:r>
        <w:rPr>
          <w:color w:val="auto"/>
          <w:lang w:val="en-US"/>
        </w:rPr>
        <w:tab/>
        <w:t>Ketua Jurusan Farmasi</w:t>
      </w:r>
      <w:r w:rsidRPr="003F4E39">
        <w:rPr>
          <w:color w:val="auto"/>
        </w:rPr>
        <w:tab/>
      </w:r>
      <w:r w:rsidRPr="003F4E39">
        <w:rPr>
          <w:color w:val="auto"/>
        </w:rPr>
        <w:tab/>
      </w:r>
      <w:r w:rsidRPr="003F4E39">
        <w:rPr>
          <w:color w:val="auto"/>
        </w:rPr>
        <w:tab/>
      </w:r>
    </w:p>
    <w:p w:rsidR="00B3793F" w:rsidRDefault="00B3793F" w:rsidP="00B3793F">
      <w:pPr>
        <w:spacing w:after="0"/>
        <w:rPr>
          <w:color w:val="auto"/>
          <w:u w:val="single"/>
          <w:lang w:val="en-US"/>
        </w:rPr>
      </w:pPr>
    </w:p>
    <w:p w:rsidR="00B3793F" w:rsidRDefault="00B3793F" w:rsidP="00B3793F">
      <w:pPr>
        <w:spacing w:after="0"/>
        <w:rPr>
          <w:color w:val="auto"/>
          <w:lang w:val="en-US"/>
        </w:rPr>
      </w:pPr>
      <w:r w:rsidRPr="00B3793F">
        <w:rPr>
          <w:u w:val="single"/>
        </w:rPr>
        <w:t>Dra Sarma, Apt</w:t>
      </w:r>
      <w:r w:rsidRPr="00002B4A">
        <w:rPr>
          <w:color w:val="auto"/>
        </w:rPr>
        <w:tab/>
      </w:r>
      <w:r>
        <w:rPr>
          <w:color w:val="auto"/>
          <w:lang w:val="en-US"/>
        </w:rPr>
        <w:tab/>
      </w:r>
      <w:r>
        <w:rPr>
          <w:color w:val="auto"/>
          <w:lang w:val="en-US"/>
        </w:rPr>
        <w:tab/>
      </w:r>
      <w:r>
        <w:rPr>
          <w:color w:val="auto"/>
          <w:lang w:val="en-US"/>
        </w:rPr>
        <w:tab/>
      </w:r>
      <w:r w:rsidRPr="00C36D30">
        <w:rPr>
          <w:color w:val="auto"/>
          <w:u w:val="single"/>
          <w:lang w:val="en-US"/>
        </w:rPr>
        <w:t>Dra. Yusmaniar, M.Biomed, Apt</w:t>
      </w:r>
    </w:p>
    <w:p w:rsidR="00B3793F" w:rsidRPr="003F4E39" w:rsidRDefault="00B3793F" w:rsidP="00B3793F">
      <w:pPr>
        <w:rPr>
          <w:color w:val="auto"/>
        </w:rPr>
      </w:pPr>
      <w:r w:rsidRPr="00B3793F">
        <w:rPr>
          <w:color w:val="auto"/>
        </w:rPr>
        <w:t>NIP.19550721.199302.2.001</w:t>
      </w:r>
      <w:r w:rsidRPr="003F4E39">
        <w:rPr>
          <w:color w:val="auto"/>
        </w:rPr>
        <w:tab/>
      </w:r>
      <w:r>
        <w:rPr>
          <w:color w:val="auto"/>
          <w:lang w:val="en-US"/>
        </w:rPr>
        <w:tab/>
      </w:r>
      <w:r>
        <w:rPr>
          <w:color w:val="auto"/>
          <w:lang w:val="en-US"/>
        </w:rPr>
        <w:tab/>
        <w:t>NIP. 19661203.199303.2.002</w:t>
      </w:r>
      <w:r>
        <w:rPr>
          <w:color w:val="auto"/>
          <w:lang w:val="en-US"/>
        </w:rPr>
        <w:tab/>
      </w:r>
      <w:r>
        <w:rPr>
          <w:color w:val="auto"/>
          <w:lang w:val="en-US"/>
        </w:rPr>
        <w:tab/>
      </w:r>
    </w:p>
    <w:p w:rsidR="00B3793F" w:rsidRDefault="00B3793F" w:rsidP="00B3793F">
      <w:pPr>
        <w:shd w:val="clear" w:color="auto" w:fill="FFFFFF"/>
        <w:tabs>
          <w:tab w:val="center" w:pos="3968"/>
          <w:tab w:val="right" w:pos="7200"/>
          <w:tab w:val="right" w:pos="7740"/>
        </w:tabs>
        <w:spacing w:after="0" w:line="360" w:lineRule="auto"/>
        <w:textAlignment w:val="baseline"/>
        <w:rPr>
          <w:color w:val="auto"/>
          <w:lang w:val="en-US"/>
        </w:rPr>
      </w:pPr>
      <w:r w:rsidRPr="003F4E39">
        <w:rPr>
          <w:color w:val="auto"/>
        </w:rPr>
        <w:t>Dosen Pembimbing II</w:t>
      </w:r>
    </w:p>
    <w:p w:rsidR="00B3793F" w:rsidRDefault="00B3793F" w:rsidP="00B3793F">
      <w:pPr>
        <w:shd w:val="clear" w:color="auto" w:fill="FFFFFF"/>
        <w:tabs>
          <w:tab w:val="center" w:pos="3968"/>
          <w:tab w:val="right" w:pos="7200"/>
          <w:tab w:val="right" w:pos="7740"/>
        </w:tabs>
        <w:spacing w:after="0" w:line="360" w:lineRule="auto"/>
        <w:textAlignment w:val="baseline"/>
        <w:rPr>
          <w:color w:val="auto"/>
          <w:lang w:val="en-US" w:eastAsia="id-ID"/>
        </w:rPr>
      </w:pPr>
    </w:p>
    <w:p w:rsidR="00B3793F" w:rsidRDefault="00B3793F" w:rsidP="00B3793F">
      <w:pPr>
        <w:spacing w:after="0"/>
        <w:rPr>
          <w:color w:val="auto"/>
          <w:u w:val="single"/>
          <w:lang w:val="en-US"/>
        </w:rPr>
      </w:pPr>
    </w:p>
    <w:p w:rsidR="00B3793F" w:rsidRPr="00B3793F" w:rsidRDefault="00B3793F" w:rsidP="00B3793F">
      <w:pPr>
        <w:spacing w:after="0"/>
        <w:rPr>
          <w:color w:val="auto"/>
        </w:rPr>
      </w:pPr>
      <w:r w:rsidRPr="00B3793F">
        <w:rPr>
          <w:u w:val="single"/>
        </w:rPr>
        <w:t>Nanda Puspita, S.Farm, Apt</w:t>
      </w:r>
    </w:p>
    <w:p w:rsidR="00B3793F" w:rsidRDefault="00B3793F" w:rsidP="00B3793F">
      <w:pPr>
        <w:spacing w:after="0"/>
        <w:rPr>
          <w:color w:val="auto"/>
          <w:lang w:val="en-US"/>
        </w:rPr>
      </w:pPr>
      <w:r w:rsidRPr="00B3793F">
        <w:rPr>
          <w:color w:val="auto"/>
        </w:rPr>
        <w:t>NIP.19870728.201012.2.002</w:t>
      </w:r>
    </w:p>
    <w:p w:rsidR="00B3793F" w:rsidRPr="00B3793F" w:rsidRDefault="00B3793F" w:rsidP="00B3793F">
      <w:pPr>
        <w:spacing w:after="0"/>
        <w:rPr>
          <w:color w:val="auto"/>
          <w:lang w:val="en-US"/>
        </w:rPr>
      </w:pPr>
    </w:p>
    <w:p w:rsidR="00B3793F" w:rsidRDefault="00B3793F" w:rsidP="00B3793F">
      <w:pPr>
        <w:rPr>
          <w:color w:val="auto"/>
          <w:lang w:val="en-US"/>
        </w:rPr>
      </w:pPr>
      <w:r>
        <w:rPr>
          <w:color w:val="auto"/>
          <w:lang w:val="en-US"/>
        </w:rPr>
        <w:t>Penguji :</w:t>
      </w:r>
    </w:p>
    <w:p w:rsidR="00B3793F" w:rsidRDefault="00472FCC" w:rsidP="00B3793F">
      <w:pPr>
        <w:rPr>
          <w:color w:val="auto"/>
          <w:lang w:val="en-US"/>
        </w:rPr>
      </w:pPr>
      <w:r w:rsidRPr="00472FCC">
        <w:rPr>
          <w:color w:val="auto"/>
          <w:lang w:val="en-US"/>
        </w:rPr>
        <w:t>Surahman, S.Pd, M.Kes</w:t>
      </w:r>
      <w:r>
        <w:rPr>
          <w:color w:val="FF0000"/>
          <w:lang w:val="en-US"/>
        </w:rPr>
        <w:tab/>
      </w:r>
      <w:r w:rsidR="00B3793F">
        <w:rPr>
          <w:color w:val="auto"/>
          <w:lang w:val="en-US"/>
        </w:rPr>
        <w:tab/>
        <w:t>____________________</w:t>
      </w:r>
    </w:p>
    <w:p w:rsidR="00472FCC" w:rsidRDefault="00472FCC" w:rsidP="00B3793F">
      <w:pPr>
        <w:rPr>
          <w:color w:val="auto"/>
          <w:lang w:val="en-US"/>
        </w:rPr>
      </w:pPr>
    </w:p>
    <w:p w:rsidR="00472FCC" w:rsidRPr="00472FCC" w:rsidRDefault="00472FCC" w:rsidP="00B3793F">
      <w:pPr>
        <w:rPr>
          <w:color w:val="auto"/>
          <w:lang w:val="en-US"/>
        </w:rPr>
      </w:pPr>
      <w:r w:rsidRPr="00472FCC">
        <w:t>Dra Sarma, Apt</w:t>
      </w:r>
      <w:r>
        <w:rPr>
          <w:lang w:val="en-US"/>
        </w:rPr>
        <w:tab/>
      </w:r>
      <w:r>
        <w:rPr>
          <w:lang w:val="en-US"/>
        </w:rPr>
        <w:tab/>
      </w:r>
      <w:r>
        <w:rPr>
          <w:lang w:val="en-US"/>
        </w:rPr>
        <w:tab/>
        <w:t>_____________________</w:t>
      </w:r>
    </w:p>
    <w:p w:rsidR="00B3793F" w:rsidRPr="00C36D30" w:rsidRDefault="00B3793F" w:rsidP="00B3793F">
      <w:pPr>
        <w:rPr>
          <w:color w:val="auto"/>
          <w:lang w:val="en-US"/>
        </w:rPr>
      </w:pPr>
    </w:p>
    <w:p w:rsidR="00B3793F" w:rsidRPr="00C36D30" w:rsidRDefault="00B3793F" w:rsidP="00B3793F">
      <w:pPr>
        <w:rPr>
          <w:color w:val="auto"/>
          <w:lang w:val="en-US"/>
        </w:rPr>
      </w:pPr>
      <w:r>
        <w:rPr>
          <w:color w:val="auto"/>
          <w:lang w:val="en-US"/>
        </w:rPr>
        <w:t>Dra. Renni Septini, Apt, MARS</w:t>
      </w:r>
      <w:r>
        <w:rPr>
          <w:color w:val="auto"/>
          <w:lang w:val="en-US"/>
        </w:rPr>
        <w:tab/>
        <w:t>_____________________</w:t>
      </w:r>
    </w:p>
    <w:p w:rsidR="00B3793F" w:rsidRDefault="00B3793F" w:rsidP="00B3793F">
      <w:pPr>
        <w:rPr>
          <w:color w:val="auto"/>
          <w:lang w:val="en-US"/>
        </w:rPr>
      </w:pPr>
    </w:p>
    <w:p w:rsidR="00B3793F" w:rsidRDefault="00905F9B" w:rsidP="00B3793F">
      <w:pPr>
        <w:spacing w:line="240" w:lineRule="auto"/>
        <w:jc w:val="center"/>
        <w:rPr>
          <w:b/>
          <w:color w:val="auto"/>
          <w:lang w:val="en-US"/>
        </w:rPr>
      </w:pPr>
      <w:r>
        <w:rPr>
          <w:b/>
          <w:noProof/>
          <w:color w:val="auto"/>
          <w:lang w:val="en-US"/>
        </w:rPr>
        <w:lastRenderedPageBreak/>
        <w:drawing>
          <wp:anchor distT="0" distB="0" distL="114300" distR="114300" simplePos="0" relativeHeight="251662336" behindDoc="0" locked="0" layoutInCell="1" allowOverlap="1" wp14:anchorId="2B36F43A" wp14:editId="76442384">
            <wp:simplePos x="0" y="0"/>
            <wp:positionH relativeFrom="column">
              <wp:posOffset>-1021080</wp:posOffset>
            </wp:positionH>
            <wp:positionV relativeFrom="paragraph">
              <wp:posOffset>-632460</wp:posOffset>
            </wp:positionV>
            <wp:extent cx="6984015" cy="9877425"/>
            <wp:effectExtent l="0" t="0" r="0" b="0"/>
            <wp:wrapNone/>
            <wp:docPr id="5" name="Picture 5" descr="C:\Users\Lab Kimia\Desktop\KTI Sri\PUBLIKASI S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b Kimia\Desktop\KTI Sri\PUBLIKASI SRI.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84015" cy="987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B3793F">
        <w:rPr>
          <w:b/>
          <w:color w:val="auto"/>
          <w:lang w:val="en-US"/>
        </w:rPr>
        <w:t>HALAMAN PERNYATAAN PERSETUJUAN PUBLIKASI TUGAS AKHIR UNTUK</w:t>
      </w:r>
      <w:r w:rsidRPr="00905F9B">
        <w:rPr>
          <w:rStyle w:val="Normal"/>
          <w:rFonts w:eastAsia="Times New Roman"/>
          <w:snapToGrid w:val="0"/>
          <w:color w:val="000000"/>
          <w:w w:val="0"/>
          <w:sz w:val="0"/>
          <w:szCs w:val="0"/>
          <w:u w:color="000000"/>
          <w:bdr w:val="none" w:sz="0" w:space="0" w:color="000000"/>
          <w:shd w:val="clear" w:color="000000" w:fill="000000"/>
          <w:lang/>
        </w:rPr>
        <w:t xml:space="preserve"> </w:t>
      </w:r>
      <w:r w:rsidR="00B3793F">
        <w:rPr>
          <w:b/>
          <w:color w:val="auto"/>
          <w:lang w:val="en-US"/>
        </w:rPr>
        <w:t xml:space="preserve"> KEPENTINGAN AKADEMIS</w:t>
      </w:r>
    </w:p>
    <w:p w:rsidR="00B3793F" w:rsidRDefault="00B3793F" w:rsidP="00B3793F">
      <w:pPr>
        <w:spacing w:line="240" w:lineRule="auto"/>
        <w:rPr>
          <w:b/>
          <w:color w:val="auto"/>
          <w:lang w:val="en-US"/>
        </w:rPr>
      </w:pPr>
    </w:p>
    <w:p w:rsidR="00B3793F" w:rsidRDefault="00B3793F" w:rsidP="00B3793F">
      <w:pPr>
        <w:spacing w:line="360" w:lineRule="auto"/>
        <w:rPr>
          <w:color w:val="auto"/>
          <w:lang w:val="en-US"/>
        </w:rPr>
      </w:pPr>
      <w:r>
        <w:rPr>
          <w:color w:val="auto"/>
          <w:lang w:val="en-US"/>
        </w:rPr>
        <w:t xml:space="preserve">Sebagai sivitas akademik Poltekkes </w:t>
      </w:r>
      <w:r w:rsidRPr="003F4E39">
        <w:rPr>
          <w:color w:val="auto"/>
        </w:rPr>
        <w:t xml:space="preserve"> Kemenkes Jakarta II</w:t>
      </w:r>
      <w:r>
        <w:rPr>
          <w:color w:val="auto"/>
          <w:lang w:val="en-US"/>
        </w:rPr>
        <w:t xml:space="preserve"> </w:t>
      </w:r>
      <w:r w:rsidRPr="003F4E39">
        <w:rPr>
          <w:color w:val="auto"/>
        </w:rPr>
        <w:t>Jurusan Farmasi</w:t>
      </w:r>
      <w:r>
        <w:rPr>
          <w:color w:val="auto"/>
          <w:lang w:val="en-US"/>
        </w:rPr>
        <w:t>, saya yang bertanda tangan dibawah ini :</w:t>
      </w:r>
    </w:p>
    <w:p w:rsidR="00B3793F" w:rsidRPr="00B3793F" w:rsidRDefault="00B3793F" w:rsidP="00B3793F">
      <w:pPr>
        <w:spacing w:after="0" w:line="360" w:lineRule="auto"/>
        <w:rPr>
          <w:color w:val="auto"/>
          <w:lang w:val="fi-FI"/>
        </w:rPr>
      </w:pPr>
      <w:r>
        <w:rPr>
          <w:color w:val="auto"/>
          <w:lang w:val="en-US"/>
        </w:rPr>
        <w:t>Nama</w:t>
      </w:r>
      <w:r>
        <w:rPr>
          <w:color w:val="auto"/>
          <w:lang w:val="en-US"/>
        </w:rPr>
        <w:tab/>
      </w:r>
      <w:r>
        <w:rPr>
          <w:color w:val="auto"/>
          <w:lang w:val="en-US"/>
        </w:rPr>
        <w:tab/>
        <w:t xml:space="preserve">: </w:t>
      </w:r>
      <w:r w:rsidRPr="007D3A70">
        <w:rPr>
          <w:color w:val="auto"/>
        </w:rPr>
        <w:t>Sri Darmawati</w:t>
      </w:r>
      <w:r w:rsidRPr="003F4E39">
        <w:rPr>
          <w:color w:val="auto"/>
          <w:lang w:val="fi-FI"/>
        </w:rPr>
        <w:t xml:space="preserve"> </w:t>
      </w:r>
    </w:p>
    <w:p w:rsidR="00B3793F" w:rsidRDefault="00B3793F" w:rsidP="00B3793F">
      <w:pPr>
        <w:spacing w:after="0" w:line="360" w:lineRule="auto"/>
        <w:rPr>
          <w:color w:val="auto"/>
          <w:lang w:val="en-US"/>
        </w:rPr>
      </w:pPr>
      <w:r>
        <w:rPr>
          <w:color w:val="auto"/>
          <w:lang w:val="en-US"/>
        </w:rPr>
        <w:t>NIM</w:t>
      </w:r>
      <w:r>
        <w:rPr>
          <w:color w:val="auto"/>
          <w:lang w:val="en-US"/>
        </w:rPr>
        <w:tab/>
      </w:r>
      <w:r>
        <w:rPr>
          <w:color w:val="auto"/>
          <w:lang w:val="en-US"/>
        </w:rPr>
        <w:tab/>
        <w:t xml:space="preserve">: </w:t>
      </w:r>
      <w:r w:rsidRPr="007D3A70">
        <w:rPr>
          <w:color w:val="auto"/>
          <w:lang w:val="fi-FI"/>
        </w:rPr>
        <w:t>P2</w:t>
      </w:r>
      <w:r w:rsidRPr="007D3A70">
        <w:rPr>
          <w:color w:val="auto"/>
        </w:rPr>
        <w:t>3139016118</w:t>
      </w:r>
    </w:p>
    <w:p w:rsidR="00B3793F" w:rsidRDefault="00B3793F" w:rsidP="00B3793F">
      <w:pPr>
        <w:spacing w:line="240" w:lineRule="auto"/>
        <w:rPr>
          <w:color w:val="auto"/>
          <w:lang w:val="en-US"/>
        </w:rPr>
      </w:pPr>
      <w:r>
        <w:rPr>
          <w:color w:val="auto"/>
          <w:lang w:val="en-US"/>
        </w:rPr>
        <w:t>Jurusan</w:t>
      </w:r>
      <w:r>
        <w:rPr>
          <w:color w:val="auto"/>
          <w:lang w:val="en-US"/>
        </w:rPr>
        <w:tab/>
        <w:t>: Farmasi Poltekkes Kemenkes Jakarta II</w:t>
      </w:r>
    </w:p>
    <w:p w:rsidR="00B3793F" w:rsidRDefault="00B3793F" w:rsidP="00B3793F">
      <w:pPr>
        <w:spacing w:after="0" w:line="240" w:lineRule="auto"/>
        <w:rPr>
          <w:color w:val="auto"/>
          <w:lang w:val="en-US"/>
        </w:rPr>
      </w:pPr>
      <w:r>
        <w:rPr>
          <w:color w:val="auto"/>
          <w:lang w:val="en-US"/>
        </w:rPr>
        <w:t>Jenis Karya</w:t>
      </w:r>
      <w:r>
        <w:rPr>
          <w:color w:val="auto"/>
          <w:lang w:val="en-US"/>
        </w:rPr>
        <w:tab/>
        <w:t>: Karya Tulis Ilmiah (KTI)</w:t>
      </w:r>
    </w:p>
    <w:p w:rsidR="00B3793F" w:rsidRDefault="00B3793F" w:rsidP="00B3793F">
      <w:pPr>
        <w:spacing w:after="0" w:line="360" w:lineRule="auto"/>
        <w:rPr>
          <w:color w:val="auto"/>
          <w:lang w:val="en-US"/>
        </w:rPr>
      </w:pPr>
    </w:p>
    <w:p w:rsidR="00B3793F" w:rsidRPr="00F479C7" w:rsidRDefault="00B3793F" w:rsidP="00B3793F">
      <w:pPr>
        <w:spacing w:line="360" w:lineRule="auto"/>
        <w:jc w:val="both"/>
        <w:rPr>
          <w:color w:val="auto"/>
        </w:rPr>
      </w:pPr>
      <w:r>
        <w:rPr>
          <w:color w:val="auto"/>
          <w:lang w:val="en-US"/>
        </w:rPr>
        <w:t xml:space="preserve">Demi pengembangan ilmu pengetahuan, menyetujui untuk memberikan kepada Jurusan Farmasi Poltekkes Kemenkes Jakarta II </w:t>
      </w:r>
      <w:r>
        <w:rPr>
          <w:b/>
          <w:color w:val="auto"/>
          <w:lang w:val="en-US"/>
        </w:rPr>
        <w:t>Hak Bebas Royalti Noneksklusif (</w:t>
      </w:r>
      <w:r>
        <w:rPr>
          <w:b/>
          <w:i/>
          <w:color w:val="auto"/>
          <w:lang w:val="en-US"/>
        </w:rPr>
        <w:t>Non-exclusive Royalty Free Right)</w:t>
      </w:r>
      <w:r>
        <w:rPr>
          <w:color w:val="auto"/>
          <w:lang w:val="en-US"/>
        </w:rPr>
        <w:t xml:space="preserve"> atas karya ilmiah saya yang berjudul : </w:t>
      </w:r>
      <w:r w:rsidRPr="007D3A70">
        <w:rPr>
          <w:color w:val="auto"/>
        </w:rPr>
        <w:t>Evaluasi Kesesuaian Peresepan Obat berdasarkan Formularium Rumah Sakit pada Pasien Rawat Inap di Kedokteran Militer RSPAD Gatot Soebroto Periode September – November 2018</w:t>
      </w:r>
    </w:p>
    <w:p w:rsidR="00B3793F" w:rsidRDefault="00B3793F" w:rsidP="00B3793F">
      <w:pPr>
        <w:spacing w:line="360" w:lineRule="auto"/>
        <w:jc w:val="both"/>
        <w:rPr>
          <w:color w:val="auto"/>
          <w:lang w:val="en-US"/>
        </w:rPr>
      </w:pPr>
      <w:r>
        <w:rPr>
          <w:color w:val="auto"/>
          <w:lang w:val="en-US"/>
        </w:rPr>
        <w:t>Beserta perangkat yang ada (jika diperlukan). Dengan Hak Bebas Royalti Non-eksklusif ini Jurusan Farmasi Poltekkes Kemenkes Jakarta II berhak menyimpan, mengalih media/format-kan, mengelola dalam bentuk pangkalan data (</w:t>
      </w:r>
      <w:r>
        <w:rPr>
          <w:i/>
          <w:color w:val="auto"/>
          <w:lang w:val="en-US"/>
        </w:rPr>
        <w:t>database</w:t>
      </w:r>
      <w:r>
        <w:rPr>
          <w:color w:val="auto"/>
          <w:lang w:val="en-US"/>
        </w:rPr>
        <w:t xml:space="preserve">), merawat, dan mempublikasikan tugas akhir saya, tanpa meminta izin dari saya selama tetap mencantumkan nama saya sebagai penulis/pencipta dan sebagai pemilik Hak Cipta. </w:t>
      </w:r>
    </w:p>
    <w:p w:rsidR="00B3793F" w:rsidRDefault="00B3793F" w:rsidP="00B3793F">
      <w:pPr>
        <w:spacing w:line="360" w:lineRule="auto"/>
        <w:jc w:val="both"/>
        <w:rPr>
          <w:color w:val="auto"/>
          <w:lang w:val="en-US"/>
        </w:rPr>
      </w:pPr>
      <w:r>
        <w:rPr>
          <w:color w:val="auto"/>
          <w:lang w:val="en-US"/>
        </w:rPr>
        <w:t>Demikian pernyataan ini saya buat dengan sebenarnya.</w:t>
      </w:r>
    </w:p>
    <w:p w:rsidR="00B3793F" w:rsidRDefault="00B3793F" w:rsidP="00B3793F">
      <w:pPr>
        <w:spacing w:line="360" w:lineRule="auto"/>
        <w:jc w:val="both"/>
        <w:rPr>
          <w:color w:val="auto"/>
          <w:lang w:val="en-US"/>
        </w:rPr>
      </w:pPr>
      <w:r>
        <w:rPr>
          <w:color w:val="auto"/>
          <w:lang w:val="en-US"/>
        </w:rPr>
        <w:t>Dibuat di</w:t>
      </w:r>
      <w:r>
        <w:rPr>
          <w:color w:val="auto"/>
          <w:lang w:val="en-US"/>
        </w:rPr>
        <w:tab/>
        <w:t>: Jakarta</w:t>
      </w:r>
    </w:p>
    <w:p w:rsidR="00B3793F" w:rsidRDefault="00B3793F" w:rsidP="00B3793F">
      <w:pPr>
        <w:spacing w:line="360" w:lineRule="auto"/>
        <w:jc w:val="both"/>
        <w:rPr>
          <w:color w:val="auto"/>
          <w:lang w:val="en-US"/>
        </w:rPr>
      </w:pPr>
      <w:r>
        <w:rPr>
          <w:color w:val="auto"/>
          <w:lang w:val="en-US"/>
        </w:rPr>
        <w:t>Pada tanggal</w:t>
      </w:r>
      <w:r>
        <w:rPr>
          <w:color w:val="auto"/>
          <w:lang w:val="en-US"/>
        </w:rPr>
        <w:tab/>
        <w:t>:     Juli 2019</w:t>
      </w:r>
    </w:p>
    <w:p w:rsidR="00B3793F" w:rsidRDefault="00B3793F" w:rsidP="00B3793F">
      <w:pPr>
        <w:spacing w:line="360" w:lineRule="auto"/>
        <w:jc w:val="both"/>
        <w:rPr>
          <w:color w:val="auto"/>
          <w:lang w:val="en-US"/>
        </w:rPr>
      </w:pPr>
      <w:r>
        <w:rPr>
          <w:color w:val="auto"/>
          <w:lang w:val="en-US"/>
        </w:rPr>
        <w:t>Yang menyatakan</w:t>
      </w:r>
    </w:p>
    <w:p w:rsidR="00B3793F" w:rsidRDefault="00B3793F" w:rsidP="00B3793F">
      <w:pPr>
        <w:spacing w:line="360" w:lineRule="auto"/>
        <w:jc w:val="both"/>
        <w:rPr>
          <w:color w:val="auto"/>
          <w:lang w:val="en-US"/>
        </w:rPr>
      </w:pPr>
    </w:p>
    <w:p w:rsidR="00905F9B" w:rsidRDefault="00B3793F" w:rsidP="00905F9B">
      <w:pPr>
        <w:spacing w:line="360" w:lineRule="auto"/>
        <w:jc w:val="both"/>
        <w:rPr>
          <w:color w:val="auto"/>
          <w:lang w:val="en-US"/>
        </w:rPr>
        <w:sectPr w:rsidR="00905F9B" w:rsidSect="007259E5">
          <w:headerReference w:type="default" r:id="rId13"/>
          <w:footerReference w:type="default" r:id="rId14"/>
          <w:pgSz w:w="11906" w:h="16838"/>
          <w:pgMar w:top="1701" w:right="1701" w:bottom="1701" w:left="2268" w:header="709" w:footer="709" w:gutter="0"/>
          <w:pgNumType w:fmt="lowerRoman" w:start="1"/>
          <w:cols w:space="708"/>
          <w:docGrid w:linePitch="360"/>
        </w:sectPr>
      </w:pPr>
      <w:r>
        <w:rPr>
          <w:color w:val="auto"/>
          <w:lang w:val="en-US"/>
        </w:rPr>
        <w:t>(</w:t>
      </w:r>
      <w:r w:rsidR="00081A17" w:rsidRPr="007D3A70">
        <w:rPr>
          <w:color w:val="auto"/>
        </w:rPr>
        <w:t>Sri Darmawati</w:t>
      </w:r>
      <w:r>
        <w:rPr>
          <w:color w:val="auto"/>
          <w:lang w:val="en-US"/>
        </w:rPr>
        <w:t>)</w:t>
      </w:r>
    </w:p>
    <w:p w:rsidR="00B3114A" w:rsidRPr="00905F9B" w:rsidRDefault="00B3114A" w:rsidP="00905F9B">
      <w:pPr>
        <w:spacing w:line="360" w:lineRule="auto"/>
        <w:jc w:val="center"/>
        <w:rPr>
          <w:color w:val="auto"/>
          <w:lang w:val="en-US"/>
        </w:rPr>
      </w:pPr>
      <w:r w:rsidRPr="00F479C7">
        <w:rPr>
          <w:b/>
          <w:color w:val="auto"/>
        </w:rPr>
        <w:lastRenderedPageBreak/>
        <w:t>ABSTRAK</w:t>
      </w:r>
    </w:p>
    <w:p w:rsidR="00B3114A" w:rsidRPr="00F479C7" w:rsidRDefault="000D7BF9" w:rsidP="00B3114A">
      <w:pPr>
        <w:spacing w:line="240" w:lineRule="auto"/>
        <w:jc w:val="center"/>
        <w:rPr>
          <w:color w:val="auto"/>
        </w:rPr>
      </w:pPr>
      <w:r w:rsidRPr="007D3A70">
        <w:rPr>
          <w:color w:val="auto"/>
        </w:rPr>
        <w:t>Evaluasi Kesesuaian Peresepan Obat berdasarkan Formularium Rumah Sakit pada Pasien Rawat Inap di Kedokteran Militer RSPAD Gatot Soebroto Periode September – November 2018</w:t>
      </w:r>
    </w:p>
    <w:p w:rsidR="00BD3A2B" w:rsidRDefault="00B3114A" w:rsidP="00B3114A">
      <w:pPr>
        <w:spacing w:line="240" w:lineRule="auto"/>
        <w:jc w:val="center"/>
        <w:rPr>
          <w:color w:val="auto"/>
          <w:lang w:val="en-US"/>
        </w:rPr>
      </w:pPr>
      <w:r w:rsidRPr="00F479C7">
        <w:rPr>
          <w:color w:val="auto"/>
        </w:rPr>
        <w:t xml:space="preserve">Oleh :                                                                                                                      </w:t>
      </w:r>
      <w:r w:rsidR="000D7BF9" w:rsidRPr="007D3A70">
        <w:rPr>
          <w:color w:val="auto"/>
        </w:rPr>
        <w:t>Sri Darmawati</w:t>
      </w:r>
    </w:p>
    <w:p w:rsidR="00B3114A" w:rsidRPr="000D7BF9" w:rsidRDefault="000D7BF9" w:rsidP="00B3114A">
      <w:pPr>
        <w:spacing w:line="240" w:lineRule="auto"/>
        <w:jc w:val="center"/>
        <w:rPr>
          <w:color w:val="auto"/>
          <w:lang w:val="en-US"/>
        </w:rPr>
      </w:pPr>
      <w:r w:rsidRPr="007D3A70">
        <w:rPr>
          <w:color w:val="auto"/>
          <w:lang w:val="fi-FI"/>
        </w:rPr>
        <w:t>P2</w:t>
      </w:r>
      <w:r w:rsidRPr="007D3A70">
        <w:rPr>
          <w:color w:val="auto"/>
        </w:rPr>
        <w:t>3139016118</w:t>
      </w:r>
    </w:p>
    <w:p w:rsidR="00313E5E" w:rsidRPr="00313E5E" w:rsidRDefault="00B3114A" w:rsidP="00E243BE">
      <w:pPr>
        <w:spacing w:line="240" w:lineRule="auto"/>
        <w:jc w:val="both"/>
        <w:rPr>
          <w:color w:val="auto"/>
          <w:vertAlign w:val="superscript"/>
          <w:lang w:val="en-US"/>
        </w:rPr>
      </w:pPr>
      <w:r w:rsidRPr="00F479C7">
        <w:rPr>
          <w:b/>
          <w:color w:val="auto"/>
        </w:rPr>
        <w:t>Pendahuluan :</w:t>
      </w:r>
      <w:r w:rsidR="00313E5E" w:rsidRPr="00313E5E">
        <w:rPr>
          <w:color w:val="auto"/>
        </w:rPr>
        <w:t xml:space="preserve"> </w:t>
      </w:r>
      <w:r w:rsidR="00081A17">
        <w:rPr>
          <w:color w:val="auto"/>
          <w:lang w:val="en-US"/>
        </w:rPr>
        <w:t>Komite</w:t>
      </w:r>
      <w:r w:rsidR="00081A17">
        <w:rPr>
          <w:color w:val="auto"/>
        </w:rPr>
        <w:t xml:space="preserve"> Farmasi dan Terapi (</w:t>
      </w:r>
      <w:r w:rsidR="00081A17">
        <w:rPr>
          <w:color w:val="auto"/>
          <w:lang w:val="en-US"/>
        </w:rPr>
        <w:t>K</w:t>
      </w:r>
      <w:r w:rsidR="00313E5E" w:rsidRPr="00CE52CC">
        <w:rPr>
          <w:color w:val="auto"/>
        </w:rPr>
        <w:t>FT) merumuskan formularium rumah sakit yang disetujui penggunaanya oleh rumah sakit sebagai pedoman penggunaan item-item obat sehingga anggaran pelayanan kesehatan dirumah sakit efektif dan efisien.</w:t>
      </w:r>
      <w:r w:rsidR="00313E5E" w:rsidRPr="00CE52CC">
        <w:rPr>
          <w:color w:val="auto"/>
          <w:vertAlign w:val="superscript"/>
        </w:rPr>
        <w:t>4</w:t>
      </w:r>
      <w:r w:rsidR="00313E5E" w:rsidRPr="00CE52CC">
        <w:rPr>
          <w:color w:val="auto"/>
        </w:rPr>
        <w:t xml:space="preserve"> Pemilihan item-item obat untuk masuk dalam formularium berdasarkan penilaian obyektif tentang manfaat, keamanan dan biaya pengobatan. Diharapkan dengan mengacu pada formularium rumah sakit anggaran obat dapat ditekan, oleh karena itu diperlukan kedisiplinan dokter untuk menulis resep sesuai dengan daftar obat pada formularium rumah sakit.</w:t>
      </w:r>
      <w:r w:rsidR="00313E5E">
        <w:rPr>
          <w:color w:val="auto"/>
          <w:lang w:val="en-US"/>
        </w:rPr>
        <w:t xml:space="preserve"> </w:t>
      </w:r>
      <w:r w:rsidR="005B0419">
        <w:rPr>
          <w:color w:val="auto"/>
          <w:lang w:val="en-US"/>
        </w:rPr>
        <w:t xml:space="preserve">Berdasarkan wawancara </w:t>
      </w:r>
      <w:r w:rsidR="00E243BE" w:rsidRPr="00CE52CC">
        <w:rPr>
          <w:color w:val="auto"/>
        </w:rPr>
        <w:t>di RSPAD Gatot Soebroto, penelitian mengenai evaluasi kesesuaian peresepan obat rawat inap Dokmil</w:t>
      </w:r>
      <w:r w:rsidR="00E243BE">
        <w:rPr>
          <w:color w:val="auto"/>
          <w:lang w:val="en-US"/>
        </w:rPr>
        <w:t xml:space="preserve"> </w:t>
      </w:r>
      <w:r w:rsidR="00E243BE" w:rsidRPr="00CE52CC">
        <w:rPr>
          <w:color w:val="auto"/>
          <w:spacing w:val="-3"/>
        </w:rPr>
        <w:t xml:space="preserve">di </w:t>
      </w:r>
      <w:r w:rsidR="00E243BE" w:rsidRPr="00CE52CC">
        <w:rPr>
          <w:color w:val="auto"/>
        </w:rPr>
        <w:t xml:space="preserve">RSPAD Gatot Soebroto belum pernah dilakukan. Oleh </w:t>
      </w:r>
      <w:r w:rsidR="00E243BE" w:rsidRPr="00CE52CC">
        <w:rPr>
          <w:color w:val="auto"/>
          <w:spacing w:val="-2"/>
        </w:rPr>
        <w:t xml:space="preserve">karena </w:t>
      </w:r>
      <w:r w:rsidR="00E243BE" w:rsidRPr="00CE52CC">
        <w:rPr>
          <w:color w:val="auto"/>
        </w:rPr>
        <w:t xml:space="preserve">itu, penulis tertarik untuk melakukan penelitian mengenai evaluasi kesesuaian peresepan </w:t>
      </w:r>
      <w:r w:rsidR="00E243BE" w:rsidRPr="00CE52CC">
        <w:rPr>
          <w:color w:val="auto"/>
          <w:spacing w:val="-3"/>
        </w:rPr>
        <w:t xml:space="preserve">sehingga </w:t>
      </w:r>
      <w:r w:rsidR="00E243BE" w:rsidRPr="00CE52CC">
        <w:rPr>
          <w:color w:val="auto"/>
        </w:rPr>
        <w:t>dapat mengevaluasi adanya obat yang diresepkan tidak sesuai dengan</w:t>
      </w:r>
      <w:r w:rsidR="00E243BE">
        <w:rPr>
          <w:color w:val="auto"/>
          <w:lang w:val="en-US"/>
        </w:rPr>
        <w:t xml:space="preserve"> </w:t>
      </w:r>
      <w:r w:rsidR="00E243BE" w:rsidRPr="00CE52CC">
        <w:rPr>
          <w:color w:val="auto"/>
        </w:rPr>
        <w:t>formularium rumah sakit.</w:t>
      </w:r>
    </w:p>
    <w:p w:rsidR="00B3114A" w:rsidRPr="00F479C7" w:rsidRDefault="00B3114A" w:rsidP="00E243BE">
      <w:pPr>
        <w:spacing w:line="240" w:lineRule="auto"/>
        <w:jc w:val="both"/>
        <w:rPr>
          <w:color w:val="auto"/>
        </w:rPr>
      </w:pPr>
      <w:r w:rsidRPr="00F479C7">
        <w:rPr>
          <w:b/>
          <w:color w:val="auto"/>
        </w:rPr>
        <w:t>Metode</w:t>
      </w:r>
      <w:r>
        <w:rPr>
          <w:b/>
          <w:color w:val="auto"/>
          <w:lang w:val="en-US"/>
        </w:rPr>
        <w:tab/>
      </w:r>
      <w:r w:rsidRPr="00F479C7">
        <w:rPr>
          <w:b/>
          <w:color w:val="auto"/>
        </w:rPr>
        <w:t xml:space="preserve"> :</w:t>
      </w:r>
      <w:r w:rsidRPr="00F479C7">
        <w:rPr>
          <w:color w:val="auto"/>
        </w:rPr>
        <w:t xml:space="preserve"> Jenis penelitian merupakan penelitian </w:t>
      </w:r>
      <w:r w:rsidRPr="00F479C7">
        <w:rPr>
          <w:i/>
          <w:color w:val="auto"/>
        </w:rPr>
        <w:t>deskriptif</w:t>
      </w:r>
      <w:r w:rsidRPr="00F479C7">
        <w:rPr>
          <w:color w:val="auto"/>
        </w:rPr>
        <w:t xml:space="preserve"> dengan pengambilan data secara </w:t>
      </w:r>
      <w:r w:rsidRPr="00F479C7">
        <w:rPr>
          <w:i/>
          <w:color w:val="auto"/>
        </w:rPr>
        <w:t xml:space="preserve">retrospektif </w:t>
      </w:r>
      <w:r w:rsidRPr="00F479C7">
        <w:rPr>
          <w:color w:val="auto"/>
        </w:rPr>
        <w:t xml:space="preserve"> yang diperoleh dari data rekap resep </w:t>
      </w:r>
      <w:r>
        <w:rPr>
          <w:color w:val="auto"/>
          <w:lang w:val="en-US"/>
        </w:rPr>
        <w:t>pasien</w:t>
      </w:r>
      <w:r w:rsidR="00313E5E">
        <w:rPr>
          <w:color w:val="auto"/>
          <w:lang w:val="en-US"/>
        </w:rPr>
        <w:t xml:space="preserve"> rawat inap Kedokteran Militer </w:t>
      </w:r>
      <w:r w:rsidRPr="00F479C7">
        <w:rPr>
          <w:color w:val="auto"/>
        </w:rPr>
        <w:t xml:space="preserve">periode </w:t>
      </w:r>
      <w:r>
        <w:rPr>
          <w:color w:val="auto"/>
          <w:lang w:val="en-US"/>
        </w:rPr>
        <w:t>September</w:t>
      </w:r>
      <w:r>
        <w:rPr>
          <w:color w:val="auto"/>
        </w:rPr>
        <w:t xml:space="preserve"> - </w:t>
      </w:r>
      <w:r>
        <w:rPr>
          <w:color w:val="auto"/>
          <w:lang w:val="en-US"/>
        </w:rPr>
        <w:t>November</w:t>
      </w:r>
      <w:r w:rsidRPr="00F479C7">
        <w:rPr>
          <w:color w:val="auto"/>
        </w:rPr>
        <w:t xml:space="preserve"> 2018.</w:t>
      </w:r>
    </w:p>
    <w:p w:rsidR="000D7BF9" w:rsidRPr="000D7BF9" w:rsidRDefault="00B3114A" w:rsidP="00E243BE">
      <w:pPr>
        <w:spacing w:line="240" w:lineRule="auto"/>
        <w:jc w:val="both"/>
        <w:rPr>
          <w:color w:val="auto"/>
          <w:lang w:val="en-US"/>
        </w:rPr>
      </w:pPr>
      <w:r w:rsidRPr="000D7BF9">
        <w:rPr>
          <w:b/>
          <w:color w:val="auto"/>
        </w:rPr>
        <w:t xml:space="preserve">Hasil </w:t>
      </w:r>
      <w:r w:rsidRPr="000D7BF9">
        <w:rPr>
          <w:b/>
          <w:color w:val="auto"/>
          <w:lang w:val="en-US"/>
        </w:rPr>
        <w:tab/>
      </w:r>
      <w:r w:rsidRPr="000D7BF9">
        <w:rPr>
          <w:b/>
          <w:color w:val="auto"/>
          <w:lang w:val="en-US"/>
        </w:rPr>
        <w:tab/>
      </w:r>
      <w:r w:rsidRPr="000D7BF9">
        <w:rPr>
          <w:b/>
          <w:color w:val="auto"/>
        </w:rPr>
        <w:t>:</w:t>
      </w:r>
      <w:r w:rsidR="000D7BF9" w:rsidRPr="000D7BF9">
        <w:rPr>
          <w:b/>
          <w:color w:val="auto"/>
          <w:lang w:val="en-US"/>
        </w:rPr>
        <w:t xml:space="preserve"> </w:t>
      </w:r>
      <w:r w:rsidR="000D7BF9" w:rsidRPr="000D7BF9">
        <w:rPr>
          <w:color w:val="auto"/>
        </w:rPr>
        <w:t>Dari hasil penelitian terhadap peresepan selama 3 bulan (</w:t>
      </w:r>
      <w:r w:rsidR="000D7BF9" w:rsidRPr="000D7BF9">
        <w:rPr>
          <w:color w:val="auto"/>
          <w:lang w:val="en-US"/>
        </w:rPr>
        <w:t>September - November</w:t>
      </w:r>
      <w:r w:rsidR="000D7BF9" w:rsidRPr="000D7BF9">
        <w:rPr>
          <w:color w:val="auto"/>
        </w:rPr>
        <w:t xml:space="preserve"> 201</w:t>
      </w:r>
      <w:r w:rsidR="000D7BF9" w:rsidRPr="000D7BF9">
        <w:rPr>
          <w:color w:val="auto"/>
          <w:lang w:val="en-US"/>
        </w:rPr>
        <w:t>8</w:t>
      </w:r>
      <w:r w:rsidR="000D7BF9" w:rsidRPr="000D7BF9">
        <w:rPr>
          <w:color w:val="auto"/>
        </w:rPr>
        <w:t xml:space="preserve">) didapatkan kesesuaian peresepan terhadap formularium </w:t>
      </w:r>
      <w:r w:rsidR="000D7BF9" w:rsidRPr="000D7BF9">
        <w:rPr>
          <w:color w:val="auto"/>
          <w:lang w:val="en-US"/>
        </w:rPr>
        <w:t xml:space="preserve">rumah sakit </w:t>
      </w:r>
      <w:r w:rsidR="000D7BF9" w:rsidRPr="000D7BF9">
        <w:rPr>
          <w:color w:val="auto"/>
        </w:rPr>
        <w:t>sebesar 94</w:t>
      </w:r>
      <w:r w:rsidR="000D7BF9" w:rsidRPr="000D7BF9">
        <w:rPr>
          <w:color w:val="auto"/>
          <w:lang w:val="en-US"/>
        </w:rPr>
        <w:t>,73</w:t>
      </w:r>
      <w:r w:rsidR="000D7BF9" w:rsidRPr="000D7BF9">
        <w:rPr>
          <w:color w:val="auto"/>
        </w:rPr>
        <w:t>%</w:t>
      </w:r>
      <w:r w:rsidR="000D7BF9" w:rsidRPr="000D7BF9">
        <w:rPr>
          <w:color w:val="auto"/>
          <w:lang w:val="en-US"/>
        </w:rPr>
        <w:t xml:space="preserve"> dengan obat yang paling banyak tidak sesuai formularium rumah sakit yaitu Albuforce capsul sebesar 26,4%.</w:t>
      </w:r>
    </w:p>
    <w:p w:rsidR="00B3114A" w:rsidRPr="00F479C7" w:rsidRDefault="00B3114A" w:rsidP="00E243BE">
      <w:pPr>
        <w:spacing w:line="240" w:lineRule="auto"/>
        <w:jc w:val="both"/>
        <w:rPr>
          <w:color w:val="auto"/>
        </w:rPr>
      </w:pPr>
      <w:r w:rsidRPr="00F479C7">
        <w:rPr>
          <w:b/>
          <w:color w:val="auto"/>
        </w:rPr>
        <w:t>Kesimpulan :</w:t>
      </w:r>
      <w:r w:rsidR="000D7BF9">
        <w:rPr>
          <w:b/>
          <w:color w:val="auto"/>
          <w:lang w:val="en-US"/>
        </w:rPr>
        <w:t xml:space="preserve"> </w:t>
      </w:r>
      <w:r w:rsidR="005B0419">
        <w:rPr>
          <w:color w:val="auto"/>
          <w:lang w:val="en-US"/>
        </w:rPr>
        <w:t>Kesesuaian o</w:t>
      </w:r>
      <w:r>
        <w:rPr>
          <w:color w:val="auto"/>
        </w:rPr>
        <w:t>bat</w:t>
      </w:r>
      <w:r w:rsidRPr="00F479C7">
        <w:rPr>
          <w:color w:val="auto"/>
        </w:rPr>
        <w:t xml:space="preserve"> pada Pasien </w:t>
      </w:r>
      <w:r>
        <w:rPr>
          <w:color w:val="auto"/>
        </w:rPr>
        <w:t xml:space="preserve">Rawat </w:t>
      </w:r>
      <w:r w:rsidR="000D7BF9">
        <w:rPr>
          <w:color w:val="auto"/>
          <w:lang w:val="en-US"/>
        </w:rPr>
        <w:t xml:space="preserve">Inap </w:t>
      </w:r>
      <w:r w:rsidR="00313E5E">
        <w:rPr>
          <w:color w:val="auto"/>
          <w:lang w:val="en-US"/>
        </w:rPr>
        <w:t>Kedokteran Militer</w:t>
      </w:r>
      <w:r w:rsidRPr="00F479C7">
        <w:rPr>
          <w:color w:val="auto"/>
        </w:rPr>
        <w:t xml:space="preserve"> di Instala</w:t>
      </w:r>
      <w:r w:rsidR="005B0419">
        <w:rPr>
          <w:color w:val="auto"/>
        </w:rPr>
        <w:t>si Farmasi RSPAD Gatot Soebroto</w:t>
      </w:r>
      <w:r w:rsidR="000D7BF9">
        <w:rPr>
          <w:color w:val="auto"/>
          <w:lang w:val="en-US"/>
        </w:rPr>
        <w:t xml:space="preserve"> </w:t>
      </w:r>
      <w:r>
        <w:rPr>
          <w:color w:val="auto"/>
          <w:lang w:val="en-US"/>
        </w:rPr>
        <w:t>dengan</w:t>
      </w:r>
      <w:r w:rsidR="000D7BF9">
        <w:rPr>
          <w:color w:val="auto"/>
          <w:lang w:val="en-US"/>
        </w:rPr>
        <w:t xml:space="preserve"> </w:t>
      </w:r>
      <w:r w:rsidRPr="00F479C7">
        <w:rPr>
          <w:color w:val="auto"/>
        </w:rPr>
        <w:t xml:space="preserve">Formularium </w:t>
      </w:r>
      <w:r w:rsidR="00313E5E">
        <w:rPr>
          <w:color w:val="auto"/>
          <w:lang w:val="en-US"/>
        </w:rPr>
        <w:t>Rumah Sakit</w:t>
      </w:r>
      <w:r w:rsidR="005B0419">
        <w:rPr>
          <w:color w:val="auto"/>
          <w:lang w:val="en-US"/>
        </w:rPr>
        <w:t xml:space="preserve"> sudah mencapai 94,73%</w:t>
      </w:r>
      <w:r w:rsidRPr="00F479C7">
        <w:rPr>
          <w:color w:val="auto"/>
        </w:rPr>
        <w:t>.</w:t>
      </w:r>
    </w:p>
    <w:p w:rsidR="00B3114A" w:rsidRPr="00F479C7" w:rsidRDefault="00B3114A" w:rsidP="00E243BE">
      <w:pPr>
        <w:spacing w:line="240" w:lineRule="auto"/>
        <w:jc w:val="both"/>
        <w:rPr>
          <w:color w:val="auto"/>
          <w:lang w:val="en-US"/>
        </w:rPr>
      </w:pPr>
      <w:r w:rsidRPr="00F479C7">
        <w:rPr>
          <w:b/>
          <w:color w:val="auto"/>
        </w:rPr>
        <w:t>Kata Kunci :</w:t>
      </w:r>
      <w:r w:rsidR="000D7BF9">
        <w:rPr>
          <w:b/>
          <w:color w:val="auto"/>
          <w:lang w:val="en-US"/>
        </w:rPr>
        <w:t xml:space="preserve"> </w:t>
      </w:r>
      <w:r>
        <w:rPr>
          <w:color w:val="auto"/>
          <w:lang w:val="en-US"/>
        </w:rPr>
        <w:t>Resep</w:t>
      </w:r>
      <w:r w:rsidRPr="00F479C7">
        <w:rPr>
          <w:color w:val="auto"/>
        </w:rPr>
        <w:t xml:space="preserve">, </w:t>
      </w:r>
      <w:r>
        <w:rPr>
          <w:color w:val="auto"/>
        </w:rPr>
        <w:t xml:space="preserve">RSPAD Gatot Soebroto, </w:t>
      </w:r>
      <w:r w:rsidR="00313E5E">
        <w:rPr>
          <w:color w:val="auto"/>
          <w:lang w:val="en-US"/>
        </w:rPr>
        <w:t>Rawat Inap</w:t>
      </w:r>
      <w:r>
        <w:rPr>
          <w:color w:val="auto"/>
          <w:lang w:val="en-US"/>
        </w:rPr>
        <w:t xml:space="preserve">, Formularium </w:t>
      </w:r>
      <w:r w:rsidR="00313E5E">
        <w:rPr>
          <w:color w:val="auto"/>
          <w:lang w:val="en-US"/>
        </w:rPr>
        <w:t>Rumah Sakit</w:t>
      </w:r>
    </w:p>
    <w:p w:rsidR="00B3114A" w:rsidRPr="00F479C7" w:rsidRDefault="00B3114A" w:rsidP="00B3114A">
      <w:pPr>
        <w:jc w:val="center"/>
        <w:rPr>
          <w:b/>
          <w:color w:val="auto"/>
          <w:lang w:val="en-US"/>
        </w:rPr>
      </w:pPr>
    </w:p>
    <w:p w:rsidR="00B3114A" w:rsidRDefault="00B3114A" w:rsidP="001F3397">
      <w:pPr>
        <w:jc w:val="center"/>
        <w:rPr>
          <w:b/>
          <w:lang w:val="en-US"/>
        </w:rPr>
      </w:pPr>
    </w:p>
    <w:p w:rsidR="00B3114A" w:rsidRDefault="00B3114A" w:rsidP="001F3397">
      <w:pPr>
        <w:jc w:val="center"/>
        <w:rPr>
          <w:b/>
          <w:lang w:val="en-US"/>
        </w:rPr>
      </w:pPr>
    </w:p>
    <w:p w:rsidR="00B3114A" w:rsidRDefault="00B3114A" w:rsidP="001F3397">
      <w:pPr>
        <w:jc w:val="center"/>
        <w:rPr>
          <w:b/>
          <w:lang w:val="en-US"/>
        </w:rPr>
      </w:pPr>
    </w:p>
    <w:p w:rsidR="00905F9B" w:rsidRDefault="00905F9B" w:rsidP="00905F9B">
      <w:pPr>
        <w:rPr>
          <w:b/>
        </w:rPr>
        <w:sectPr w:rsidR="00905F9B" w:rsidSect="00E24B00">
          <w:pgSz w:w="11906" w:h="16838"/>
          <w:pgMar w:top="1701" w:right="1701" w:bottom="1701" w:left="2268" w:header="709" w:footer="709" w:gutter="0"/>
          <w:pgNumType w:fmt="lowerRoman"/>
          <w:cols w:space="708"/>
          <w:docGrid w:linePitch="360"/>
        </w:sectPr>
      </w:pPr>
    </w:p>
    <w:p w:rsidR="00E243BE" w:rsidRPr="00E243BE" w:rsidRDefault="00E243BE" w:rsidP="00905F9B">
      <w:pPr>
        <w:jc w:val="center"/>
        <w:rPr>
          <w:b/>
        </w:rPr>
      </w:pPr>
      <w:r w:rsidRPr="00E243BE">
        <w:rPr>
          <w:b/>
        </w:rPr>
        <w:lastRenderedPageBreak/>
        <w:t>ABSTRACT</w:t>
      </w:r>
    </w:p>
    <w:p w:rsidR="00E243BE" w:rsidRPr="00E243BE" w:rsidRDefault="00E243BE" w:rsidP="00E243BE">
      <w:pPr>
        <w:jc w:val="center"/>
        <w:rPr>
          <w:lang w:val="en-US"/>
        </w:rPr>
      </w:pPr>
      <w:r w:rsidRPr="00E243BE">
        <w:t xml:space="preserve">Conformity Evaluation of Medicine Prescription based on </w:t>
      </w:r>
      <w:r w:rsidR="00073C9E" w:rsidRPr="00073C9E">
        <w:rPr>
          <w:color w:val="auto"/>
          <w:lang w:val="en-US"/>
        </w:rPr>
        <w:t>Hospital Formulary</w:t>
      </w:r>
      <w:r w:rsidRPr="00E243BE">
        <w:t xml:space="preserve"> in Patients Hospitalized in </w:t>
      </w:r>
      <w:r w:rsidR="00073C9E">
        <w:rPr>
          <w:lang w:val="en-US"/>
        </w:rPr>
        <w:t>Medical Military of</w:t>
      </w:r>
      <w:r w:rsidRPr="00E243BE">
        <w:t xml:space="preserve"> RSPAD Gatot Soebroto period September - November 2018</w:t>
      </w:r>
    </w:p>
    <w:p w:rsidR="00E243BE" w:rsidRDefault="00E243BE" w:rsidP="00E243BE">
      <w:pPr>
        <w:spacing w:line="240" w:lineRule="auto"/>
        <w:jc w:val="center"/>
        <w:rPr>
          <w:color w:val="auto"/>
          <w:lang w:val="en-US"/>
        </w:rPr>
      </w:pPr>
      <w:r>
        <w:rPr>
          <w:color w:val="auto"/>
          <w:lang w:val="en-US"/>
        </w:rPr>
        <w:t>By</w:t>
      </w:r>
      <w:r w:rsidRPr="00F479C7">
        <w:rPr>
          <w:color w:val="auto"/>
        </w:rPr>
        <w:t xml:space="preserve"> :                                                                                                                      </w:t>
      </w:r>
    </w:p>
    <w:p w:rsidR="00E243BE" w:rsidRDefault="00E243BE" w:rsidP="00E243BE">
      <w:pPr>
        <w:spacing w:line="240" w:lineRule="auto"/>
        <w:jc w:val="center"/>
        <w:rPr>
          <w:color w:val="auto"/>
          <w:lang w:val="en-US"/>
        </w:rPr>
      </w:pPr>
      <w:r w:rsidRPr="007D3A70">
        <w:rPr>
          <w:color w:val="auto"/>
        </w:rPr>
        <w:t>Sri Darmawati</w:t>
      </w:r>
    </w:p>
    <w:p w:rsidR="00E243BE" w:rsidRPr="000D7BF9" w:rsidRDefault="00E243BE" w:rsidP="00E243BE">
      <w:pPr>
        <w:spacing w:line="240" w:lineRule="auto"/>
        <w:jc w:val="center"/>
        <w:rPr>
          <w:color w:val="auto"/>
          <w:lang w:val="en-US"/>
        </w:rPr>
      </w:pPr>
      <w:r w:rsidRPr="007D3A70">
        <w:rPr>
          <w:color w:val="auto"/>
          <w:lang w:val="fi-FI"/>
        </w:rPr>
        <w:t>P2</w:t>
      </w:r>
      <w:r w:rsidRPr="007D3A70">
        <w:rPr>
          <w:color w:val="auto"/>
        </w:rPr>
        <w:t>3139016118</w:t>
      </w:r>
    </w:p>
    <w:p w:rsidR="00E243BE" w:rsidRPr="00E243BE" w:rsidRDefault="00E243BE" w:rsidP="00E243BE">
      <w:pPr>
        <w:spacing w:line="240" w:lineRule="auto"/>
        <w:jc w:val="both"/>
        <w:rPr>
          <w:lang w:val="en-US"/>
        </w:rPr>
      </w:pPr>
      <w:r w:rsidRPr="00E243BE">
        <w:rPr>
          <w:b/>
          <w:lang w:val="en-US"/>
        </w:rPr>
        <w:t>Introduction</w:t>
      </w:r>
      <w:r>
        <w:rPr>
          <w:b/>
          <w:lang w:val="en-US"/>
        </w:rPr>
        <w:tab/>
      </w:r>
      <w:r w:rsidRPr="00E243BE">
        <w:rPr>
          <w:b/>
          <w:lang w:val="en-US"/>
        </w:rPr>
        <w:t>:</w:t>
      </w:r>
      <w:r w:rsidRPr="00E243BE">
        <w:rPr>
          <w:lang w:val="en-US"/>
        </w:rPr>
        <w:t xml:space="preserve"> The P</w:t>
      </w:r>
      <w:r w:rsidR="00073C9E">
        <w:rPr>
          <w:lang w:val="en-US"/>
        </w:rPr>
        <w:t>harmacy and Therapy Committee (K</w:t>
      </w:r>
      <w:r w:rsidRPr="00E243BE">
        <w:rPr>
          <w:lang w:val="en-US"/>
        </w:rPr>
        <w:t>FT) formulated a hospital formulary that was approved for use by the hospital as a guideline for the use of medicinal items so that the health service budget in the hospita</w:t>
      </w:r>
      <w:r>
        <w:rPr>
          <w:lang w:val="en-US"/>
        </w:rPr>
        <w:t>l was effective and efficient. B</w:t>
      </w:r>
      <w:r w:rsidRPr="00E243BE">
        <w:rPr>
          <w:lang w:val="en-US"/>
        </w:rPr>
        <w:t xml:space="preserve">enefits, safety and medical expenses. It is expected that by referring to the </w:t>
      </w:r>
      <w:r w:rsidR="00073C9E" w:rsidRPr="00073C9E">
        <w:rPr>
          <w:color w:val="auto"/>
          <w:lang w:val="en-US"/>
        </w:rPr>
        <w:t>Hospital Formulary</w:t>
      </w:r>
      <w:r w:rsidRPr="00E243BE">
        <w:rPr>
          <w:lang w:val="en-US"/>
        </w:rPr>
        <w:t xml:space="preserve">, the </w:t>
      </w:r>
      <w:r>
        <w:rPr>
          <w:lang w:val="en-US"/>
        </w:rPr>
        <w:t>medicine</w:t>
      </w:r>
      <w:r w:rsidRPr="00E243BE">
        <w:rPr>
          <w:lang w:val="en-US"/>
        </w:rPr>
        <w:t xml:space="preserve"> budget can be reduced, therefore discipline of the physician is required to write prescriptions in accordance with the medication list in the </w:t>
      </w:r>
      <w:r w:rsidR="00073C9E" w:rsidRPr="00073C9E">
        <w:rPr>
          <w:color w:val="auto"/>
          <w:lang w:val="en-US"/>
        </w:rPr>
        <w:t>Hospital Formulary</w:t>
      </w:r>
      <w:r w:rsidRPr="00E243BE">
        <w:rPr>
          <w:lang w:val="en-US"/>
        </w:rPr>
        <w:t xml:space="preserve">. According </w:t>
      </w:r>
      <w:r w:rsidR="00073C9E">
        <w:rPr>
          <w:lang w:val="en-US"/>
        </w:rPr>
        <w:t xml:space="preserve">interview </w:t>
      </w:r>
      <w:r w:rsidRPr="00E243BE">
        <w:rPr>
          <w:lang w:val="en-US"/>
        </w:rPr>
        <w:t xml:space="preserve">at the </w:t>
      </w:r>
      <w:r>
        <w:rPr>
          <w:lang w:val="en-US"/>
        </w:rPr>
        <w:t xml:space="preserve">RSPAD </w:t>
      </w:r>
      <w:r w:rsidRPr="00E243BE">
        <w:rPr>
          <w:lang w:val="en-US"/>
        </w:rPr>
        <w:t xml:space="preserve">Gatot Soebroto, research on evaluating the suitability of prescription </w:t>
      </w:r>
      <w:r>
        <w:rPr>
          <w:lang w:val="en-US"/>
        </w:rPr>
        <w:t>medicines</w:t>
      </w:r>
      <w:r w:rsidRPr="00E243BE">
        <w:rPr>
          <w:lang w:val="en-US"/>
        </w:rPr>
        <w:t xml:space="preserve"> for </w:t>
      </w:r>
      <w:r w:rsidR="00073C9E">
        <w:rPr>
          <w:lang w:val="en-US"/>
        </w:rPr>
        <w:t>Medical Military of</w:t>
      </w:r>
      <w:r w:rsidR="00073C9E" w:rsidRPr="00E243BE">
        <w:t xml:space="preserve"> RSPAD Gatot Soebroto</w:t>
      </w:r>
      <w:r w:rsidR="00073C9E" w:rsidRPr="00E243BE">
        <w:rPr>
          <w:lang w:val="en-US"/>
        </w:rPr>
        <w:t xml:space="preserve"> </w:t>
      </w:r>
      <w:r w:rsidRPr="00E243BE">
        <w:rPr>
          <w:lang w:val="en-US"/>
        </w:rPr>
        <w:t xml:space="preserve">has never been done. Therefore, the authors are interested in conducting research on evaluating the suitability of prescriptions so that they can evaluate the presence of prescription that are not in accordance with the </w:t>
      </w:r>
      <w:r w:rsidR="00073C9E" w:rsidRPr="00073C9E">
        <w:rPr>
          <w:color w:val="auto"/>
          <w:lang w:val="en-US"/>
        </w:rPr>
        <w:t>Hospital Formulary</w:t>
      </w:r>
      <w:r w:rsidRPr="00E243BE">
        <w:rPr>
          <w:lang w:val="en-US"/>
        </w:rPr>
        <w:t>.</w:t>
      </w:r>
    </w:p>
    <w:p w:rsidR="00E243BE" w:rsidRPr="00E243BE" w:rsidRDefault="00E243BE" w:rsidP="00E243BE">
      <w:pPr>
        <w:spacing w:line="240" w:lineRule="auto"/>
        <w:jc w:val="both"/>
        <w:rPr>
          <w:lang w:val="en-US"/>
        </w:rPr>
      </w:pPr>
      <w:r w:rsidRPr="00E243BE">
        <w:rPr>
          <w:b/>
          <w:lang w:val="en-US"/>
        </w:rPr>
        <w:t>Method</w:t>
      </w:r>
      <w:r w:rsidR="00385C17">
        <w:rPr>
          <w:b/>
          <w:lang w:val="en-US"/>
        </w:rPr>
        <w:tab/>
      </w:r>
      <w:r w:rsidRPr="00E243BE">
        <w:rPr>
          <w:b/>
          <w:lang w:val="en-US"/>
        </w:rPr>
        <w:t>:</w:t>
      </w:r>
      <w:r w:rsidRPr="00E243BE">
        <w:rPr>
          <w:lang w:val="en-US"/>
        </w:rPr>
        <w:t xml:space="preserve"> This type of research is a descriptive study with retrospective data collection obtained from recapitulation data of </w:t>
      </w:r>
      <w:r w:rsidR="00073C9E">
        <w:rPr>
          <w:lang w:val="en-US"/>
        </w:rPr>
        <w:t xml:space="preserve">Medical Military </w:t>
      </w:r>
      <w:r w:rsidRPr="00E243BE">
        <w:rPr>
          <w:lang w:val="en-US"/>
        </w:rPr>
        <w:t>inpatients in the period September - November 2018.</w:t>
      </w:r>
    </w:p>
    <w:p w:rsidR="00E243BE" w:rsidRPr="00E243BE" w:rsidRDefault="00E243BE" w:rsidP="00E243BE">
      <w:pPr>
        <w:spacing w:line="240" w:lineRule="auto"/>
        <w:jc w:val="both"/>
        <w:rPr>
          <w:lang w:val="en-US"/>
        </w:rPr>
      </w:pPr>
      <w:r w:rsidRPr="00E243BE">
        <w:rPr>
          <w:b/>
          <w:lang w:val="en-US"/>
        </w:rPr>
        <w:t>Results</w:t>
      </w:r>
      <w:r w:rsidR="00385C17">
        <w:rPr>
          <w:b/>
          <w:lang w:val="en-US"/>
        </w:rPr>
        <w:tab/>
      </w:r>
      <w:r w:rsidRPr="00E243BE">
        <w:rPr>
          <w:b/>
          <w:lang w:val="en-US"/>
        </w:rPr>
        <w:t>:</w:t>
      </w:r>
      <w:r w:rsidRPr="00E243BE">
        <w:rPr>
          <w:lang w:val="en-US"/>
        </w:rPr>
        <w:t xml:space="preserve"> From the results of the study on prescribing for 3 months (September - November 2018) the prescribing suitability of the </w:t>
      </w:r>
      <w:r w:rsidR="00073C9E" w:rsidRPr="00073C9E">
        <w:rPr>
          <w:color w:val="auto"/>
          <w:lang w:val="en-US"/>
        </w:rPr>
        <w:t>Hospital Formulary</w:t>
      </w:r>
      <w:r w:rsidRPr="00E243BE">
        <w:rPr>
          <w:lang w:val="en-US"/>
        </w:rPr>
        <w:t xml:space="preserve"> was 94.73% with the most non-com</w:t>
      </w:r>
      <w:r>
        <w:rPr>
          <w:lang w:val="en-US"/>
        </w:rPr>
        <w:t>pliant medicine</w:t>
      </w:r>
      <w:r w:rsidRPr="00E243BE">
        <w:rPr>
          <w:lang w:val="en-US"/>
        </w:rPr>
        <w:t xml:space="preserve"> in the hospital form, namely Albuforce capsul, 26.4%.</w:t>
      </w:r>
    </w:p>
    <w:p w:rsidR="00073C9E" w:rsidRDefault="00E243BE" w:rsidP="00E243BE">
      <w:pPr>
        <w:spacing w:line="240" w:lineRule="auto"/>
        <w:jc w:val="both"/>
        <w:rPr>
          <w:color w:val="auto"/>
          <w:lang w:val="en-US"/>
        </w:rPr>
      </w:pPr>
      <w:r w:rsidRPr="00E243BE">
        <w:rPr>
          <w:b/>
          <w:lang w:val="en-US"/>
        </w:rPr>
        <w:t>Conclusion</w:t>
      </w:r>
      <w:r w:rsidR="00385C17">
        <w:rPr>
          <w:b/>
          <w:lang w:val="en-US"/>
        </w:rPr>
        <w:tab/>
      </w:r>
      <w:r w:rsidRPr="00E243BE">
        <w:rPr>
          <w:b/>
          <w:lang w:val="en-US"/>
        </w:rPr>
        <w:t>:</w:t>
      </w:r>
      <w:r w:rsidRPr="00E243BE">
        <w:rPr>
          <w:lang w:val="en-US"/>
        </w:rPr>
        <w:t xml:space="preserve"> </w:t>
      </w:r>
      <w:r w:rsidR="00073C9E" w:rsidRPr="00073C9E">
        <w:rPr>
          <w:color w:val="auto"/>
          <w:lang w:val="en-US"/>
        </w:rPr>
        <w:t xml:space="preserve">Drug suitability in Military Medical Inpatients in the Pharmacy Installation of </w:t>
      </w:r>
      <w:r w:rsidR="00073C9E">
        <w:rPr>
          <w:lang w:val="en-US"/>
        </w:rPr>
        <w:t>RSPAD Gatot Soebroto</w:t>
      </w:r>
      <w:r w:rsidR="00073C9E" w:rsidRPr="00073C9E">
        <w:rPr>
          <w:color w:val="auto"/>
          <w:lang w:val="en-US"/>
        </w:rPr>
        <w:t xml:space="preserve"> with Hospital Formulary has reached 94.73%. </w:t>
      </w:r>
    </w:p>
    <w:p w:rsidR="00E243BE" w:rsidRDefault="00E243BE" w:rsidP="00E243BE">
      <w:pPr>
        <w:spacing w:line="240" w:lineRule="auto"/>
        <w:jc w:val="both"/>
        <w:rPr>
          <w:b/>
          <w:lang w:val="en-US"/>
        </w:rPr>
      </w:pPr>
      <w:r w:rsidRPr="00E243BE">
        <w:rPr>
          <w:b/>
          <w:lang w:val="en-US"/>
        </w:rPr>
        <w:t>Keywords</w:t>
      </w:r>
      <w:r w:rsidR="00385C17">
        <w:rPr>
          <w:b/>
          <w:lang w:val="en-US"/>
        </w:rPr>
        <w:tab/>
      </w:r>
      <w:r w:rsidRPr="00E243BE">
        <w:rPr>
          <w:b/>
          <w:lang w:val="en-US"/>
        </w:rPr>
        <w:t>:</w:t>
      </w:r>
      <w:r w:rsidRPr="00E243BE">
        <w:rPr>
          <w:lang w:val="en-US"/>
        </w:rPr>
        <w:t xml:space="preserve"> </w:t>
      </w:r>
      <w:r w:rsidR="00385C17" w:rsidRPr="00E55FE5">
        <w:rPr>
          <w:color w:val="auto"/>
          <w:lang w:val="en-US"/>
        </w:rPr>
        <w:t>Prescription</w:t>
      </w:r>
      <w:r w:rsidR="00385C17">
        <w:rPr>
          <w:lang w:val="en-US"/>
        </w:rPr>
        <w:t>, RSPAD Gatot Soebroto</w:t>
      </w:r>
      <w:r w:rsidRPr="00E243BE">
        <w:rPr>
          <w:lang w:val="en-US"/>
        </w:rPr>
        <w:t xml:space="preserve">, </w:t>
      </w:r>
      <w:r w:rsidR="00073C9E" w:rsidRPr="00073C9E">
        <w:rPr>
          <w:color w:val="auto"/>
          <w:lang w:val="en-US"/>
        </w:rPr>
        <w:t>Hospital Formulary</w:t>
      </w:r>
    </w:p>
    <w:p w:rsidR="00E243BE" w:rsidRDefault="00E243BE" w:rsidP="00E243BE">
      <w:pPr>
        <w:jc w:val="center"/>
        <w:rPr>
          <w:b/>
          <w:lang w:val="en-US"/>
        </w:rPr>
      </w:pPr>
    </w:p>
    <w:p w:rsidR="00E243BE" w:rsidRDefault="00E243BE" w:rsidP="00E243BE">
      <w:pPr>
        <w:jc w:val="center"/>
        <w:rPr>
          <w:b/>
          <w:lang w:val="en-US"/>
        </w:rPr>
      </w:pPr>
    </w:p>
    <w:p w:rsidR="00E243BE" w:rsidRDefault="00E243BE" w:rsidP="00E243BE">
      <w:pPr>
        <w:jc w:val="center"/>
        <w:rPr>
          <w:b/>
          <w:lang w:val="en-US"/>
        </w:rPr>
      </w:pPr>
    </w:p>
    <w:p w:rsidR="00385C17" w:rsidRDefault="00385C17" w:rsidP="00E243BE">
      <w:pPr>
        <w:jc w:val="center"/>
        <w:rPr>
          <w:b/>
          <w:lang w:val="en-US"/>
        </w:rPr>
      </w:pPr>
    </w:p>
    <w:p w:rsidR="00C3260D" w:rsidRDefault="00C3260D" w:rsidP="00E243BE">
      <w:pPr>
        <w:jc w:val="center"/>
        <w:rPr>
          <w:b/>
          <w:lang w:val="en-US"/>
        </w:rPr>
      </w:pPr>
    </w:p>
    <w:p w:rsidR="00905F9B" w:rsidRDefault="00905F9B" w:rsidP="00905F9B">
      <w:pPr>
        <w:rPr>
          <w:b/>
        </w:rPr>
        <w:sectPr w:rsidR="00905F9B" w:rsidSect="00E24B00">
          <w:pgSz w:w="11906" w:h="16838"/>
          <w:pgMar w:top="1701" w:right="1701" w:bottom="1701" w:left="2268" w:header="709" w:footer="709" w:gutter="0"/>
          <w:pgNumType w:fmt="lowerRoman"/>
          <w:cols w:space="708"/>
          <w:docGrid w:linePitch="360"/>
        </w:sectPr>
      </w:pPr>
    </w:p>
    <w:p w:rsidR="001F3397" w:rsidRPr="001B7359" w:rsidRDefault="001F3397" w:rsidP="00905F9B">
      <w:pPr>
        <w:jc w:val="center"/>
        <w:rPr>
          <w:b/>
        </w:rPr>
      </w:pPr>
      <w:r w:rsidRPr="001B7359">
        <w:rPr>
          <w:b/>
        </w:rPr>
        <w:lastRenderedPageBreak/>
        <w:t>KATA PENGANTAR</w:t>
      </w:r>
    </w:p>
    <w:p w:rsidR="001F3397" w:rsidRPr="001B7359" w:rsidRDefault="001F3397" w:rsidP="001F3397">
      <w:pPr>
        <w:jc w:val="center"/>
        <w:rPr>
          <w:b/>
        </w:rPr>
      </w:pPr>
    </w:p>
    <w:p w:rsidR="001F3397" w:rsidRPr="001B7359" w:rsidRDefault="001F3397" w:rsidP="001F3397">
      <w:pPr>
        <w:spacing w:line="360" w:lineRule="auto"/>
        <w:ind w:firstLine="567"/>
        <w:jc w:val="both"/>
      </w:pPr>
      <w:r w:rsidRPr="001B7359">
        <w:t>Alhamdulillah, puji dan syukur penulis panjatkan kehadirat Allah SWT karena dengan rahmat dan karunia-Nya penulis dapat menyelesaikan Karya Tulis Ilmiah (KTI) dengan judul “</w:t>
      </w:r>
      <w:r w:rsidR="007D3A70" w:rsidRPr="007D3A70">
        <w:rPr>
          <w:color w:val="auto"/>
        </w:rPr>
        <w:t>Evaluasi Kesesuaian Peresepan Obat berdasarkan Formular</w:t>
      </w:r>
      <w:r w:rsidR="00A7029A">
        <w:rPr>
          <w:color w:val="auto"/>
        </w:rPr>
        <w:t>ium Rumah Sakit pada Pasien</w:t>
      </w:r>
      <w:r w:rsidR="007D3A70" w:rsidRPr="007D3A70">
        <w:rPr>
          <w:color w:val="auto"/>
        </w:rPr>
        <w:t xml:space="preserve"> Rawat Inap di Kedokteran Militer RSPAD Gatot Soebroto Periode September – November 2018</w:t>
      </w:r>
      <w:r w:rsidRPr="001B7359">
        <w:t>”.</w:t>
      </w:r>
    </w:p>
    <w:p w:rsidR="001F3397" w:rsidRPr="001B7359" w:rsidRDefault="001F3397" w:rsidP="001F3397">
      <w:pPr>
        <w:spacing w:line="360" w:lineRule="auto"/>
        <w:ind w:firstLine="567"/>
        <w:jc w:val="both"/>
      </w:pPr>
      <w:r w:rsidRPr="001B7359">
        <w:t>Karya Tulis Ilmiah ini disusun sebagai salah satu syarat memperoleh gelar Ahli Madya Farmasi. Dalam penyusunan KTI penulis mendapat dukungan moral maupun materil serta bimbingan dari berbagai pihak. Untuk itu, pada kesempatan ini penulis mengucapkan terima kasih kepada:</w:t>
      </w:r>
    </w:p>
    <w:p w:rsidR="001F3397" w:rsidRPr="001B7359" w:rsidRDefault="00084A61" w:rsidP="001F3397">
      <w:pPr>
        <w:numPr>
          <w:ilvl w:val="0"/>
          <w:numId w:val="1"/>
        </w:numPr>
        <w:spacing w:after="0" w:line="360" w:lineRule="auto"/>
        <w:ind w:left="360"/>
        <w:jc w:val="both"/>
      </w:pPr>
      <w:r>
        <w:rPr>
          <w:color w:val="auto"/>
          <w:lang w:val="en-US"/>
        </w:rPr>
        <w:t>Ibu Dra</w:t>
      </w:r>
      <w:r>
        <w:rPr>
          <w:color w:val="auto"/>
        </w:rPr>
        <w:t xml:space="preserve"> </w:t>
      </w:r>
      <w:r>
        <w:rPr>
          <w:color w:val="auto"/>
          <w:lang w:val="en-US"/>
        </w:rPr>
        <w:t>Yusmaniar</w:t>
      </w:r>
      <w:r>
        <w:rPr>
          <w:color w:val="auto"/>
        </w:rPr>
        <w:t xml:space="preserve">, </w:t>
      </w:r>
      <w:r>
        <w:rPr>
          <w:color w:val="auto"/>
          <w:lang w:val="en-US"/>
        </w:rPr>
        <w:t>M.Biomed</w:t>
      </w:r>
      <w:r w:rsidRPr="003F4E39">
        <w:rPr>
          <w:color w:val="auto"/>
        </w:rPr>
        <w:t>, Apt</w:t>
      </w:r>
      <w:r w:rsidR="001F3397" w:rsidRPr="001B7359">
        <w:t>. selaku Ketua Jurusan Farmasi Politeknik Kesehatan Kemenkes Jakarta II.</w:t>
      </w:r>
    </w:p>
    <w:p w:rsidR="001F3397" w:rsidRPr="001B7359" w:rsidRDefault="007D3A70" w:rsidP="001F3397">
      <w:pPr>
        <w:numPr>
          <w:ilvl w:val="0"/>
          <w:numId w:val="1"/>
        </w:numPr>
        <w:spacing w:after="0" w:line="360" w:lineRule="auto"/>
        <w:ind w:left="360"/>
        <w:jc w:val="both"/>
      </w:pPr>
      <w:r w:rsidRPr="001B7359">
        <w:t xml:space="preserve">Ibu </w:t>
      </w:r>
      <w:r w:rsidRPr="007D3A70">
        <w:t>Dra Sarma, Apt</w:t>
      </w:r>
      <w:r w:rsidR="001F3397" w:rsidRPr="001B7359">
        <w:t xml:space="preserve"> selaku pembimbing I yang senantiasa meluangkan waktu untuk memberikan arahan, masukan, serta semangat kepada penulis dalam penyusunan KTI.</w:t>
      </w:r>
    </w:p>
    <w:p w:rsidR="001F3397" w:rsidRPr="001B7359" w:rsidRDefault="001F3397" w:rsidP="001F3397">
      <w:pPr>
        <w:numPr>
          <w:ilvl w:val="0"/>
          <w:numId w:val="1"/>
        </w:numPr>
        <w:spacing w:after="0" w:line="360" w:lineRule="auto"/>
        <w:ind w:left="360"/>
        <w:jc w:val="both"/>
      </w:pPr>
      <w:r w:rsidRPr="007D3A70">
        <w:t xml:space="preserve">Ibu </w:t>
      </w:r>
      <w:r w:rsidR="007D3A70" w:rsidRPr="007D3A70">
        <w:t>Nanda Puspita, S.Farm, Apt</w:t>
      </w:r>
      <w:r w:rsidRPr="007D3A70">
        <w:t xml:space="preserve"> selaku pembimbing II yang senantiasa meluangkan waktu untuk memberikan arahan</w:t>
      </w:r>
      <w:r w:rsidRPr="001B7359">
        <w:t>, masukan, serta semangat kepada penulis dalam penyusunan KTI.</w:t>
      </w:r>
    </w:p>
    <w:p w:rsidR="001F3397" w:rsidRPr="001B7359" w:rsidRDefault="00E24B00" w:rsidP="001F3397">
      <w:pPr>
        <w:numPr>
          <w:ilvl w:val="0"/>
          <w:numId w:val="1"/>
        </w:numPr>
        <w:spacing w:after="0" w:line="360" w:lineRule="auto"/>
        <w:ind w:left="360"/>
        <w:jc w:val="both"/>
      </w:pPr>
      <w:r>
        <w:t>Bapak Kolonel Ckm Drs.Bastiam, Apt, M.M</w:t>
      </w:r>
      <w:r w:rsidR="001F3397" w:rsidRPr="001B7359">
        <w:t xml:space="preserve"> selaku Kepala Instalasi Farmasi RSPAD Gatot Soebroto yang telah mengizinkan penulis untuk melakukan penelitian dan pengambilan data di RSPAD Gatot Soebroto.</w:t>
      </w:r>
    </w:p>
    <w:p w:rsidR="001F3397" w:rsidRPr="001B7359" w:rsidRDefault="001F3397" w:rsidP="001F3397">
      <w:pPr>
        <w:numPr>
          <w:ilvl w:val="0"/>
          <w:numId w:val="1"/>
        </w:numPr>
        <w:spacing w:after="0" w:line="360" w:lineRule="auto"/>
        <w:ind w:left="360"/>
        <w:jc w:val="both"/>
      </w:pPr>
      <w:r w:rsidRPr="001B7359">
        <w:t>I</w:t>
      </w:r>
      <w:r w:rsidR="00010C7C">
        <w:t>bu Dra. Renni Septini, Apt, M</w:t>
      </w:r>
      <w:r w:rsidR="00010C7C">
        <w:rPr>
          <w:lang w:val="en-US"/>
        </w:rPr>
        <w:t>ARS</w:t>
      </w:r>
      <w:r w:rsidRPr="001B7359">
        <w:t>. Selaku pembimbing lapangan yang telah membimbing penulis dalam menyelesaikan penyususunan karya tulis ilmiah.</w:t>
      </w:r>
    </w:p>
    <w:p w:rsidR="001F3397" w:rsidRPr="001B7359" w:rsidRDefault="001F3397" w:rsidP="001F3397">
      <w:pPr>
        <w:numPr>
          <w:ilvl w:val="0"/>
          <w:numId w:val="1"/>
        </w:numPr>
        <w:spacing w:after="0" w:line="360" w:lineRule="auto"/>
        <w:ind w:left="360"/>
        <w:jc w:val="both"/>
      </w:pPr>
      <w:r w:rsidRPr="001B7359">
        <w:t>Suami dan anak tercinta yang telah memberikan kasih sayang dan dukungan, baik moril maupun materil serta doa yang tiada henti setiap harinya untuk penulis.</w:t>
      </w:r>
    </w:p>
    <w:p w:rsidR="001F3397" w:rsidRPr="001B7359" w:rsidRDefault="001F3397" w:rsidP="001F3397">
      <w:pPr>
        <w:numPr>
          <w:ilvl w:val="0"/>
          <w:numId w:val="1"/>
        </w:numPr>
        <w:spacing w:after="0" w:line="360" w:lineRule="auto"/>
        <w:ind w:left="360"/>
        <w:jc w:val="both"/>
      </w:pPr>
      <w:r w:rsidRPr="001B7359">
        <w:rPr>
          <w:lang w:val="sv-SE"/>
        </w:rPr>
        <w:t>Kedua orang tua</w:t>
      </w:r>
      <w:r w:rsidRPr="001B7359">
        <w:t xml:space="preserve">, kakak dan adik </w:t>
      </w:r>
      <w:r w:rsidRPr="001B7359">
        <w:rPr>
          <w:lang w:val="sv-SE"/>
        </w:rPr>
        <w:t xml:space="preserve">tercinta </w:t>
      </w:r>
      <w:r w:rsidRPr="001B7359">
        <w:t>yang telah memberikan kasih sayang dan dukungan, baik moril maupun materil serta doa yang tiada henti setiap harinya untuk penulis.</w:t>
      </w:r>
    </w:p>
    <w:p w:rsidR="001F3397" w:rsidRPr="001B7359" w:rsidRDefault="001F3397" w:rsidP="001F3397">
      <w:pPr>
        <w:numPr>
          <w:ilvl w:val="0"/>
          <w:numId w:val="1"/>
        </w:numPr>
        <w:spacing w:after="0" w:line="360" w:lineRule="auto"/>
        <w:ind w:left="360"/>
        <w:jc w:val="both"/>
      </w:pPr>
      <w:r w:rsidRPr="001B7359">
        <w:lastRenderedPageBreak/>
        <w:t>Seluruh teman-teman Instalasi Farmasi RSPAD Gatot Soebroto yang tidak dapat disebutkan satu per satu yang selalu menyemangati dan mendukung dalam penyelesaian KTI ini.</w:t>
      </w:r>
    </w:p>
    <w:p w:rsidR="001F3397" w:rsidRPr="001B7359" w:rsidRDefault="001F3397" w:rsidP="001F3397">
      <w:pPr>
        <w:numPr>
          <w:ilvl w:val="0"/>
          <w:numId w:val="1"/>
        </w:numPr>
        <w:spacing w:after="0" w:line="360" w:lineRule="auto"/>
        <w:ind w:left="360"/>
        <w:jc w:val="both"/>
      </w:pPr>
      <w:r w:rsidRPr="001B7359">
        <w:rPr>
          <w:lang w:eastAsia="id-ID"/>
        </w:rPr>
        <w:t>Seluruh teman-teman seperjuangan lokal A dan lokal B yang tidak dapat disebutkan satu per satu oleh penulis yang telah membantu dan bersama-sama selama tiga tahun ini dalam suka dan duka.</w:t>
      </w:r>
    </w:p>
    <w:p w:rsidR="001F3397" w:rsidRPr="001B7359" w:rsidRDefault="001F3397" w:rsidP="001F3397">
      <w:pPr>
        <w:numPr>
          <w:ilvl w:val="0"/>
          <w:numId w:val="1"/>
        </w:numPr>
        <w:spacing w:after="0" w:line="360" w:lineRule="auto"/>
        <w:ind w:left="360"/>
        <w:jc w:val="both"/>
      </w:pPr>
      <w:r w:rsidRPr="001B7359">
        <w:rPr>
          <w:lang w:eastAsia="id-ID"/>
        </w:rPr>
        <w:t xml:space="preserve">Seluruh dosen dan karyawan Jurusan Farmasi Politeknik Kesehatan Kemenkes Jakarta II </w:t>
      </w:r>
      <w:r w:rsidRPr="001B7359">
        <w:t>serta semua pihak yang tidak dapat disebutkan satu per satu yang telah membantu sehingga karya tulis ini dapat diselesaikan</w:t>
      </w:r>
      <w:r w:rsidRPr="001B7359">
        <w:rPr>
          <w:lang w:eastAsia="id-ID"/>
        </w:rPr>
        <w:t>.</w:t>
      </w:r>
    </w:p>
    <w:p w:rsidR="001F3397" w:rsidRPr="001B7359" w:rsidRDefault="001F3397" w:rsidP="001F3397">
      <w:pPr>
        <w:spacing w:after="0" w:line="360" w:lineRule="auto"/>
        <w:ind w:left="360"/>
        <w:jc w:val="both"/>
      </w:pPr>
    </w:p>
    <w:p w:rsidR="001F3397" w:rsidRPr="001B7359" w:rsidRDefault="001F3397" w:rsidP="001F3397">
      <w:pPr>
        <w:spacing w:line="360" w:lineRule="auto"/>
        <w:ind w:firstLine="567"/>
        <w:jc w:val="both"/>
        <w:rPr>
          <w:lang w:val="sv-SE"/>
        </w:rPr>
      </w:pPr>
      <w:r w:rsidRPr="001B7359">
        <w:rPr>
          <w:lang w:val="sv-SE"/>
        </w:rPr>
        <w:t>Semoga kebaikannya mendapat balasan dari Allah SWT dan kita semua selalu dalam lindungan serta mendapat rahmat dan karunia-Nya.</w:t>
      </w:r>
    </w:p>
    <w:p w:rsidR="001F3397" w:rsidRPr="001B7359" w:rsidRDefault="001F3397" w:rsidP="001F3397">
      <w:pPr>
        <w:spacing w:line="360" w:lineRule="auto"/>
        <w:ind w:firstLine="567"/>
        <w:jc w:val="both"/>
        <w:rPr>
          <w:lang w:val="sv-SE"/>
        </w:rPr>
      </w:pPr>
      <w:r w:rsidRPr="001B7359">
        <w:rPr>
          <w:lang w:val="sv-SE"/>
        </w:rPr>
        <w:t>Penulis menyadari bahwa dalam penyusunan KTI ini  masih terdapat banyak kekurangan mengingat kemampuan penulis yang terbatas. Meskipun demikian, penulis berharap KTI ini dapat bermanfaat bagi para pembaca.</w:t>
      </w:r>
    </w:p>
    <w:p w:rsidR="001F3397" w:rsidRPr="001B7359" w:rsidRDefault="001F3397" w:rsidP="001F3397">
      <w:pPr>
        <w:spacing w:line="360" w:lineRule="auto"/>
        <w:ind w:left="5040" w:firstLine="720"/>
      </w:pPr>
    </w:p>
    <w:p w:rsidR="001F3397" w:rsidRPr="00010C7C" w:rsidRDefault="007D3A70" w:rsidP="001F3397">
      <w:pPr>
        <w:spacing w:line="360" w:lineRule="auto"/>
        <w:ind w:left="5040"/>
        <w:rPr>
          <w:lang w:val="en-US"/>
        </w:rPr>
      </w:pPr>
      <w:r>
        <w:t xml:space="preserve">Jakarta,  </w:t>
      </w:r>
      <w:r w:rsidR="00010C7C">
        <w:rPr>
          <w:lang w:val="en-US"/>
        </w:rPr>
        <w:t>Juli 2019</w:t>
      </w:r>
    </w:p>
    <w:p w:rsidR="001F3397" w:rsidRPr="001B7359" w:rsidRDefault="001F3397" w:rsidP="001F3397">
      <w:pPr>
        <w:spacing w:line="360" w:lineRule="auto"/>
      </w:pPr>
      <w:r w:rsidRPr="001B7359">
        <w:tab/>
      </w:r>
      <w:r w:rsidRPr="001B7359">
        <w:tab/>
      </w:r>
    </w:p>
    <w:p w:rsidR="001F3397" w:rsidRDefault="001F3397" w:rsidP="001F3397">
      <w:r w:rsidRPr="001B7359">
        <w:t xml:space="preserve">       </w:t>
      </w:r>
      <w:r w:rsidR="007D3A70">
        <w:tab/>
      </w:r>
      <w:r w:rsidR="007D3A70">
        <w:tab/>
      </w:r>
      <w:r w:rsidR="007D3A70">
        <w:tab/>
      </w:r>
      <w:r w:rsidR="007D3A70">
        <w:tab/>
      </w:r>
      <w:r w:rsidR="007D3A70">
        <w:tab/>
      </w:r>
      <w:r w:rsidR="007D3A70">
        <w:tab/>
      </w:r>
      <w:r w:rsidR="007D3A70">
        <w:tab/>
      </w:r>
      <w:r w:rsidRPr="001B7359">
        <w:t xml:space="preserve"> Penulis</w:t>
      </w:r>
    </w:p>
    <w:p w:rsidR="001F3397" w:rsidRDefault="001F3397" w:rsidP="001F3397"/>
    <w:p w:rsidR="001F3397" w:rsidRDefault="001F3397" w:rsidP="001F3397"/>
    <w:p w:rsidR="001F3397" w:rsidRDefault="001F3397" w:rsidP="001F3397"/>
    <w:p w:rsidR="001F3397" w:rsidRDefault="001F3397" w:rsidP="001F3397"/>
    <w:p w:rsidR="001F3397" w:rsidRDefault="001F3397" w:rsidP="001F3397"/>
    <w:p w:rsidR="001F3397" w:rsidRDefault="001F3397" w:rsidP="001F3397"/>
    <w:p w:rsidR="001F3397" w:rsidRDefault="001F3397" w:rsidP="001F3397"/>
    <w:p w:rsidR="001F3397" w:rsidRDefault="001F3397" w:rsidP="001F3397"/>
    <w:p w:rsidR="00905F9B" w:rsidRDefault="00905F9B" w:rsidP="00905F9B">
      <w:pPr>
        <w:shd w:val="clear" w:color="auto" w:fill="FFFFFF"/>
        <w:tabs>
          <w:tab w:val="center" w:pos="3968"/>
          <w:tab w:val="right" w:pos="7200"/>
          <w:tab w:val="right" w:pos="7740"/>
        </w:tabs>
        <w:spacing w:after="0" w:line="360" w:lineRule="auto"/>
        <w:textAlignment w:val="baseline"/>
        <w:rPr>
          <w:b/>
          <w:color w:val="auto"/>
          <w:lang w:eastAsia="id-ID"/>
        </w:rPr>
        <w:sectPr w:rsidR="00905F9B" w:rsidSect="00E24B00">
          <w:pgSz w:w="11906" w:h="16838"/>
          <w:pgMar w:top="1701" w:right="1701" w:bottom="1701" w:left="2268" w:header="709" w:footer="709" w:gutter="0"/>
          <w:pgNumType w:fmt="lowerRoman"/>
          <w:cols w:space="708"/>
          <w:docGrid w:linePitch="360"/>
        </w:sectPr>
      </w:pPr>
    </w:p>
    <w:p w:rsidR="00B3114A" w:rsidRPr="00A7029A" w:rsidRDefault="00B3114A" w:rsidP="00905F9B">
      <w:pPr>
        <w:shd w:val="clear" w:color="auto" w:fill="FFFFFF"/>
        <w:tabs>
          <w:tab w:val="center" w:pos="3968"/>
          <w:tab w:val="right" w:pos="7200"/>
          <w:tab w:val="right" w:pos="7740"/>
        </w:tabs>
        <w:spacing w:after="0" w:line="360" w:lineRule="auto"/>
        <w:jc w:val="center"/>
        <w:textAlignment w:val="baseline"/>
        <w:rPr>
          <w:b/>
          <w:color w:val="auto"/>
          <w:lang w:eastAsia="id-ID"/>
        </w:rPr>
      </w:pPr>
      <w:r w:rsidRPr="00A7029A">
        <w:rPr>
          <w:b/>
          <w:color w:val="auto"/>
          <w:lang w:eastAsia="id-ID"/>
        </w:rPr>
        <w:lastRenderedPageBreak/>
        <w:t>DAFTAR ISI</w:t>
      </w:r>
    </w:p>
    <w:p w:rsidR="00B3114A" w:rsidRPr="003F4E39" w:rsidRDefault="00B3114A" w:rsidP="00B3114A">
      <w:pPr>
        <w:shd w:val="clear" w:color="auto" w:fill="FFFFFF"/>
        <w:tabs>
          <w:tab w:val="right" w:pos="7200"/>
          <w:tab w:val="right" w:pos="7740"/>
        </w:tabs>
        <w:spacing w:after="0" w:line="360" w:lineRule="auto"/>
        <w:jc w:val="center"/>
        <w:textAlignment w:val="baseline"/>
        <w:rPr>
          <w:color w:val="auto"/>
          <w:lang w:eastAsia="id-ID"/>
        </w:rPr>
      </w:pPr>
    </w:p>
    <w:p w:rsidR="00A7029A" w:rsidRPr="003F4E39" w:rsidRDefault="00A7029A" w:rsidP="00A7029A">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r>
        <w:rPr>
          <w:color w:val="auto"/>
          <w:lang w:eastAsia="id-ID"/>
        </w:rPr>
        <w:t>H</w:t>
      </w:r>
      <w:r>
        <w:rPr>
          <w:color w:val="auto"/>
          <w:lang w:val="en-US" w:eastAsia="id-ID"/>
        </w:rPr>
        <w:t>alaman Judul</w:t>
      </w:r>
      <w:r>
        <w:rPr>
          <w:color w:val="auto"/>
          <w:lang w:eastAsia="id-ID"/>
        </w:rPr>
        <w:tab/>
      </w:r>
      <w:r>
        <w:rPr>
          <w:color w:val="auto"/>
          <w:lang w:eastAsia="id-ID"/>
        </w:rPr>
        <w:tab/>
      </w:r>
      <w:r>
        <w:rPr>
          <w:color w:val="auto"/>
          <w:lang w:eastAsia="id-ID"/>
        </w:rPr>
        <w:tab/>
      </w:r>
      <w:r>
        <w:rPr>
          <w:color w:val="auto"/>
          <w:lang w:val="en-US" w:eastAsia="id-ID"/>
        </w:rPr>
        <w:tab/>
      </w:r>
      <w:r w:rsidRPr="003F4E39">
        <w:rPr>
          <w:color w:val="auto"/>
          <w:lang w:eastAsia="id-ID"/>
        </w:rPr>
        <w:t>i</w:t>
      </w:r>
    </w:p>
    <w:p w:rsidR="00A7029A" w:rsidRDefault="00A7029A" w:rsidP="00A7029A">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val="en-US" w:eastAsia="id-ID"/>
        </w:rPr>
      </w:pPr>
      <w:r>
        <w:rPr>
          <w:color w:val="auto"/>
          <w:lang w:eastAsia="id-ID"/>
        </w:rPr>
        <w:t>L</w:t>
      </w:r>
      <w:r>
        <w:rPr>
          <w:color w:val="auto"/>
          <w:lang w:val="en-US" w:eastAsia="id-ID"/>
        </w:rPr>
        <w:t>embar Pernyataan Orisinalitas</w:t>
      </w:r>
      <w:r w:rsidRPr="003F4E39">
        <w:rPr>
          <w:color w:val="auto"/>
          <w:lang w:eastAsia="id-ID"/>
        </w:rPr>
        <w:tab/>
      </w:r>
      <w:r w:rsidRPr="003F4E39">
        <w:rPr>
          <w:color w:val="auto"/>
          <w:lang w:eastAsia="id-ID"/>
        </w:rPr>
        <w:tab/>
      </w:r>
      <w:r w:rsidRPr="003F4E39">
        <w:rPr>
          <w:color w:val="auto"/>
          <w:lang w:eastAsia="id-ID"/>
        </w:rPr>
        <w:tab/>
      </w:r>
      <w:r w:rsidRPr="003F4E39">
        <w:rPr>
          <w:color w:val="auto"/>
          <w:lang w:eastAsia="id-ID"/>
        </w:rPr>
        <w:tab/>
        <w:t>ii</w:t>
      </w:r>
    </w:p>
    <w:p w:rsidR="00A7029A" w:rsidRPr="007551E0" w:rsidRDefault="00A7029A" w:rsidP="00A7029A">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val="en-US" w:eastAsia="id-ID"/>
        </w:rPr>
      </w:pPr>
      <w:r>
        <w:rPr>
          <w:color w:val="auto"/>
          <w:lang w:val="en-US" w:eastAsia="id-ID"/>
        </w:rPr>
        <w:t>Lembar Pengesahan</w:t>
      </w:r>
      <w:r>
        <w:rPr>
          <w:color w:val="auto"/>
          <w:lang w:val="en-US" w:eastAsia="id-ID"/>
        </w:rPr>
        <w:tab/>
      </w:r>
      <w:r>
        <w:rPr>
          <w:color w:val="auto"/>
          <w:lang w:val="en-US" w:eastAsia="id-ID"/>
        </w:rPr>
        <w:tab/>
      </w:r>
      <w:r>
        <w:rPr>
          <w:color w:val="auto"/>
          <w:lang w:val="en-US" w:eastAsia="id-ID"/>
        </w:rPr>
        <w:tab/>
      </w:r>
      <w:r>
        <w:rPr>
          <w:color w:val="auto"/>
          <w:lang w:val="en-US" w:eastAsia="id-ID"/>
        </w:rPr>
        <w:tab/>
        <w:t>iii</w:t>
      </w:r>
    </w:p>
    <w:p w:rsidR="00A7029A" w:rsidRPr="003F4E39" w:rsidRDefault="00A7029A" w:rsidP="00A7029A">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r>
        <w:rPr>
          <w:color w:val="auto"/>
          <w:lang w:val="en-US" w:eastAsia="id-ID"/>
        </w:rPr>
        <w:t>Lembar Persetujuan Publikasi Tugas Akhir</w:t>
      </w:r>
      <w:r>
        <w:rPr>
          <w:color w:val="auto"/>
          <w:lang w:eastAsia="id-ID"/>
        </w:rPr>
        <w:tab/>
      </w:r>
      <w:r>
        <w:rPr>
          <w:color w:val="auto"/>
          <w:lang w:val="en-US" w:eastAsia="id-ID"/>
        </w:rPr>
        <w:tab/>
      </w:r>
      <w:r>
        <w:rPr>
          <w:color w:val="auto"/>
          <w:lang w:val="en-US" w:eastAsia="id-ID"/>
        </w:rPr>
        <w:tab/>
      </w:r>
      <w:r>
        <w:rPr>
          <w:color w:val="auto"/>
          <w:lang w:eastAsia="id-ID"/>
        </w:rPr>
        <w:tab/>
      </w:r>
      <w:r>
        <w:rPr>
          <w:color w:val="auto"/>
          <w:lang w:val="en-US" w:eastAsia="id-ID"/>
        </w:rPr>
        <w:t>iv</w:t>
      </w:r>
      <w:r w:rsidRPr="003F4E39">
        <w:rPr>
          <w:color w:val="auto"/>
          <w:lang w:eastAsia="id-ID"/>
        </w:rPr>
        <w:tab/>
      </w:r>
    </w:p>
    <w:p w:rsidR="00A7029A" w:rsidRDefault="00A7029A" w:rsidP="00A7029A">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val="en-US" w:eastAsia="id-ID"/>
        </w:rPr>
      </w:pPr>
      <w:r>
        <w:rPr>
          <w:color w:val="auto"/>
          <w:lang w:val="en-US" w:eastAsia="id-ID"/>
        </w:rPr>
        <w:t>Abstrak</w:t>
      </w:r>
      <w:r>
        <w:rPr>
          <w:color w:val="auto"/>
          <w:lang w:eastAsia="id-ID"/>
        </w:rPr>
        <w:tab/>
      </w:r>
      <w:r>
        <w:rPr>
          <w:color w:val="auto"/>
          <w:lang w:eastAsia="id-ID"/>
        </w:rPr>
        <w:tab/>
      </w:r>
      <w:r>
        <w:rPr>
          <w:color w:val="auto"/>
          <w:lang w:eastAsia="id-ID"/>
        </w:rPr>
        <w:tab/>
      </w:r>
      <w:r>
        <w:rPr>
          <w:color w:val="auto"/>
          <w:lang w:val="en-US" w:eastAsia="id-ID"/>
        </w:rPr>
        <w:tab/>
        <w:t>v</w:t>
      </w:r>
    </w:p>
    <w:p w:rsidR="00A7029A" w:rsidRPr="007551E0" w:rsidRDefault="00A7029A" w:rsidP="00A7029A">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val="en-US" w:eastAsia="id-ID"/>
        </w:rPr>
      </w:pPr>
      <w:r>
        <w:rPr>
          <w:color w:val="auto"/>
          <w:lang w:val="en-US" w:eastAsia="id-ID"/>
        </w:rPr>
        <w:t>Kata Pengantar</w:t>
      </w:r>
      <w:r>
        <w:rPr>
          <w:color w:val="auto"/>
          <w:lang w:val="en-US" w:eastAsia="id-ID"/>
        </w:rPr>
        <w:tab/>
      </w:r>
      <w:r>
        <w:rPr>
          <w:color w:val="auto"/>
          <w:lang w:val="en-US" w:eastAsia="id-ID"/>
        </w:rPr>
        <w:tab/>
      </w:r>
      <w:r>
        <w:rPr>
          <w:color w:val="auto"/>
          <w:lang w:val="en-US" w:eastAsia="id-ID"/>
        </w:rPr>
        <w:tab/>
      </w:r>
      <w:r>
        <w:rPr>
          <w:color w:val="auto"/>
          <w:lang w:val="en-US" w:eastAsia="id-ID"/>
        </w:rPr>
        <w:tab/>
        <w:t>vii</w:t>
      </w:r>
    </w:p>
    <w:p w:rsidR="00A7029A" w:rsidRPr="003F4E39" w:rsidRDefault="00A7029A" w:rsidP="00A7029A">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r>
        <w:rPr>
          <w:color w:val="auto"/>
          <w:lang w:val="en-US" w:eastAsia="id-ID"/>
        </w:rPr>
        <w:t>Daftar Isi</w:t>
      </w:r>
      <w:r>
        <w:rPr>
          <w:color w:val="auto"/>
          <w:lang w:eastAsia="id-ID"/>
        </w:rPr>
        <w:tab/>
      </w:r>
      <w:r>
        <w:rPr>
          <w:color w:val="auto"/>
          <w:lang w:val="en-US" w:eastAsia="id-ID"/>
        </w:rPr>
        <w:tab/>
      </w:r>
      <w:r>
        <w:rPr>
          <w:color w:val="auto"/>
          <w:lang w:val="en-US" w:eastAsia="id-ID"/>
        </w:rPr>
        <w:tab/>
      </w:r>
      <w:r>
        <w:rPr>
          <w:color w:val="auto"/>
          <w:lang w:eastAsia="id-ID"/>
        </w:rPr>
        <w:tab/>
      </w:r>
      <w:r>
        <w:rPr>
          <w:color w:val="auto"/>
          <w:lang w:val="en-US" w:eastAsia="id-ID"/>
        </w:rPr>
        <w:t>ix</w:t>
      </w:r>
      <w:r w:rsidRPr="003F4E39">
        <w:rPr>
          <w:color w:val="auto"/>
          <w:lang w:eastAsia="id-ID"/>
        </w:rPr>
        <w:tab/>
      </w:r>
    </w:p>
    <w:p w:rsidR="00A7029A" w:rsidRPr="00882384" w:rsidRDefault="00A7029A" w:rsidP="00A7029A">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val="en-US" w:eastAsia="id-ID"/>
        </w:rPr>
      </w:pPr>
      <w:r>
        <w:rPr>
          <w:color w:val="auto"/>
          <w:lang w:val="en-US" w:eastAsia="id-ID"/>
        </w:rPr>
        <w:t>Daftar Gambar</w:t>
      </w:r>
      <w:r>
        <w:rPr>
          <w:color w:val="auto"/>
          <w:lang w:eastAsia="id-ID"/>
        </w:rPr>
        <w:tab/>
      </w:r>
      <w:r>
        <w:rPr>
          <w:color w:val="auto"/>
          <w:lang w:eastAsia="id-ID"/>
        </w:rPr>
        <w:tab/>
      </w:r>
      <w:r>
        <w:rPr>
          <w:color w:val="auto"/>
          <w:lang w:eastAsia="id-ID"/>
        </w:rPr>
        <w:tab/>
      </w:r>
      <w:r>
        <w:rPr>
          <w:color w:val="auto"/>
          <w:lang w:val="en-US" w:eastAsia="id-ID"/>
        </w:rPr>
        <w:tab/>
        <w:t>xii</w:t>
      </w:r>
    </w:p>
    <w:p w:rsidR="00A7029A" w:rsidRDefault="00A7029A" w:rsidP="00A7029A">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val="en-US" w:eastAsia="id-ID"/>
        </w:rPr>
      </w:pPr>
      <w:r>
        <w:rPr>
          <w:color w:val="auto"/>
          <w:lang w:val="en-US" w:eastAsia="id-ID"/>
        </w:rPr>
        <w:t>Daftar Tabel</w:t>
      </w:r>
      <w:r>
        <w:rPr>
          <w:color w:val="auto"/>
          <w:lang w:val="en-US" w:eastAsia="id-ID"/>
        </w:rPr>
        <w:tab/>
      </w:r>
      <w:r>
        <w:rPr>
          <w:color w:val="auto"/>
          <w:lang w:val="en-US" w:eastAsia="id-ID"/>
        </w:rPr>
        <w:tab/>
      </w:r>
      <w:r>
        <w:rPr>
          <w:color w:val="auto"/>
          <w:lang w:val="en-US" w:eastAsia="id-ID"/>
        </w:rPr>
        <w:tab/>
      </w:r>
      <w:r>
        <w:rPr>
          <w:color w:val="auto"/>
          <w:lang w:val="en-US" w:eastAsia="id-ID"/>
        </w:rPr>
        <w:tab/>
        <w:t>xiii</w:t>
      </w:r>
    </w:p>
    <w:p w:rsidR="001F3397" w:rsidRPr="001B7359" w:rsidRDefault="001F3397" w:rsidP="001F3397">
      <w:pPr>
        <w:shd w:val="clear" w:color="auto" w:fill="FFFFFF"/>
        <w:tabs>
          <w:tab w:val="right" w:leader="dot" w:pos="6804"/>
          <w:tab w:val="right" w:pos="6840"/>
          <w:tab w:val="right" w:pos="7200"/>
          <w:tab w:val="right" w:pos="7740"/>
          <w:tab w:val="right" w:pos="7768"/>
        </w:tabs>
        <w:spacing w:after="0" w:line="360" w:lineRule="auto"/>
        <w:textAlignment w:val="baseline"/>
        <w:rPr>
          <w:lang w:eastAsia="id-ID"/>
        </w:rPr>
      </w:pPr>
      <w:r w:rsidRPr="001B7359">
        <w:rPr>
          <w:lang w:eastAsia="id-ID"/>
        </w:rPr>
        <w:t>BAB I PENDAHULUAN</w:t>
      </w:r>
      <w:r w:rsidRPr="001B7359">
        <w:rPr>
          <w:lang w:eastAsia="id-ID"/>
        </w:rPr>
        <w:tab/>
      </w:r>
      <w:r w:rsidRPr="001B7359">
        <w:rPr>
          <w:lang w:eastAsia="id-ID"/>
        </w:rPr>
        <w:tab/>
      </w:r>
      <w:r w:rsidRPr="001B7359">
        <w:rPr>
          <w:lang w:eastAsia="id-ID"/>
        </w:rPr>
        <w:tab/>
      </w:r>
      <w:r w:rsidRPr="001B7359">
        <w:rPr>
          <w:lang w:eastAsia="id-ID"/>
        </w:rPr>
        <w:tab/>
        <w:t xml:space="preserve">1 </w:t>
      </w:r>
    </w:p>
    <w:p w:rsidR="001F3397" w:rsidRPr="001B7359" w:rsidRDefault="001F3397" w:rsidP="001F3397">
      <w:pPr>
        <w:numPr>
          <w:ilvl w:val="1"/>
          <w:numId w:val="2"/>
        </w:numPr>
        <w:shd w:val="clear" w:color="auto" w:fill="FFFFFF"/>
        <w:tabs>
          <w:tab w:val="clear" w:pos="720"/>
          <w:tab w:val="num" w:pos="540"/>
          <w:tab w:val="right" w:leader="dot" w:pos="6804"/>
          <w:tab w:val="right" w:pos="6840"/>
          <w:tab w:val="right" w:pos="7200"/>
          <w:tab w:val="right" w:pos="7740"/>
          <w:tab w:val="right" w:pos="7768"/>
        </w:tabs>
        <w:spacing w:after="0" w:line="360" w:lineRule="auto"/>
        <w:ind w:hanging="720"/>
        <w:textAlignment w:val="baseline"/>
        <w:rPr>
          <w:lang w:eastAsia="id-ID"/>
        </w:rPr>
      </w:pPr>
      <w:r w:rsidRPr="001B7359">
        <w:rPr>
          <w:lang w:eastAsia="id-ID"/>
        </w:rPr>
        <w:t>Latar Belakang</w:t>
      </w:r>
      <w:r w:rsidRPr="001B7359">
        <w:rPr>
          <w:lang w:eastAsia="id-ID"/>
        </w:rPr>
        <w:tab/>
        <w:t xml:space="preserve">     </w:t>
      </w:r>
      <w:r w:rsidRPr="001B7359">
        <w:rPr>
          <w:lang w:eastAsia="id-ID"/>
        </w:rPr>
        <w:tab/>
      </w:r>
      <w:r w:rsidRPr="001B7359">
        <w:rPr>
          <w:lang w:eastAsia="id-ID"/>
        </w:rPr>
        <w:tab/>
        <w:t>1</w:t>
      </w:r>
    </w:p>
    <w:p w:rsidR="001F3397" w:rsidRPr="001B7359" w:rsidRDefault="001F3397" w:rsidP="001F3397">
      <w:pPr>
        <w:numPr>
          <w:ilvl w:val="1"/>
          <w:numId w:val="2"/>
        </w:numPr>
        <w:shd w:val="clear" w:color="auto" w:fill="FFFFFF"/>
        <w:tabs>
          <w:tab w:val="clear" w:pos="720"/>
          <w:tab w:val="num" w:pos="540"/>
          <w:tab w:val="right" w:leader="dot" w:pos="6804"/>
          <w:tab w:val="right" w:pos="6840"/>
          <w:tab w:val="right" w:pos="7200"/>
          <w:tab w:val="right" w:pos="7740"/>
          <w:tab w:val="right" w:pos="7768"/>
        </w:tabs>
        <w:spacing w:after="0" w:line="360" w:lineRule="auto"/>
        <w:ind w:hanging="720"/>
        <w:textAlignment w:val="baseline"/>
        <w:rPr>
          <w:lang w:eastAsia="id-ID"/>
        </w:rPr>
      </w:pPr>
      <w:r w:rsidRPr="001B7359">
        <w:rPr>
          <w:lang w:eastAsia="id-ID"/>
        </w:rPr>
        <w:t>Rumusan Masalah</w:t>
      </w:r>
      <w:r>
        <w:rPr>
          <w:lang w:eastAsia="id-ID"/>
        </w:rPr>
        <w:tab/>
      </w:r>
      <w:r>
        <w:rPr>
          <w:lang w:eastAsia="id-ID"/>
        </w:rPr>
        <w:tab/>
      </w:r>
      <w:r>
        <w:rPr>
          <w:lang w:eastAsia="id-ID"/>
        </w:rPr>
        <w:tab/>
      </w:r>
      <w:r>
        <w:rPr>
          <w:lang w:eastAsia="id-ID"/>
        </w:rPr>
        <w:tab/>
        <w:t>3</w:t>
      </w:r>
      <w:r w:rsidRPr="001B7359">
        <w:rPr>
          <w:lang w:eastAsia="id-ID"/>
        </w:rPr>
        <w:tab/>
      </w:r>
    </w:p>
    <w:p w:rsidR="001F3397" w:rsidRPr="001B7359" w:rsidRDefault="001F3397" w:rsidP="001F3397">
      <w:pPr>
        <w:numPr>
          <w:ilvl w:val="1"/>
          <w:numId w:val="2"/>
        </w:numPr>
        <w:shd w:val="clear" w:color="auto" w:fill="FFFFFF"/>
        <w:tabs>
          <w:tab w:val="clear" w:pos="720"/>
          <w:tab w:val="num" w:pos="540"/>
          <w:tab w:val="right" w:leader="dot" w:pos="6804"/>
          <w:tab w:val="right" w:pos="6840"/>
          <w:tab w:val="right" w:pos="7200"/>
          <w:tab w:val="right" w:pos="7740"/>
          <w:tab w:val="right" w:pos="7768"/>
        </w:tabs>
        <w:spacing w:after="0" w:line="360" w:lineRule="auto"/>
        <w:ind w:hanging="720"/>
        <w:textAlignment w:val="baseline"/>
        <w:rPr>
          <w:lang w:eastAsia="id-ID"/>
        </w:rPr>
      </w:pPr>
      <w:r w:rsidRPr="001B7359">
        <w:rPr>
          <w:lang w:eastAsia="id-ID"/>
        </w:rPr>
        <w:t>Tujuan Penelitian</w:t>
      </w:r>
      <w:r>
        <w:rPr>
          <w:lang w:eastAsia="id-ID"/>
        </w:rPr>
        <w:tab/>
      </w:r>
      <w:r>
        <w:rPr>
          <w:lang w:eastAsia="id-ID"/>
        </w:rPr>
        <w:tab/>
      </w:r>
      <w:r>
        <w:rPr>
          <w:lang w:eastAsia="id-ID"/>
        </w:rPr>
        <w:tab/>
      </w:r>
      <w:r>
        <w:rPr>
          <w:lang w:eastAsia="id-ID"/>
        </w:rPr>
        <w:tab/>
        <w:t>3</w:t>
      </w:r>
      <w:r w:rsidRPr="001B7359">
        <w:rPr>
          <w:lang w:eastAsia="id-ID"/>
        </w:rPr>
        <w:tab/>
      </w:r>
    </w:p>
    <w:p w:rsidR="001F3397" w:rsidRPr="001B7359" w:rsidRDefault="00E24B00" w:rsidP="001F3397">
      <w:pPr>
        <w:numPr>
          <w:ilvl w:val="1"/>
          <w:numId w:val="2"/>
        </w:numPr>
        <w:shd w:val="clear" w:color="auto" w:fill="FFFFFF"/>
        <w:tabs>
          <w:tab w:val="clear" w:pos="720"/>
          <w:tab w:val="num" w:pos="540"/>
          <w:tab w:val="right" w:leader="dot" w:pos="6804"/>
          <w:tab w:val="right" w:pos="6840"/>
          <w:tab w:val="right" w:pos="7200"/>
          <w:tab w:val="right" w:pos="7740"/>
          <w:tab w:val="right" w:pos="7768"/>
        </w:tabs>
        <w:spacing w:after="0" w:line="360" w:lineRule="auto"/>
        <w:ind w:hanging="720"/>
        <w:textAlignment w:val="baseline"/>
        <w:rPr>
          <w:lang w:eastAsia="id-ID"/>
        </w:rPr>
      </w:pPr>
      <w:r>
        <w:rPr>
          <w:lang w:eastAsia="id-ID"/>
        </w:rPr>
        <w:t>Manfaat Penelitian</w:t>
      </w:r>
      <w:r>
        <w:rPr>
          <w:lang w:eastAsia="id-ID"/>
        </w:rPr>
        <w:tab/>
      </w:r>
      <w:r>
        <w:rPr>
          <w:lang w:eastAsia="id-ID"/>
        </w:rPr>
        <w:tab/>
      </w:r>
      <w:r>
        <w:rPr>
          <w:lang w:eastAsia="id-ID"/>
        </w:rPr>
        <w:tab/>
      </w:r>
      <w:r>
        <w:rPr>
          <w:lang w:eastAsia="id-ID"/>
        </w:rPr>
        <w:tab/>
        <w:t>4</w:t>
      </w:r>
    </w:p>
    <w:p w:rsidR="001F3397" w:rsidRPr="001B7359" w:rsidRDefault="00E24B00" w:rsidP="001F3397">
      <w:pPr>
        <w:shd w:val="clear" w:color="auto" w:fill="FFFFFF"/>
        <w:tabs>
          <w:tab w:val="right" w:leader="dot" w:pos="6804"/>
          <w:tab w:val="right" w:pos="6840"/>
          <w:tab w:val="right" w:pos="7200"/>
          <w:tab w:val="right" w:pos="7560"/>
          <w:tab w:val="right" w:pos="7740"/>
        </w:tabs>
        <w:spacing w:after="0" w:line="360" w:lineRule="auto"/>
        <w:textAlignment w:val="baseline"/>
        <w:rPr>
          <w:lang w:eastAsia="id-ID"/>
        </w:rPr>
      </w:pPr>
      <w:r>
        <w:rPr>
          <w:lang w:eastAsia="id-ID"/>
        </w:rPr>
        <w:t>BAB II TINJAUAN PUSTAKA</w:t>
      </w:r>
      <w:r>
        <w:rPr>
          <w:lang w:eastAsia="id-ID"/>
        </w:rPr>
        <w:tab/>
      </w:r>
      <w:r>
        <w:rPr>
          <w:lang w:eastAsia="id-ID"/>
        </w:rPr>
        <w:tab/>
      </w:r>
      <w:r>
        <w:rPr>
          <w:lang w:eastAsia="id-ID"/>
        </w:rPr>
        <w:tab/>
      </w:r>
      <w:r>
        <w:rPr>
          <w:lang w:eastAsia="id-ID"/>
        </w:rPr>
        <w:tab/>
      </w:r>
      <w:r>
        <w:rPr>
          <w:lang w:eastAsia="id-ID"/>
        </w:rPr>
        <w:tab/>
        <w:t>5</w:t>
      </w:r>
    </w:p>
    <w:p w:rsidR="001F3397" w:rsidRPr="001B7359" w:rsidRDefault="00E24B00" w:rsidP="001F3397">
      <w:pPr>
        <w:numPr>
          <w:ilvl w:val="1"/>
          <w:numId w:val="3"/>
        </w:numPr>
        <w:shd w:val="clear" w:color="auto" w:fill="FFFFFF"/>
        <w:tabs>
          <w:tab w:val="clear" w:pos="720"/>
          <w:tab w:val="num" w:pos="540"/>
          <w:tab w:val="right" w:leader="dot" w:pos="6804"/>
          <w:tab w:val="right" w:pos="6840"/>
          <w:tab w:val="right" w:pos="7200"/>
          <w:tab w:val="right" w:pos="7560"/>
          <w:tab w:val="right" w:pos="7740"/>
        </w:tabs>
        <w:spacing w:after="0" w:line="360" w:lineRule="auto"/>
        <w:ind w:hanging="720"/>
        <w:textAlignment w:val="baseline"/>
        <w:rPr>
          <w:lang w:eastAsia="id-ID"/>
        </w:rPr>
      </w:pPr>
      <w:r>
        <w:rPr>
          <w:lang w:eastAsia="id-ID"/>
        </w:rPr>
        <w:t>Rumah Sakit</w:t>
      </w:r>
      <w:r>
        <w:rPr>
          <w:lang w:eastAsia="id-ID"/>
        </w:rPr>
        <w:tab/>
      </w:r>
      <w:r>
        <w:rPr>
          <w:lang w:eastAsia="id-ID"/>
        </w:rPr>
        <w:tab/>
      </w:r>
      <w:r>
        <w:rPr>
          <w:lang w:eastAsia="id-ID"/>
        </w:rPr>
        <w:tab/>
      </w:r>
      <w:r>
        <w:rPr>
          <w:lang w:eastAsia="id-ID"/>
        </w:rPr>
        <w:tab/>
      </w:r>
      <w:r>
        <w:rPr>
          <w:lang w:eastAsia="id-ID"/>
        </w:rPr>
        <w:tab/>
        <w:t>5</w:t>
      </w:r>
    </w:p>
    <w:p w:rsidR="001F3397" w:rsidRPr="001B7359" w:rsidRDefault="00E24B00" w:rsidP="001F3397">
      <w:pPr>
        <w:numPr>
          <w:ilvl w:val="1"/>
          <w:numId w:val="3"/>
        </w:numPr>
        <w:shd w:val="clear" w:color="auto" w:fill="FFFFFF"/>
        <w:tabs>
          <w:tab w:val="clear" w:pos="720"/>
          <w:tab w:val="num" w:pos="540"/>
          <w:tab w:val="right" w:leader="dot" w:pos="6804"/>
          <w:tab w:val="right" w:pos="6840"/>
          <w:tab w:val="right" w:pos="7200"/>
          <w:tab w:val="right" w:pos="7740"/>
          <w:tab w:val="right" w:pos="7768"/>
        </w:tabs>
        <w:spacing w:after="0" w:line="360" w:lineRule="auto"/>
        <w:ind w:hanging="720"/>
        <w:textAlignment w:val="baseline"/>
        <w:rPr>
          <w:lang w:eastAsia="id-ID"/>
        </w:rPr>
      </w:pPr>
      <w:r>
        <w:rPr>
          <w:lang w:eastAsia="id-ID"/>
        </w:rPr>
        <w:t>Pelayanan Rumah Sakit</w:t>
      </w:r>
      <w:r w:rsidR="001E795B">
        <w:rPr>
          <w:lang w:eastAsia="id-ID"/>
        </w:rPr>
        <w:tab/>
      </w:r>
      <w:r w:rsidR="001E795B">
        <w:rPr>
          <w:lang w:eastAsia="id-ID"/>
        </w:rPr>
        <w:tab/>
      </w:r>
      <w:r w:rsidR="001E795B">
        <w:rPr>
          <w:lang w:eastAsia="id-ID"/>
        </w:rPr>
        <w:tab/>
      </w:r>
      <w:r w:rsidR="001E795B">
        <w:rPr>
          <w:lang w:eastAsia="id-ID"/>
        </w:rPr>
        <w:tab/>
      </w:r>
      <w:r w:rsidR="001E795B">
        <w:rPr>
          <w:lang w:val="en-US" w:eastAsia="id-ID"/>
        </w:rPr>
        <w:t>6</w:t>
      </w:r>
    </w:p>
    <w:p w:rsidR="001F3397" w:rsidRPr="001B7359" w:rsidRDefault="00E24B00" w:rsidP="001F3397">
      <w:pPr>
        <w:numPr>
          <w:ilvl w:val="1"/>
          <w:numId w:val="3"/>
        </w:numPr>
        <w:shd w:val="clear" w:color="auto" w:fill="FFFFFF"/>
        <w:tabs>
          <w:tab w:val="clear" w:pos="720"/>
          <w:tab w:val="num" w:pos="540"/>
          <w:tab w:val="right" w:leader="dot" w:pos="6804"/>
          <w:tab w:val="right" w:pos="6840"/>
          <w:tab w:val="right" w:pos="7200"/>
          <w:tab w:val="right" w:pos="7740"/>
          <w:tab w:val="right" w:pos="7768"/>
        </w:tabs>
        <w:spacing w:after="0" w:line="360" w:lineRule="auto"/>
        <w:ind w:hanging="720"/>
        <w:textAlignment w:val="baseline"/>
        <w:rPr>
          <w:lang w:eastAsia="id-ID"/>
        </w:rPr>
      </w:pPr>
      <w:r>
        <w:rPr>
          <w:lang w:eastAsia="id-ID"/>
        </w:rPr>
        <w:t>Panitia Farmasi dan Terapi</w:t>
      </w:r>
      <w:r>
        <w:rPr>
          <w:lang w:eastAsia="id-ID"/>
        </w:rPr>
        <w:tab/>
      </w:r>
      <w:r>
        <w:rPr>
          <w:lang w:eastAsia="id-ID"/>
        </w:rPr>
        <w:tab/>
      </w:r>
      <w:r>
        <w:rPr>
          <w:lang w:eastAsia="id-ID"/>
        </w:rPr>
        <w:tab/>
      </w:r>
      <w:r>
        <w:rPr>
          <w:lang w:eastAsia="id-ID"/>
        </w:rPr>
        <w:tab/>
        <w:t>7</w:t>
      </w:r>
    </w:p>
    <w:p w:rsidR="001F3397" w:rsidRPr="001B7359" w:rsidRDefault="00E24B00" w:rsidP="001F3397">
      <w:pPr>
        <w:numPr>
          <w:ilvl w:val="1"/>
          <w:numId w:val="3"/>
        </w:numPr>
        <w:shd w:val="clear" w:color="auto" w:fill="FFFFFF"/>
        <w:tabs>
          <w:tab w:val="clear" w:pos="720"/>
          <w:tab w:val="num" w:pos="540"/>
          <w:tab w:val="right" w:leader="dot" w:pos="6804"/>
          <w:tab w:val="right" w:pos="6840"/>
          <w:tab w:val="right" w:pos="7200"/>
          <w:tab w:val="right" w:pos="7740"/>
          <w:tab w:val="right" w:pos="7768"/>
        </w:tabs>
        <w:spacing w:after="0" w:line="360" w:lineRule="auto"/>
        <w:ind w:hanging="720"/>
        <w:textAlignment w:val="baseline"/>
        <w:rPr>
          <w:lang w:eastAsia="id-ID"/>
        </w:rPr>
      </w:pPr>
      <w:r>
        <w:rPr>
          <w:lang w:eastAsia="id-ID"/>
        </w:rPr>
        <w:t>Instalasi Farmasi</w:t>
      </w:r>
      <w:r>
        <w:rPr>
          <w:lang w:eastAsia="id-ID"/>
        </w:rPr>
        <w:tab/>
      </w:r>
      <w:r>
        <w:rPr>
          <w:lang w:eastAsia="id-ID"/>
        </w:rPr>
        <w:tab/>
      </w:r>
      <w:r>
        <w:rPr>
          <w:lang w:eastAsia="id-ID"/>
        </w:rPr>
        <w:tab/>
      </w:r>
      <w:r>
        <w:rPr>
          <w:lang w:eastAsia="id-ID"/>
        </w:rPr>
        <w:tab/>
        <w:t>10</w:t>
      </w:r>
    </w:p>
    <w:p w:rsidR="001F3397" w:rsidRPr="001E795B" w:rsidRDefault="001F3397" w:rsidP="001E795B">
      <w:pPr>
        <w:numPr>
          <w:ilvl w:val="1"/>
          <w:numId w:val="3"/>
        </w:numPr>
        <w:shd w:val="clear" w:color="auto" w:fill="FFFFFF"/>
        <w:tabs>
          <w:tab w:val="clear" w:pos="720"/>
          <w:tab w:val="num" w:pos="540"/>
          <w:tab w:val="right" w:leader="dot" w:pos="6804"/>
          <w:tab w:val="right" w:pos="6840"/>
          <w:tab w:val="right" w:pos="7200"/>
          <w:tab w:val="right" w:pos="7740"/>
          <w:tab w:val="right" w:pos="7768"/>
        </w:tabs>
        <w:spacing w:after="0" w:line="360" w:lineRule="auto"/>
        <w:ind w:hanging="720"/>
        <w:textAlignment w:val="baseline"/>
        <w:rPr>
          <w:lang w:eastAsia="id-ID"/>
        </w:rPr>
      </w:pPr>
      <w:r w:rsidRPr="001B7359">
        <w:rPr>
          <w:lang w:eastAsia="id-ID"/>
        </w:rPr>
        <w:t>Badan Penyelenggaraan Jaminan Nasional</w:t>
      </w:r>
      <w:r w:rsidRPr="001B7359">
        <w:rPr>
          <w:lang w:eastAsia="id-ID"/>
        </w:rPr>
        <w:tab/>
      </w:r>
      <w:r w:rsidRPr="001B7359">
        <w:rPr>
          <w:lang w:eastAsia="id-ID"/>
        </w:rPr>
        <w:tab/>
      </w:r>
      <w:r w:rsidRPr="001B7359">
        <w:rPr>
          <w:lang w:eastAsia="id-ID"/>
        </w:rPr>
        <w:tab/>
      </w:r>
      <w:r w:rsidRPr="001B7359">
        <w:rPr>
          <w:lang w:eastAsia="id-ID"/>
        </w:rPr>
        <w:tab/>
        <w:t>12</w:t>
      </w:r>
    </w:p>
    <w:p w:rsidR="001F3397" w:rsidRDefault="00E24B00" w:rsidP="001F339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2.6</w:t>
      </w:r>
      <w:r w:rsidR="001F3397" w:rsidRPr="001B7359">
        <w:rPr>
          <w:lang w:eastAsia="id-ID"/>
        </w:rPr>
        <w:t xml:space="preserve">   </w:t>
      </w:r>
      <w:r w:rsidR="001E795B">
        <w:rPr>
          <w:lang w:val="en-US" w:eastAsia="id-ID"/>
        </w:rPr>
        <w:t>Formularium Rumah Sakit</w:t>
      </w:r>
      <w:r>
        <w:rPr>
          <w:lang w:eastAsia="id-ID"/>
        </w:rPr>
        <w:tab/>
      </w:r>
      <w:r>
        <w:rPr>
          <w:lang w:eastAsia="id-ID"/>
        </w:rPr>
        <w:tab/>
      </w:r>
      <w:r>
        <w:rPr>
          <w:lang w:eastAsia="id-ID"/>
        </w:rPr>
        <w:tab/>
      </w:r>
      <w:r>
        <w:rPr>
          <w:lang w:eastAsia="id-ID"/>
        </w:rPr>
        <w:tab/>
        <w:t>16</w:t>
      </w:r>
    </w:p>
    <w:p w:rsidR="001E795B" w:rsidRPr="001E795B" w:rsidRDefault="001E795B" w:rsidP="001F339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val="en-US" w:eastAsia="id-ID"/>
        </w:rPr>
        <w:t xml:space="preserve">2.7   </w:t>
      </w:r>
      <w:r w:rsidR="00CE4247">
        <w:rPr>
          <w:lang w:val="en-US" w:eastAsia="id-ID"/>
        </w:rPr>
        <w:t>Kerangka Konsep</w:t>
      </w:r>
      <w:r w:rsidR="00CE4247">
        <w:rPr>
          <w:lang w:val="en-US" w:eastAsia="id-ID"/>
        </w:rPr>
        <w:tab/>
        <w:t xml:space="preserve"> </w:t>
      </w:r>
      <w:r w:rsidR="00CE4247">
        <w:rPr>
          <w:lang w:val="en-US" w:eastAsia="id-ID"/>
        </w:rPr>
        <w:tab/>
      </w:r>
      <w:r w:rsidR="00CE4247">
        <w:rPr>
          <w:lang w:val="en-US" w:eastAsia="id-ID"/>
        </w:rPr>
        <w:tab/>
        <w:t>23</w:t>
      </w:r>
    </w:p>
    <w:p w:rsidR="001F3397" w:rsidRPr="00CE4247" w:rsidRDefault="00CE4247" w:rsidP="001F339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2.</w:t>
      </w:r>
      <w:r>
        <w:rPr>
          <w:lang w:val="en-US" w:eastAsia="id-ID"/>
        </w:rPr>
        <w:t>8</w:t>
      </w:r>
      <w:r w:rsidR="00E24B00">
        <w:rPr>
          <w:lang w:eastAsia="id-ID"/>
        </w:rPr>
        <w:t xml:space="preserve">   </w:t>
      </w:r>
      <w:r w:rsidR="00E24B00" w:rsidRPr="001B7359">
        <w:rPr>
          <w:lang w:eastAsia="id-ID"/>
        </w:rPr>
        <w:t>Definisi Operasional</w:t>
      </w:r>
      <w:r>
        <w:rPr>
          <w:lang w:eastAsia="id-ID"/>
        </w:rPr>
        <w:tab/>
      </w:r>
      <w:r>
        <w:rPr>
          <w:lang w:eastAsia="id-ID"/>
        </w:rPr>
        <w:tab/>
      </w:r>
      <w:r>
        <w:rPr>
          <w:lang w:eastAsia="id-ID"/>
        </w:rPr>
        <w:tab/>
      </w:r>
      <w:r>
        <w:rPr>
          <w:lang w:eastAsia="id-ID"/>
        </w:rPr>
        <w:tab/>
      </w:r>
      <w:r>
        <w:rPr>
          <w:lang w:val="en-US" w:eastAsia="id-ID"/>
        </w:rPr>
        <w:t>23</w:t>
      </w:r>
    </w:p>
    <w:p w:rsidR="001F3397" w:rsidRPr="00CE4247" w:rsidRDefault="00CE4247" w:rsidP="001F339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BAB III METODE PENELITIAN</w:t>
      </w:r>
      <w:r>
        <w:rPr>
          <w:lang w:eastAsia="id-ID"/>
        </w:rPr>
        <w:tab/>
      </w:r>
      <w:r>
        <w:rPr>
          <w:lang w:eastAsia="id-ID"/>
        </w:rPr>
        <w:tab/>
      </w:r>
      <w:r>
        <w:rPr>
          <w:lang w:eastAsia="id-ID"/>
        </w:rPr>
        <w:tab/>
      </w:r>
      <w:r>
        <w:rPr>
          <w:lang w:eastAsia="id-ID"/>
        </w:rPr>
        <w:tab/>
      </w:r>
      <w:r>
        <w:rPr>
          <w:lang w:val="en-US" w:eastAsia="id-ID"/>
        </w:rPr>
        <w:t>24</w:t>
      </w:r>
    </w:p>
    <w:p w:rsidR="001F3397" w:rsidRPr="001B7359" w:rsidRDefault="00CE4247" w:rsidP="001F3397">
      <w:pPr>
        <w:numPr>
          <w:ilvl w:val="1"/>
          <w:numId w:val="4"/>
        </w:numPr>
        <w:shd w:val="clear" w:color="auto" w:fill="FFFFFF"/>
        <w:tabs>
          <w:tab w:val="clear" w:pos="720"/>
          <w:tab w:val="num" w:pos="540"/>
          <w:tab w:val="right" w:leader="dot" w:pos="6804"/>
          <w:tab w:val="right" w:pos="6840"/>
          <w:tab w:val="right" w:pos="7200"/>
          <w:tab w:val="right" w:pos="7740"/>
          <w:tab w:val="right" w:pos="7768"/>
        </w:tabs>
        <w:spacing w:after="0" w:line="360" w:lineRule="auto"/>
        <w:ind w:hanging="720"/>
        <w:textAlignment w:val="baseline"/>
        <w:rPr>
          <w:lang w:eastAsia="id-ID"/>
        </w:rPr>
      </w:pPr>
      <w:r>
        <w:rPr>
          <w:lang w:eastAsia="id-ID"/>
        </w:rPr>
        <w:t>Metode Penelitian</w:t>
      </w:r>
      <w:r>
        <w:rPr>
          <w:lang w:eastAsia="id-ID"/>
        </w:rPr>
        <w:tab/>
      </w:r>
      <w:r>
        <w:rPr>
          <w:lang w:eastAsia="id-ID"/>
        </w:rPr>
        <w:tab/>
      </w:r>
      <w:r>
        <w:rPr>
          <w:lang w:eastAsia="id-ID"/>
        </w:rPr>
        <w:tab/>
      </w:r>
      <w:r>
        <w:rPr>
          <w:lang w:val="en-US" w:eastAsia="id-ID"/>
        </w:rPr>
        <w:tab/>
        <w:t>24</w:t>
      </w:r>
    </w:p>
    <w:p w:rsidR="001F3397" w:rsidRPr="001B7359" w:rsidRDefault="00CE4247" w:rsidP="001F3397">
      <w:pPr>
        <w:numPr>
          <w:ilvl w:val="1"/>
          <w:numId w:val="4"/>
        </w:numPr>
        <w:shd w:val="clear" w:color="auto" w:fill="FFFFFF"/>
        <w:tabs>
          <w:tab w:val="clear" w:pos="720"/>
          <w:tab w:val="num" w:pos="540"/>
          <w:tab w:val="right" w:leader="dot" w:pos="6804"/>
          <w:tab w:val="right" w:pos="6840"/>
          <w:tab w:val="right" w:pos="7200"/>
          <w:tab w:val="right" w:pos="7740"/>
          <w:tab w:val="right" w:pos="7768"/>
        </w:tabs>
        <w:spacing w:after="0" w:line="360" w:lineRule="auto"/>
        <w:ind w:hanging="720"/>
        <w:textAlignment w:val="baseline"/>
        <w:rPr>
          <w:lang w:eastAsia="id-ID"/>
        </w:rPr>
      </w:pPr>
      <w:r w:rsidRPr="001B7359">
        <w:rPr>
          <w:lang w:eastAsia="id-ID"/>
        </w:rPr>
        <w:t>T</w:t>
      </w:r>
      <w:r>
        <w:rPr>
          <w:lang w:eastAsia="id-ID"/>
        </w:rPr>
        <w:t>empat dan Waktu Pen</w:t>
      </w:r>
      <w:r>
        <w:rPr>
          <w:lang w:val="en-US" w:eastAsia="id-ID"/>
        </w:rPr>
        <w:t xml:space="preserve">gambilan Data </w:t>
      </w:r>
      <w:r>
        <w:rPr>
          <w:lang w:eastAsia="id-ID"/>
        </w:rPr>
        <w:tab/>
      </w:r>
      <w:r>
        <w:rPr>
          <w:lang w:eastAsia="id-ID"/>
        </w:rPr>
        <w:tab/>
      </w:r>
      <w:r>
        <w:rPr>
          <w:lang w:eastAsia="id-ID"/>
        </w:rPr>
        <w:tab/>
      </w:r>
      <w:r>
        <w:rPr>
          <w:lang w:eastAsia="id-ID"/>
        </w:rPr>
        <w:tab/>
      </w:r>
      <w:r>
        <w:rPr>
          <w:lang w:val="en-US" w:eastAsia="id-ID"/>
        </w:rPr>
        <w:t>24</w:t>
      </w:r>
    </w:p>
    <w:p w:rsidR="001F3397" w:rsidRPr="001B7359" w:rsidRDefault="00CE4247" w:rsidP="001F3397">
      <w:pPr>
        <w:numPr>
          <w:ilvl w:val="1"/>
          <w:numId w:val="4"/>
        </w:numPr>
        <w:shd w:val="clear" w:color="auto" w:fill="FFFFFF"/>
        <w:tabs>
          <w:tab w:val="clear" w:pos="720"/>
          <w:tab w:val="num" w:pos="540"/>
          <w:tab w:val="right" w:leader="dot" w:pos="6804"/>
          <w:tab w:val="right" w:pos="6840"/>
          <w:tab w:val="right" w:pos="7200"/>
          <w:tab w:val="right" w:pos="7740"/>
          <w:tab w:val="right" w:pos="7768"/>
        </w:tabs>
        <w:spacing w:after="0" w:line="360" w:lineRule="auto"/>
        <w:ind w:hanging="720"/>
        <w:textAlignment w:val="baseline"/>
        <w:rPr>
          <w:lang w:eastAsia="id-ID"/>
        </w:rPr>
      </w:pPr>
      <w:r>
        <w:rPr>
          <w:lang w:eastAsia="id-ID"/>
        </w:rPr>
        <w:t>Populasi dan Sampel</w:t>
      </w:r>
      <w:r>
        <w:rPr>
          <w:lang w:eastAsia="id-ID"/>
        </w:rPr>
        <w:tab/>
      </w:r>
      <w:r>
        <w:rPr>
          <w:lang w:eastAsia="id-ID"/>
        </w:rPr>
        <w:tab/>
      </w:r>
      <w:r>
        <w:rPr>
          <w:lang w:eastAsia="id-ID"/>
        </w:rPr>
        <w:tab/>
      </w:r>
      <w:r>
        <w:rPr>
          <w:lang w:eastAsia="id-ID"/>
        </w:rPr>
        <w:tab/>
      </w:r>
      <w:r>
        <w:rPr>
          <w:lang w:val="en-US" w:eastAsia="id-ID"/>
        </w:rPr>
        <w:t>24</w:t>
      </w:r>
    </w:p>
    <w:p w:rsidR="001F3397" w:rsidRPr="001B7359" w:rsidRDefault="001F3397" w:rsidP="001F3397">
      <w:pPr>
        <w:numPr>
          <w:ilvl w:val="1"/>
          <w:numId w:val="4"/>
        </w:numPr>
        <w:shd w:val="clear" w:color="auto" w:fill="FFFFFF"/>
        <w:tabs>
          <w:tab w:val="clear" w:pos="720"/>
          <w:tab w:val="num" w:pos="540"/>
          <w:tab w:val="right" w:leader="dot" w:pos="6804"/>
          <w:tab w:val="right" w:pos="6840"/>
          <w:tab w:val="right" w:pos="7200"/>
          <w:tab w:val="right" w:pos="7740"/>
          <w:tab w:val="right" w:pos="7768"/>
        </w:tabs>
        <w:spacing w:after="0" w:line="360" w:lineRule="auto"/>
        <w:ind w:hanging="720"/>
        <w:textAlignment w:val="baseline"/>
        <w:rPr>
          <w:lang w:eastAsia="id-ID"/>
        </w:rPr>
      </w:pPr>
      <w:r w:rsidRPr="001B7359">
        <w:rPr>
          <w:lang w:eastAsia="id-ID"/>
        </w:rPr>
        <w:t>Teknik Pe</w:t>
      </w:r>
      <w:r w:rsidR="00CE4247">
        <w:rPr>
          <w:lang w:eastAsia="id-ID"/>
        </w:rPr>
        <w:t>ngumpulan Data Dokumentasi</w:t>
      </w:r>
      <w:r w:rsidR="00CE4247">
        <w:rPr>
          <w:lang w:eastAsia="id-ID"/>
        </w:rPr>
        <w:tab/>
      </w:r>
      <w:r w:rsidR="00CE4247">
        <w:rPr>
          <w:lang w:eastAsia="id-ID"/>
        </w:rPr>
        <w:tab/>
      </w:r>
      <w:r w:rsidR="00CE4247">
        <w:rPr>
          <w:lang w:eastAsia="id-ID"/>
        </w:rPr>
        <w:tab/>
      </w:r>
      <w:r w:rsidR="00CE4247">
        <w:rPr>
          <w:lang w:eastAsia="id-ID"/>
        </w:rPr>
        <w:tab/>
      </w:r>
      <w:r w:rsidR="00CE4247">
        <w:rPr>
          <w:lang w:val="en-US" w:eastAsia="id-ID"/>
        </w:rPr>
        <w:t>25</w:t>
      </w:r>
    </w:p>
    <w:p w:rsidR="001F3397" w:rsidRPr="001B7359" w:rsidRDefault="00CE4247" w:rsidP="001F3397">
      <w:pPr>
        <w:numPr>
          <w:ilvl w:val="1"/>
          <w:numId w:val="4"/>
        </w:numPr>
        <w:shd w:val="clear" w:color="auto" w:fill="FFFFFF"/>
        <w:tabs>
          <w:tab w:val="clear" w:pos="720"/>
          <w:tab w:val="num" w:pos="540"/>
          <w:tab w:val="right" w:leader="dot" w:pos="6804"/>
          <w:tab w:val="right" w:pos="6840"/>
          <w:tab w:val="right" w:pos="7200"/>
          <w:tab w:val="right" w:pos="7740"/>
          <w:tab w:val="right" w:pos="7768"/>
        </w:tabs>
        <w:spacing w:after="0" w:line="360" w:lineRule="auto"/>
        <w:ind w:hanging="720"/>
        <w:textAlignment w:val="baseline"/>
        <w:rPr>
          <w:lang w:eastAsia="id-ID"/>
        </w:rPr>
      </w:pPr>
      <w:r>
        <w:rPr>
          <w:lang w:eastAsia="id-ID"/>
        </w:rPr>
        <w:t>Teknik Analisis Data</w:t>
      </w:r>
      <w:r>
        <w:rPr>
          <w:lang w:eastAsia="id-ID"/>
        </w:rPr>
        <w:tab/>
      </w:r>
      <w:r>
        <w:rPr>
          <w:lang w:eastAsia="id-ID"/>
        </w:rPr>
        <w:tab/>
      </w:r>
      <w:r>
        <w:rPr>
          <w:lang w:eastAsia="id-ID"/>
        </w:rPr>
        <w:tab/>
      </w:r>
      <w:r>
        <w:rPr>
          <w:lang w:eastAsia="id-ID"/>
        </w:rPr>
        <w:tab/>
      </w:r>
      <w:r>
        <w:rPr>
          <w:lang w:val="en-US" w:eastAsia="id-ID"/>
        </w:rPr>
        <w:t>26</w:t>
      </w:r>
    </w:p>
    <w:p w:rsidR="00B3114A" w:rsidRPr="00CE4247" w:rsidRDefault="00CE4247" w:rsidP="00B3114A">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 xml:space="preserve">BAB IV </w:t>
      </w:r>
      <w:r>
        <w:rPr>
          <w:lang w:val="en-US" w:eastAsia="id-ID"/>
        </w:rPr>
        <w:t>TINJAUAN</w:t>
      </w:r>
      <w:r w:rsidR="00B3114A">
        <w:rPr>
          <w:lang w:eastAsia="id-ID"/>
        </w:rPr>
        <w:t xml:space="preserve"> TEMPAT</w:t>
      </w:r>
      <w:r>
        <w:rPr>
          <w:lang w:eastAsia="id-ID"/>
        </w:rPr>
        <w:t xml:space="preserve"> PENGAMBILAN DATA</w:t>
      </w:r>
      <w:r>
        <w:rPr>
          <w:lang w:eastAsia="id-ID"/>
        </w:rPr>
        <w:tab/>
      </w:r>
      <w:r>
        <w:rPr>
          <w:lang w:eastAsia="id-ID"/>
        </w:rPr>
        <w:tab/>
      </w:r>
      <w:r>
        <w:rPr>
          <w:lang w:eastAsia="id-ID"/>
        </w:rPr>
        <w:tab/>
        <w:t xml:space="preserve">           </w:t>
      </w:r>
      <w:r>
        <w:rPr>
          <w:lang w:val="en-US" w:eastAsia="id-ID"/>
        </w:rPr>
        <w:t>27</w:t>
      </w:r>
    </w:p>
    <w:p w:rsidR="00B3114A" w:rsidRPr="00142A10"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lastRenderedPageBreak/>
        <w:t>4.1     RSPAD Gatot Soebroto</w:t>
      </w:r>
      <w:r>
        <w:rPr>
          <w:lang w:eastAsia="id-ID"/>
        </w:rPr>
        <w:tab/>
      </w:r>
      <w:r>
        <w:rPr>
          <w:lang w:eastAsia="id-ID"/>
        </w:rPr>
        <w:tab/>
        <w:t xml:space="preserve">           2</w:t>
      </w:r>
      <w:r w:rsidR="00BD3A2B">
        <w:rPr>
          <w:lang w:val="en-US" w:eastAsia="id-ID"/>
        </w:rPr>
        <w:t>8</w:t>
      </w:r>
    </w:p>
    <w:p w:rsidR="00B3114A" w:rsidRPr="00BD3A2B"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 xml:space="preserve">4.2     Instalasi Farmasi </w:t>
      </w:r>
      <w:r w:rsidR="00BD3A2B">
        <w:rPr>
          <w:lang w:eastAsia="id-ID"/>
        </w:rPr>
        <w:t>RSPAD Gatot Soebroto</w:t>
      </w:r>
      <w:r w:rsidR="00BD3A2B">
        <w:rPr>
          <w:lang w:eastAsia="id-ID"/>
        </w:rPr>
        <w:tab/>
      </w:r>
      <w:r w:rsidR="00BD3A2B">
        <w:rPr>
          <w:lang w:eastAsia="id-ID"/>
        </w:rPr>
        <w:tab/>
      </w:r>
      <w:r w:rsidR="00BD3A2B">
        <w:rPr>
          <w:lang w:eastAsia="id-ID"/>
        </w:rPr>
        <w:tab/>
      </w:r>
      <w:r w:rsidR="00BD3A2B">
        <w:rPr>
          <w:lang w:eastAsia="id-ID"/>
        </w:rPr>
        <w:tab/>
      </w:r>
      <w:r w:rsidR="00CE4247">
        <w:rPr>
          <w:lang w:val="en-US" w:eastAsia="id-ID"/>
        </w:rPr>
        <w:t>30</w:t>
      </w:r>
    </w:p>
    <w:p w:rsidR="00B3114A" w:rsidRPr="006360AE"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BAB V HASIL DAN PEMBAHASAN</w:t>
      </w:r>
      <w:r>
        <w:rPr>
          <w:lang w:eastAsia="id-ID"/>
        </w:rPr>
        <w:tab/>
      </w:r>
      <w:r>
        <w:rPr>
          <w:lang w:eastAsia="id-ID"/>
        </w:rPr>
        <w:tab/>
      </w:r>
      <w:r>
        <w:rPr>
          <w:lang w:eastAsia="id-ID"/>
        </w:rPr>
        <w:tab/>
      </w:r>
      <w:r>
        <w:rPr>
          <w:lang w:eastAsia="id-ID"/>
        </w:rPr>
        <w:tab/>
        <w:t>3</w:t>
      </w:r>
      <w:r w:rsidR="00CE4247">
        <w:rPr>
          <w:lang w:val="en-US" w:eastAsia="id-ID"/>
        </w:rPr>
        <w:t>4</w:t>
      </w:r>
    </w:p>
    <w:p w:rsidR="00B3114A" w:rsidRPr="00DA17CA"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5.</w:t>
      </w:r>
      <w:r w:rsidR="0011220A">
        <w:rPr>
          <w:lang w:val="en-US" w:eastAsia="id-ID"/>
        </w:rPr>
        <w:t>1</w:t>
      </w:r>
      <w:r>
        <w:rPr>
          <w:lang w:val="en-US" w:eastAsia="id-ID"/>
        </w:rPr>
        <w:t xml:space="preserve">     </w:t>
      </w:r>
      <w:r w:rsidR="00CE4247">
        <w:rPr>
          <w:lang w:val="en-US" w:eastAsia="id-ID"/>
        </w:rPr>
        <w:t>Hasil Penelitian</w:t>
      </w:r>
      <w:r w:rsidR="00DA17CA">
        <w:rPr>
          <w:lang w:eastAsia="id-ID"/>
        </w:rPr>
        <w:tab/>
      </w:r>
      <w:r w:rsidR="00DA17CA">
        <w:rPr>
          <w:lang w:eastAsia="id-ID"/>
        </w:rPr>
        <w:tab/>
      </w:r>
      <w:r w:rsidR="00DA17CA">
        <w:rPr>
          <w:lang w:eastAsia="id-ID"/>
        </w:rPr>
        <w:tab/>
      </w:r>
      <w:r w:rsidR="00DA17CA">
        <w:rPr>
          <w:lang w:eastAsia="id-ID"/>
        </w:rPr>
        <w:tab/>
      </w:r>
      <w:r w:rsidR="0011220A">
        <w:rPr>
          <w:lang w:val="en-US" w:eastAsia="id-ID"/>
        </w:rPr>
        <w:t>3</w:t>
      </w:r>
      <w:r w:rsidR="00CE4247">
        <w:rPr>
          <w:lang w:val="en-US" w:eastAsia="id-ID"/>
        </w:rPr>
        <w:t>4</w:t>
      </w:r>
    </w:p>
    <w:p w:rsidR="00B3114A" w:rsidRPr="00DA17CA"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5.</w:t>
      </w:r>
      <w:r w:rsidR="0011220A">
        <w:rPr>
          <w:lang w:val="en-US" w:eastAsia="id-ID"/>
        </w:rPr>
        <w:t>2</w:t>
      </w:r>
      <w:r>
        <w:rPr>
          <w:lang w:val="en-US" w:eastAsia="id-ID"/>
        </w:rPr>
        <w:t xml:space="preserve">     </w:t>
      </w:r>
      <w:r w:rsidR="0075362A">
        <w:rPr>
          <w:lang w:val="en-US" w:eastAsia="id-ID"/>
        </w:rPr>
        <w:t>Pembahasan</w:t>
      </w:r>
      <w:r w:rsidR="00DA17CA">
        <w:rPr>
          <w:lang w:eastAsia="id-ID"/>
        </w:rPr>
        <w:tab/>
      </w:r>
      <w:r w:rsidR="00DA17CA">
        <w:rPr>
          <w:lang w:eastAsia="id-ID"/>
        </w:rPr>
        <w:tab/>
      </w:r>
      <w:r w:rsidR="00DA17CA">
        <w:rPr>
          <w:lang w:eastAsia="id-ID"/>
        </w:rPr>
        <w:tab/>
      </w:r>
      <w:r w:rsidR="00DA17CA">
        <w:rPr>
          <w:lang w:eastAsia="id-ID"/>
        </w:rPr>
        <w:tab/>
      </w:r>
      <w:r w:rsidR="00CE4247">
        <w:rPr>
          <w:lang w:val="en-US" w:eastAsia="id-ID"/>
        </w:rPr>
        <w:t>3</w:t>
      </w:r>
      <w:r w:rsidR="0075362A">
        <w:rPr>
          <w:lang w:val="en-US" w:eastAsia="id-ID"/>
        </w:rPr>
        <w:t>6</w:t>
      </w:r>
    </w:p>
    <w:p w:rsidR="00B3114A" w:rsidRPr="006360AE"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 xml:space="preserve">BAB VI  KESIMPULAN DAN SARAN </w:t>
      </w:r>
      <w:r>
        <w:rPr>
          <w:lang w:eastAsia="id-ID"/>
        </w:rPr>
        <w:tab/>
      </w:r>
      <w:r>
        <w:rPr>
          <w:lang w:eastAsia="id-ID"/>
        </w:rPr>
        <w:tab/>
      </w:r>
      <w:r>
        <w:rPr>
          <w:lang w:eastAsia="id-ID"/>
        </w:rPr>
        <w:tab/>
      </w:r>
      <w:r>
        <w:rPr>
          <w:lang w:eastAsia="id-ID"/>
        </w:rPr>
        <w:tab/>
      </w:r>
      <w:r w:rsidR="0075362A">
        <w:rPr>
          <w:lang w:val="en-US" w:eastAsia="id-ID"/>
        </w:rPr>
        <w:t>39</w:t>
      </w:r>
    </w:p>
    <w:p w:rsidR="00B3114A" w:rsidRPr="006360AE"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6.1     Kesimpulan</w:t>
      </w:r>
      <w:r>
        <w:rPr>
          <w:lang w:eastAsia="id-ID"/>
        </w:rPr>
        <w:tab/>
      </w:r>
      <w:r>
        <w:rPr>
          <w:lang w:eastAsia="id-ID"/>
        </w:rPr>
        <w:tab/>
      </w:r>
      <w:r>
        <w:rPr>
          <w:lang w:eastAsia="id-ID"/>
        </w:rPr>
        <w:tab/>
      </w:r>
      <w:r>
        <w:rPr>
          <w:lang w:eastAsia="id-ID"/>
        </w:rPr>
        <w:tab/>
      </w:r>
      <w:r w:rsidR="0075362A">
        <w:rPr>
          <w:lang w:val="en-US" w:eastAsia="id-ID"/>
        </w:rPr>
        <w:t>39</w:t>
      </w:r>
    </w:p>
    <w:p w:rsidR="00B3114A"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lang w:eastAsia="id-ID"/>
        </w:rPr>
      </w:pPr>
      <w:r>
        <w:rPr>
          <w:lang w:eastAsia="id-ID"/>
        </w:rPr>
        <w:t>6.2      Saran</w:t>
      </w:r>
      <w:r>
        <w:rPr>
          <w:lang w:eastAsia="id-ID"/>
        </w:rPr>
        <w:tab/>
      </w:r>
      <w:r>
        <w:rPr>
          <w:lang w:eastAsia="id-ID"/>
        </w:rPr>
        <w:tab/>
      </w:r>
      <w:r>
        <w:rPr>
          <w:lang w:eastAsia="id-ID"/>
        </w:rPr>
        <w:tab/>
      </w:r>
      <w:r>
        <w:rPr>
          <w:lang w:val="en-US" w:eastAsia="id-ID"/>
        </w:rPr>
        <w:tab/>
      </w:r>
      <w:r w:rsidR="0075362A">
        <w:rPr>
          <w:lang w:val="en-US" w:eastAsia="id-ID"/>
        </w:rPr>
        <w:t>39</w:t>
      </w:r>
    </w:p>
    <w:p w:rsidR="00B3114A"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DAFTAR PUSTAKA</w:t>
      </w:r>
      <w:r>
        <w:rPr>
          <w:lang w:eastAsia="id-ID"/>
        </w:rPr>
        <w:tab/>
      </w:r>
      <w:r>
        <w:rPr>
          <w:lang w:eastAsia="id-ID"/>
        </w:rPr>
        <w:tab/>
      </w:r>
      <w:r>
        <w:rPr>
          <w:lang w:eastAsia="id-ID"/>
        </w:rPr>
        <w:tab/>
      </w:r>
      <w:r>
        <w:rPr>
          <w:lang w:eastAsia="id-ID"/>
        </w:rPr>
        <w:tab/>
        <w:t>4</w:t>
      </w:r>
      <w:r w:rsidR="0075362A">
        <w:rPr>
          <w:lang w:val="en-US" w:eastAsia="id-ID"/>
        </w:rPr>
        <w:t>0</w:t>
      </w:r>
    </w:p>
    <w:p w:rsidR="00174DCF" w:rsidRDefault="00174DCF" w:rsidP="00174DCF">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val="en-US" w:eastAsia="id-ID"/>
        </w:rPr>
        <w:t>Lampiran</w:t>
      </w:r>
      <w:r w:rsidR="0011220A">
        <w:rPr>
          <w:lang w:val="en-US" w:eastAsia="id-ID"/>
        </w:rPr>
        <w:t xml:space="preserve"> I</w:t>
      </w:r>
      <w:r>
        <w:rPr>
          <w:lang w:val="en-US" w:eastAsia="id-ID"/>
        </w:rPr>
        <w:t xml:space="preserve"> : Daftar Penggunaan </w:t>
      </w:r>
      <w:r w:rsidR="0075362A">
        <w:rPr>
          <w:lang w:val="en-US" w:eastAsia="id-ID"/>
        </w:rPr>
        <w:t>Obat</w:t>
      </w:r>
      <w:r w:rsidR="0075362A">
        <w:rPr>
          <w:lang w:val="en-US" w:eastAsia="id-ID"/>
        </w:rPr>
        <w:tab/>
      </w:r>
      <w:r w:rsidR="0075362A">
        <w:rPr>
          <w:lang w:val="en-US" w:eastAsia="id-ID"/>
        </w:rPr>
        <w:tab/>
      </w:r>
      <w:r w:rsidR="0075362A">
        <w:rPr>
          <w:lang w:val="en-US" w:eastAsia="id-ID"/>
        </w:rPr>
        <w:tab/>
      </w:r>
      <w:r w:rsidR="0075362A">
        <w:rPr>
          <w:lang w:val="en-US" w:eastAsia="id-ID"/>
        </w:rPr>
        <w:tab/>
        <w:t>42</w:t>
      </w:r>
    </w:p>
    <w:p w:rsidR="00174DCF" w:rsidRDefault="0011220A" w:rsidP="00174DCF">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val="en-US" w:eastAsia="id-ID"/>
        </w:rPr>
        <w:t>Lampiran II</w:t>
      </w:r>
      <w:r w:rsidR="00174DCF">
        <w:rPr>
          <w:lang w:val="en-US" w:eastAsia="id-ID"/>
        </w:rPr>
        <w:t xml:space="preserve"> : Daft</w:t>
      </w:r>
      <w:r>
        <w:rPr>
          <w:lang w:val="en-US" w:eastAsia="id-ID"/>
        </w:rPr>
        <w:t>ar Obat yang tidak sesuai Forkit</w:t>
      </w:r>
      <w:r>
        <w:rPr>
          <w:lang w:val="en-US" w:eastAsia="id-ID"/>
        </w:rPr>
        <w:tab/>
      </w:r>
      <w:r>
        <w:rPr>
          <w:lang w:val="en-US" w:eastAsia="id-ID"/>
        </w:rPr>
        <w:tab/>
      </w:r>
      <w:r>
        <w:rPr>
          <w:lang w:val="en-US" w:eastAsia="id-ID"/>
        </w:rPr>
        <w:tab/>
      </w:r>
      <w:r>
        <w:rPr>
          <w:lang w:val="en-US" w:eastAsia="id-ID"/>
        </w:rPr>
        <w:tab/>
        <w:t>75</w:t>
      </w:r>
    </w:p>
    <w:p w:rsidR="00174DCF" w:rsidRDefault="00174DCF" w:rsidP="00174DCF">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val="en-US" w:eastAsia="id-ID"/>
        </w:rPr>
        <w:t>Lampiran I</w:t>
      </w:r>
      <w:r w:rsidR="0011220A">
        <w:rPr>
          <w:lang w:val="en-US" w:eastAsia="id-ID"/>
        </w:rPr>
        <w:t>II</w:t>
      </w:r>
      <w:r>
        <w:rPr>
          <w:lang w:val="en-US" w:eastAsia="id-ID"/>
        </w:rPr>
        <w:t xml:space="preserve"> :</w:t>
      </w:r>
      <w:r w:rsidR="001E795B">
        <w:rPr>
          <w:lang w:val="en-US" w:eastAsia="id-ID"/>
        </w:rPr>
        <w:t xml:space="preserve"> Perizinan Rumah sakit</w:t>
      </w:r>
      <w:r w:rsidR="0011220A">
        <w:rPr>
          <w:lang w:val="en-US" w:eastAsia="id-ID"/>
        </w:rPr>
        <w:tab/>
      </w:r>
      <w:r w:rsidR="0011220A">
        <w:rPr>
          <w:lang w:val="en-US" w:eastAsia="id-ID"/>
        </w:rPr>
        <w:tab/>
      </w:r>
      <w:r w:rsidR="0011220A">
        <w:rPr>
          <w:lang w:val="en-US" w:eastAsia="id-ID"/>
        </w:rPr>
        <w:tab/>
      </w:r>
      <w:r w:rsidR="0011220A">
        <w:rPr>
          <w:lang w:val="en-US" w:eastAsia="id-ID"/>
        </w:rPr>
        <w:tab/>
        <w:t>76</w:t>
      </w:r>
    </w:p>
    <w:p w:rsidR="00174DCF" w:rsidRDefault="00174DCF" w:rsidP="00174DCF">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val="en-US" w:eastAsia="id-ID"/>
        </w:rPr>
        <w:t xml:space="preserve">Lampiran </w:t>
      </w:r>
      <w:r w:rsidR="0011220A">
        <w:rPr>
          <w:lang w:val="en-US" w:eastAsia="id-ID"/>
        </w:rPr>
        <w:t>I</w:t>
      </w:r>
      <w:r>
        <w:rPr>
          <w:lang w:val="en-US" w:eastAsia="id-ID"/>
        </w:rPr>
        <w:t xml:space="preserve">V : </w:t>
      </w:r>
      <w:r w:rsidR="001E795B">
        <w:rPr>
          <w:lang w:val="en-US" w:eastAsia="id-ID"/>
        </w:rPr>
        <w:t>Struktur Organisasi RSPAD Gatot Soebroto</w:t>
      </w:r>
      <w:r w:rsidR="0011220A">
        <w:rPr>
          <w:lang w:val="en-US" w:eastAsia="id-ID"/>
        </w:rPr>
        <w:tab/>
      </w:r>
      <w:r w:rsidR="0011220A">
        <w:rPr>
          <w:lang w:val="en-US" w:eastAsia="id-ID"/>
        </w:rPr>
        <w:tab/>
      </w:r>
      <w:r w:rsidR="0011220A">
        <w:rPr>
          <w:lang w:val="en-US" w:eastAsia="id-ID"/>
        </w:rPr>
        <w:tab/>
      </w:r>
      <w:r w:rsidR="0011220A">
        <w:rPr>
          <w:lang w:val="en-US" w:eastAsia="id-ID"/>
        </w:rPr>
        <w:tab/>
        <w:t>77</w:t>
      </w:r>
    </w:p>
    <w:p w:rsidR="001E795B" w:rsidRDefault="001E795B" w:rsidP="001E795B">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val="en-US" w:eastAsia="id-ID"/>
        </w:rPr>
        <w:t>Lampiran IV : Struktur Organisasi Instalasi Farmasi</w:t>
      </w:r>
      <w:r>
        <w:rPr>
          <w:lang w:val="en-US" w:eastAsia="id-ID"/>
        </w:rPr>
        <w:tab/>
      </w:r>
      <w:r>
        <w:rPr>
          <w:lang w:val="en-US" w:eastAsia="id-ID"/>
        </w:rPr>
        <w:tab/>
      </w:r>
      <w:r>
        <w:rPr>
          <w:lang w:val="en-US" w:eastAsia="id-ID"/>
        </w:rPr>
        <w:tab/>
      </w:r>
      <w:r>
        <w:rPr>
          <w:lang w:val="en-US" w:eastAsia="id-ID"/>
        </w:rPr>
        <w:tab/>
        <w:t>77</w:t>
      </w:r>
    </w:p>
    <w:p w:rsidR="001E795B" w:rsidRDefault="001E795B" w:rsidP="00174DCF">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p>
    <w:p w:rsidR="001E795B" w:rsidRPr="006360AE" w:rsidRDefault="001E795B" w:rsidP="00174DCF">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p>
    <w:p w:rsidR="00B3114A" w:rsidRDefault="00B3114A" w:rsidP="00B3114A">
      <w:pPr>
        <w:shd w:val="clear" w:color="auto" w:fill="FFFFFF"/>
        <w:tabs>
          <w:tab w:val="right" w:leader="dot" w:pos="6804"/>
          <w:tab w:val="right" w:pos="6840"/>
          <w:tab w:val="right" w:pos="7200"/>
          <w:tab w:val="right" w:pos="7740"/>
          <w:tab w:val="right" w:pos="7768"/>
        </w:tabs>
        <w:spacing w:after="0" w:line="360" w:lineRule="auto"/>
        <w:jc w:val="both"/>
        <w:textAlignment w:val="baseline"/>
        <w:rPr>
          <w:lang w:eastAsia="id-ID"/>
        </w:rPr>
      </w:pPr>
    </w:p>
    <w:p w:rsidR="00B3114A" w:rsidRDefault="00B3114A" w:rsidP="00B3114A">
      <w:pPr>
        <w:shd w:val="clear" w:color="auto" w:fill="FFFFFF"/>
        <w:tabs>
          <w:tab w:val="right" w:leader="dot" w:pos="6804"/>
          <w:tab w:val="right" w:pos="6840"/>
          <w:tab w:val="right" w:pos="7200"/>
          <w:tab w:val="right" w:pos="7740"/>
          <w:tab w:val="right" w:pos="7768"/>
        </w:tabs>
        <w:spacing w:after="0" w:line="360" w:lineRule="auto"/>
        <w:jc w:val="both"/>
        <w:textAlignment w:val="baseline"/>
        <w:rPr>
          <w:lang w:eastAsia="id-ID"/>
        </w:rPr>
      </w:pPr>
    </w:p>
    <w:p w:rsidR="00B3114A" w:rsidRDefault="00B3114A" w:rsidP="00B3114A">
      <w:pPr>
        <w:shd w:val="clear" w:color="auto" w:fill="FFFFFF"/>
        <w:tabs>
          <w:tab w:val="right" w:leader="dot" w:pos="6804"/>
          <w:tab w:val="right" w:pos="6840"/>
          <w:tab w:val="right" w:pos="7200"/>
          <w:tab w:val="right" w:pos="7740"/>
          <w:tab w:val="right" w:pos="7768"/>
        </w:tabs>
        <w:spacing w:after="0" w:line="360" w:lineRule="auto"/>
        <w:jc w:val="both"/>
        <w:textAlignment w:val="baseline"/>
        <w:rPr>
          <w:lang w:eastAsia="id-ID"/>
        </w:rPr>
      </w:pPr>
    </w:p>
    <w:p w:rsidR="00B3114A" w:rsidRDefault="00B3114A" w:rsidP="00B3114A">
      <w:pPr>
        <w:shd w:val="clear" w:color="auto" w:fill="FFFFFF"/>
        <w:spacing w:after="0" w:line="360" w:lineRule="auto"/>
        <w:jc w:val="both"/>
        <w:textAlignment w:val="baseline"/>
        <w:rPr>
          <w:lang w:eastAsia="id-ID"/>
        </w:rPr>
      </w:pPr>
    </w:p>
    <w:p w:rsidR="00B3114A" w:rsidRDefault="00B3114A" w:rsidP="00B3114A">
      <w:pPr>
        <w:shd w:val="clear" w:color="auto" w:fill="FFFFFF"/>
        <w:spacing w:after="0" w:line="360" w:lineRule="auto"/>
        <w:jc w:val="both"/>
        <w:textAlignment w:val="baseline"/>
        <w:rPr>
          <w:lang w:eastAsia="id-ID"/>
        </w:rPr>
      </w:pPr>
    </w:p>
    <w:p w:rsidR="00B3114A" w:rsidRDefault="00B3114A" w:rsidP="00B3114A">
      <w:pPr>
        <w:shd w:val="clear" w:color="auto" w:fill="FFFFFF"/>
        <w:spacing w:after="0" w:line="360" w:lineRule="auto"/>
        <w:jc w:val="both"/>
        <w:textAlignment w:val="baseline"/>
        <w:rPr>
          <w:lang w:eastAsia="id-ID"/>
        </w:rPr>
      </w:pPr>
    </w:p>
    <w:p w:rsidR="00B3114A" w:rsidRDefault="00B3114A" w:rsidP="00B3114A">
      <w:pPr>
        <w:shd w:val="clear" w:color="auto" w:fill="FFFFFF"/>
        <w:spacing w:after="0" w:line="360" w:lineRule="auto"/>
        <w:jc w:val="both"/>
        <w:textAlignment w:val="baseline"/>
        <w:rPr>
          <w:lang w:eastAsia="id-ID"/>
        </w:rPr>
      </w:pPr>
    </w:p>
    <w:p w:rsidR="00B3114A" w:rsidRDefault="00B3114A" w:rsidP="00B3114A">
      <w:pPr>
        <w:shd w:val="clear" w:color="auto" w:fill="FFFFFF"/>
        <w:spacing w:after="0" w:line="360" w:lineRule="auto"/>
        <w:jc w:val="both"/>
        <w:textAlignment w:val="baseline"/>
        <w:rPr>
          <w:lang w:eastAsia="id-ID"/>
        </w:rPr>
      </w:pPr>
    </w:p>
    <w:p w:rsidR="00B3114A" w:rsidRDefault="00B3114A" w:rsidP="00B3114A">
      <w:pPr>
        <w:shd w:val="clear" w:color="auto" w:fill="FFFFFF"/>
        <w:spacing w:after="0" w:line="360" w:lineRule="auto"/>
        <w:jc w:val="both"/>
        <w:textAlignment w:val="baseline"/>
        <w:rPr>
          <w:lang w:eastAsia="id-ID"/>
        </w:rPr>
      </w:pPr>
    </w:p>
    <w:p w:rsidR="00B3114A" w:rsidRDefault="00B3114A" w:rsidP="00B3114A">
      <w:pPr>
        <w:shd w:val="clear" w:color="auto" w:fill="FFFFFF"/>
        <w:spacing w:after="0" w:line="360" w:lineRule="auto"/>
        <w:textAlignment w:val="baseline"/>
        <w:rPr>
          <w:lang w:val="en-US" w:eastAsia="id-ID"/>
        </w:rPr>
      </w:pPr>
    </w:p>
    <w:p w:rsidR="00B3114A" w:rsidRDefault="00B3114A" w:rsidP="00B3114A">
      <w:pPr>
        <w:shd w:val="clear" w:color="auto" w:fill="FFFFFF"/>
        <w:spacing w:after="0" w:line="360" w:lineRule="auto"/>
        <w:textAlignment w:val="baseline"/>
        <w:rPr>
          <w:lang w:val="en-US" w:eastAsia="id-ID"/>
        </w:rPr>
      </w:pPr>
    </w:p>
    <w:p w:rsidR="00B3114A" w:rsidRDefault="00B3114A" w:rsidP="00B3114A">
      <w:pPr>
        <w:shd w:val="clear" w:color="auto" w:fill="FFFFFF"/>
        <w:spacing w:after="0" w:line="360" w:lineRule="auto"/>
        <w:textAlignment w:val="baseline"/>
        <w:rPr>
          <w:lang w:val="en-US" w:eastAsia="id-ID"/>
        </w:rPr>
      </w:pPr>
    </w:p>
    <w:p w:rsidR="00B3114A" w:rsidRDefault="00B3114A" w:rsidP="00B3114A">
      <w:pPr>
        <w:shd w:val="clear" w:color="auto" w:fill="FFFFFF"/>
        <w:spacing w:after="0" w:line="360" w:lineRule="auto"/>
        <w:textAlignment w:val="baseline"/>
        <w:rPr>
          <w:lang w:val="en-US" w:eastAsia="id-ID"/>
        </w:rPr>
      </w:pPr>
    </w:p>
    <w:p w:rsidR="00B3114A" w:rsidRDefault="00B3114A" w:rsidP="00B3114A">
      <w:pPr>
        <w:shd w:val="clear" w:color="auto" w:fill="FFFFFF"/>
        <w:spacing w:after="0" w:line="360" w:lineRule="auto"/>
        <w:textAlignment w:val="baseline"/>
        <w:rPr>
          <w:lang w:val="en-US" w:eastAsia="id-ID"/>
        </w:rPr>
      </w:pPr>
    </w:p>
    <w:p w:rsidR="00B3114A" w:rsidRDefault="00B3114A" w:rsidP="00B3114A">
      <w:pPr>
        <w:shd w:val="clear" w:color="auto" w:fill="FFFFFF"/>
        <w:spacing w:after="0" w:line="360" w:lineRule="auto"/>
        <w:textAlignment w:val="baseline"/>
        <w:rPr>
          <w:lang w:val="en-US" w:eastAsia="id-ID"/>
        </w:rPr>
      </w:pPr>
    </w:p>
    <w:p w:rsidR="00905F9B" w:rsidRDefault="00905F9B" w:rsidP="00905F9B">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sectPr w:rsidR="00905F9B" w:rsidSect="00E24B00">
          <w:pgSz w:w="11906" w:h="16838"/>
          <w:pgMar w:top="1701" w:right="1701" w:bottom="1701" w:left="2268" w:header="709" w:footer="709" w:gutter="0"/>
          <w:pgNumType w:fmt="lowerRoman"/>
          <w:cols w:space="708"/>
          <w:docGrid w:linePitch="360"/>
        </w:sectPr>
      </w:pPr>
    </w:p>
    <w:p w:rsidR="00B3114A" w:rsidRDefault="00B3114A" w:rsidP="00905F9B">
      <w:pPr>
        <w:shd w:val="clear" w:color="auto" w:fill="FFFFFF"/>
        <w:tabs>
          <w:tab w:val="right" w:leader="dot" w:pos="6804"/>
          <w:tab w:val="right" w:pos="6840"/>
          <w:tab w:val="right" w:pos="7200"/>
          <w:tab w:val="right" w:pos="7740"/>
          <w:tab w:val="right" w:pos="7768"/>
        </w:tabs>
        <w:spacing w:after="0" w:line="360" w:lineRule="auto"/>
        <w:jc w:val="center"/>
        <w:textAlignment w:val="baseline"/>
        <w:rPr>
          <w:b/>
          <w:lang w:val="en-US" w:eastAsia="id-ID"/>
        </w:rPr>
      </w:pPr>
      <w:r w:rsidRPr="00303799">
        <w:rPr>
          <w:b/>
          <w:lang w:val="en-US" w:eastAsia="id-ID"/>
        </w:rPr>
        <w:lastRenderedPageBreak/>
        <w:t xml:space="preserve">DAFTAR </w:t>
      </w:r>
      <w:r>
        <w:rPr>
          <w:b/>
          <w:lang w:val="en-US" w:eastAsia="id-ID"/>
        </w:rPr>
        <w:t>GAMBAR</w:t>
      </w:r>
    </w:p>
    <w:p w:rsidR="00B86AC0" w:rsidRPr="00303799" w:rsidRDefault="00B86AC0" w:rsidP="00B86AC0">
      <w:pPr>
        <w:shd w:val="clear" w:color="auto" w:fill="FFFFFF"/>
        <w:tabs>
          <w:tab w:val="right" w:leader="dot" w:pos="6804"/>
          <w:tab w:val="right" w:pos="6840"/>
          <w:tab w:val="right" w:pos="7200"/>
          <w:tab w:val="right" w:pos="7740"/>
          <w:tab w:val="right" w:pos="7768"/>
        </w:tabs>
        <w:spacing w:after="0" w:line="360" w:lineRule="auto"/>
        <w:jc w:val="center"/>
        <w:textAlignment w:val="baseline"/>
        <w:rPr>
          <w:b/>
          <w:lang w:val="en-US" w:eastAsia="id-ID"/>
        </w:rPr>
      </w:pPr>
    </w:p>
    <w:p w:rsidR="00B3114A"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val="en-US" w:eastAsia="id-ID"/>
        </w:rPr>
        <w:t>Gambar</w:t>
      </w:r>
      <w:r w:rsidR="00DA17CA">
        <w:rPr>
          <w:lang w:val="en-US" w:eastAsia="id-ID"/>
        </w:rPr>
        <w:t xml:space="preserve"> 2.7 Kerangka</w:t>
      </w:r>
      <w:r w:rsidR="0011220A">
        <w:rPr>
          <w:lang w:val="en-US" w:eastAsia="id-ID"/>
        </w:rPr>
        <w:t xml:space="preserve"> </w:t>
      </w:r>
      <w:r w:rsidR="00DA17CA">
        <w:rPr>
          <w:lang w:val="en-US" w:eastAsia="id-ID"/>
        </w:rPr>
        <w:t>Konsep</w:t>
      </w:r>
      <w:r w:rsidR="00DA17CA">
        <w:rPr>
          <w:lang w:val="en-US" w:eastAsia="id-ID"/>
        </w:rPr>
        <w:tab/>
      </w:r>
      <w:r w:rsidR="00DA17CA">
        <w:rPr>
          <w:lang w:val="en-US" w:eastAsia="id-ID"/>
        </w:rPr>
        <w:tab/>
      </w:r>
      <w:r w:rsidR="00DA17CA">
        <w:rPr>
          <w:lang w:val="en-US" w:eastAsia="id-ID"/>
        </w:rPr>
        <w:tab/>
      </w:r>
      <w:r w:rsidR="00DA17CA">
        <w:rPr>
          <w:lang w:val="en-US" w:eastAsia="id-ID"/>
        </w:rPr>
        <w:tab/>
        <w:t>24</w:t>
      </w:r>
    </w:p>
    <w:p w:rsidR="0011220A" w:rsidRDefault="0011220A" w:rsidP="0011220A">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val="en-US" w:eastAsia="id-ID"/>
        </w:rPr>
        <w:t>Gambar 3.4 Alur Pengambilan Data</w:t>
      </w:r>
      <w:r>
        <w:rPr>
          <w:lang w:val="en-US" w:eastAsia="id-ID"/>
        </w:rPr>
        <w:tab/>
      </w:r>
      <w:r>
        <w:rPr>
          <w:lang w:val="en-US" w:eastAsia="id-ID"/>
        </w:rPr>
        <w:tab/>
      </w:r>
      <w:r>
        <w:rPr>
          <w:lang w:val="en-US" w:eastAsia="id-ID"/>
        </w:rPr>
        <w:tab/>
      </w:r>
      <w:r>
        <w:rPr>
          <w:lang w:val="en-US" w:eastAsia="id-ID"/>
        </w:rPr>
        <w:tab/>
        <w:t>26</w:t>
      </w:r>
    </w:p>
    <w:p w:rsidR="00B3114A"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val="en-US" w:eastAsia="id-ID"/>
        </w:rPr>
        <w:t xml:space="preserve">Gambar </w:t>
      </w:r>
      <w:r w:rsidR="00DA17CA">
        <w:rPr>
          <w:lang w:val="en-US" w:eastAsia="id-ID"/>
        </w:rPr>
        <w:t>5.2 Skema Penyusunan Formularium Rumah Sakit</w:t>
      </w:r>
      <w:r w:rsidR="00DA17CA">
        <w:rPr>
          <w:lang w:val="en-US" w:eastAsia="id-ID"/>
        </w:rPr>
        <w:tab/>
      </w:r>
      <w:r w:rsidR="00DA17CA">
        <w:rPr>
          <w:lang w:val="en-US" w:eastAsia="id-ID"/>
        </w:rPr>
        <w:tab/>
      </w:r>
      <w:r w:rsidR="00DA17CA">
        <w:rPr>
          <w:lang w:val="en-US" w:eastAsia="id-ID"/>
        </w:rPr>
        <w:tab/>
      </w:r>
      <w:r w:rsidR="00DA17CA">
        <w:rPr>
          <w:lang w:val="en-US" w:eastAsia="id-ID"/>
        </w:rPr>
        <w:tab/>
        <w:t>37</w:t>
      </w:r>
    </w:p>
    <w:p w:rsidR="00B3114A"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val="en-US" w:eastAsia="id-ID"/>
        </w:rPr>
        <w:t xml:space="preserve">Gambar 5.3 </w:t>
      </w:r>
      <w:r w:rsidR="00DA17CA">
        <w:rPr>
          <w:lang w:val="en-US" w:eastAsia="id-ID"/>
        </w:rPr>
        <w:t xml:space="preserve">Grafik </w:t>
      </w:r>
      <w:r>
        <w:rPr>
          <w:lang w:val="en-US" w:eastAsia="id-ID"/>
        </w:rPr>
        <w:t>Kesesuaian</w:t>
      </w:r>
      <w:r w:rsidR="00DA17CA">
        <w:rPr>
          <w:lang w:val="en-US" w:eastAsia="id-ID"/>
        </w:rPr>
        <w:t xml:space="preserve"> </w:t>
      </w:r>
      <w:r>
        <w:rPr>
          <w:lang w:val="en-US" w:eastAsia="id-ID"/>
        </w:rPr>
        <w:t>Peresepan</w:t>
      </w:r>
      <w:r w:rsidR="00DA17CA">
        <w:rPr>
          <w:lang w:val="en-US" w:eastAsia="id-ID"/>
        </w:rPr>
        <w:t xml:space="preserve"> </w:t>
      </w:r>
      <w:r>
        <w:rPr>
          <w:lang w:val="en-US" w:eastAsia="id-ID"/>
        </w:rPr>
        <w:t>Obat</w:t>
      </w:r>
      <w:r w:rsidR="00DA17CA">
        <w:rPr>
          <w:lang w:val="en-US" w:eastAsia="id-ID"/>
        </w:rPr>
        <w:t xml:space="preserve"> </w:t>
      </w:r>
      <w:r>
        <w:rPr>
          <w:lang w:val="en-US" w:eastAsia="id-ID"/>
        </w:rPr>
        <w:t>dengan</w:t>
      </w:r>
      <w:r w:rsidR="00DA17CA">
        <w:rPr>
          <w:lang w:val="en-US" w:eastAsia="id-ID"/>
        </w:rPr>
        <w:t xml:space="preserve"> Forkit</w:t>
      </w:r>
      <w:r>
        <w:rPr>
          <w:lang w:val="en-US" w:eastAsia="id-ID"/>
        </w:rPr>
        <w:tab/>
      </w:r>
      <w:r>
        <w:rPr>
          <w:lang w:val="en-US" w:eastAsia="id-ID"/>
        </w:rPr>
        <w:tab/>
      </w:r>
      <w:r>
        <w:rPr>
          <w:lang w:val="en-US" w:eastAsia="id-ID"/>
        </w:rPr>
        <w:tab/>
      </w:r>
      <w:r w:rsidR="00DA17CA">
        <w:rPr>
          <w:lang w:val="en-US" w:eastAsia="id-ID"/>
        </w:rPr>
        <w:tab/>
        <w:t>40</w:t>
      </w:r>
    </w:p>
    <w:p w:rsidR="00B3114A"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B3114A"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B3114A"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B3114A"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B3114A"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B3114A"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B3114A"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B3114A"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B3114A"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B3114A"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B3114A"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B3114A"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B3114A"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B3114A"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B3114A"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B3114A"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B3114A"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B3114A"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B3114A"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75362A" w:rsidRDefault="0075362A" w:rsidP="00B3114A">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75362A" w:rsidRDefault="0075362A" w:rsidP="00B3114A">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75362A" w:rsidRDefault="0075362A" w:rsidP="00B3114A">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75362A" w:rsidRDefault="0075362A" w:rsidP="00B3114A">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75362A" w:rsidRDefault="0075362A" w:rsidP="00B3114A">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75362A" w:rsidRDefault="0075362A" w:rsidP="00B3114A">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905F9B" w:rsidRDefault="00905F9B" w:rsidP="00905F9B">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sectPr w:rsidR="00905F9B" w:rsidSect="00E24B00">
          <w:pgSz w:w="11906" w:h="16838"/>
          <w:pgMar w:top="1701" w:right="1701" w:bottom="1701" w:left="2268" w:header="709" w:footer="709" w:gutter="0"/>
          <w:pgNumType w:fmt="lowerRoman"/>
          <w:cols w:space="708"/>
          <w:docGrid w:linePitch="360"/>
        </w:sectPr>
      </w:pPr>
    </w:p>
    <w:p w:rsidR="00B3114A" w:rsidRDefault="00B3114A" w:rsidP="00905F9B">
      <w:pPr>
        <w:shd w:val="clear" w:color="auto" w:fill="FFFFFF"/>
        <w:tabs>
          <w:tab w:val="right" w:leader="dot" w:pos="6804"/>
          <w:tab w:val="right" w:pos="6840"/>
          <w:tab w:val="right" w:pos="7200"/>
          <w:tab w:val="right" w:pos="7740"/>
          <w:tab w:val="right" w:pos="7768"/>
        </w:tabs>
        <w:spacing w:after="0" w:line="360" w:lineRule="auto"/>
        <w:jc w:val="center"/>
        <w:textAlignment w:val="baseline"/>
        <w:rPr>
          <w:b/>
          <w:lang w:val="en-US" w:eastAsia="id-ID"/>
        </w:rPr>
      </w:pPr>
      <w:r w:rsidRPr="00303799">
        <w:rPr>
          <w:b/>
          <w:lang w:val="en-US" w:eastAsia="id-ID"/>
        </w:rPr>
        <w:lastRenderedPageBreak/>
        <w:t>DAFTAR TABEL</w:t>
      </w:r>
    </w:p>
    <w:p w:rsidR="00B86AC0" w:rsidRPr="00303799" w:rsidRDefault="00B86AC0" w:rsidP="00B86AC0">
      <w:pPr>
        <w:shd w:val="clear" w:color="auto" w:fill="FFFFFF"/>
        <w:tabs>
          <w:tab w:val="right" w:leader="dot" w:pos="6804"/>
          <w:tab w:val="right" w:pos="6840"/>
          <w:tab w:val="right" w:pos="7200"/>
          <w:tab w:val="right" w:pos="7740"/>
          <w:tab w:val="right" w:pos="7768"/>
        </w:tabs>
        <w:spacing w:after="0" w:line="360" w:lineRule="auto"/>
        <w:jc w:val="center"/>
        <w:textAlignment w:val="baseline"/>
        <w:rPr>
          <w:b/>
          <w:lang w:val="en-US" w:eastAsia="id-ID"/>
        </w:rPr>
      </w:pPr>
    </w:p>
    <w:p w:rsidR="00B3114A" w:rsidRDefault="00DA17CA" w:rsidP="00B3114A">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val="en-US" w:eastAsia="id-ID"/>
        </w:rPr>
        <w:t>Tabel 2.8</w:t>
      </w:r>
      <w:r w:rsidR="00B3114A">
        <w:rPr>
          <w:lang w:val="en-US" w:eastAsia="id-ID"/>
        </w:rPr>
        <w:t xml:space="preserve"> Definisi </w:t>
      </w:r>
      <w:r>
        <w:rPr>
          <w:lang w:val="en-US" w:eastAsia="id-ID"/>
        </w:rPr>
        <w:t>Operasional</w:t>
      </w:r>
      <w:r>
        <w:rPr>
          <w:lang w:val="en-US" w:eastAsia="id-ID"/>
        </w:rPr>
        <w:tab/>
      </w:r>
      <w:r>
        <w:rPr>
          <w:lang w:val="en-US" w:eastAsia="id-ID"/>
        </w:rPr>
        <w:tab/>
      </w:r>
      <w:r>
        <w:rPr>
          <w:lang w:val="en-US" w:eastAsia="id-ID"/>
        </w:rPr>
        <w:tab/>
      </w:r>
      <w:r>
        <w:rPr>
          <w:lang w:val="en-US" w:eastAsia="id-ID"/>
        </w:rPr>
        <w:tab/>
        <w:t>24</w:t>
      </w:r>
    </w:p>
    <w:p w:rsidR="00B3114A" w:rsidRDefault="00B3114A" w:rsidP="00B3114A">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val="en-US" w:eastAsia="id-ID"/>
        </w:rPr>
        <w:t>Tabel 3.7 Rencana Kegiatan</w:t>
      </w:r>
      <w:r>
        <w:rPr>
          <w:lang w:val="en-US" w:eastAsia="id-ID"/>
        </w:rPr>
        <w:tab/>
      </w:r>
      <w:r>
        <w:rPr>
          <w:lang w:val="en-US" w:eastAsia="id-ID"/>
        </w:rPr>
        <w:tab/>
      </w:r>
      <w:r w:rsidR="00DA17CA">
        <w:rPr>
          <w:lang w:val="en-US" w:eastAsia="id-ID"/>
        </w:rPr>
        <w:tab/>
      </w:r>
      <w:r w:rsidR="00DA17CA">
        <w:rPr>
          <w:lang w:val="en-US" w:eastAsia="id-ID"/>
        </w:rPr>
        <w:tab/>
        <w:t>27</w:t>
      </w:r>
    </w:p>
    <w:p w:rsidR="00B3114A" w:rsidRPr="006360AE" w:rsidRDefault="0011220A" w:rsidP="00B3114A">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val="en-US" w:eastAsia="id-ID"/>
        </w:rPr>
        <w:t>Tabel 5.1</w:t>
      </w:r>
      <w:r w:rsidR="00B3114A">
        <w:rPr>
          <w:lang w:val="en-US" w:eastAsia="id-ID"/>
        </w:rPr>
        <w:t xml:space="preserve"> Kesesuaian Peresepan Obat dengan </w:t>
      </w:r>
      <w:r>
        <w:rPr>
          <w:lang w:val="en-US" w:eastAsia="id-ID"/>
        </w:rPr>
        <w:t>Forkit</w:t>
      </w:r>
      <w:r>
        <w:rPr>
          <w:lang w:val="en-US" w:eastAsia="id-ID"/>
        </w:rPr>
        <w:tab/>
      </w:r>
      <w:r>
        <w:rPr>
          <w:lang w:val="en-US" w:eastAsia="id-ID"/>
        </w:rPr>
        <w:tab/>
      </w:r>
      <w:r>
        <w:rPr>
          <w:lang w:val="en-US" w:eastAsia="id-ID"/>
        </w:rPr>
        <w:tab/>
      </w:r>
      <w:r>
        <w:rPr>
          <w:lang w:val="en-US" w:eastAsia="id-ID"/>
        </w:rPr>
        <w:tab/>
        <w:t>36</w:t>
      </w:r>
    </w:p>
    <w:p w:rsidR="00B3114A" w:rsidRDefault="0011220A" w:rsidP="00B3114A">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val="en-US" w:eastAsia="id-ID"/>
        </w:rPr>
        <w:t>Tabel 5.2</w:t>
      </w:r>
      <w:r w:rsidR="00B3114A">
        <w:rPr>
          <w:lang w:val="en-US" w:eastAsia="id-ID"/>
        </w:rPr>
        <w:t xml:space="preserve"> </w:t>
      </w:r>
      <w:r w:rsidR="00DA17CA">
        <w:rPr>
          <w:lang w:val="en-US" w:eastAsia="id-ID"/>
        </w:rPr>
        <w:t>Daftar item obat yang tidak sesuai dengan Forkit</w:t>
      </w:r>
      <w:r w:rsidR="00B3114A">
        <w:rPr>
          <w:lang w:val="en-US" w:eastAsia="id-ID"/>
        </w:rPr>
        <w:tab/>
      </w:r>
      <w:r w:rsidR="00B3114A">
        <w:rPr>
          <w:lang w:val="en-US" w:eastAsia="id-ID"/>
        </w:rPr>
        <w:tab/>
      </w:r>
      <w:r w:rsidR="00B3114A">
        <w:rPr>
          <w:lang w:val="en-US" w:eastAsia="id-ID"/>
        </w:rPr>
        <w:tab/>
      </w:r>
      <w:r w:rsidR="00B3114A">
        <w:rPr>
          <w:lang w:val="en-US" w:eastAsia="id-ID"/>
        </w:rPr>
        <w:tab/>
      </w:r>
      <w:r>
        <w:rPr>
          <w:lang w:val="en-US" w:eastAsia="id-ID"/>
        </w:rPr>
        <w:t>38</w:t>
      </w:r>
    </w:p>
    <w:p w:rsidR="00B3114A" w:rsidRPr="006360AE" w:rsidRDefault="0011220A" w:rsidP="00B3114A">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val="en-US" w:eastAsia="id-ID"/>
        </w:rPr>
        <w:t>Tabel 5.3</w:t>
      </w:r>
      <w:r w:rsidR="00B3114A">
        <w:rPr>
          <w:lang w:val="en-US" w:eastAsia="id-ID"/>
        </w:rPr>
        <w:t xml:space="preserve"> </w:t>
      </w:r>
      <w:r w:rsidR="00DA17CA">
        <w:rPr>
          <w:lang w:val="en-US" w:eastAsia="id-ID"/>
        </w:rPr>
        <w:t>Penggolongan Kelas Terapi yang tidak sesuai Forkit</w:t>
      </w:r>
      <w:r w:rsidR="00B3114A">
        <w:rPr>
          <w:lang w:val="en-US" w:eastAsia="id-ID"/>
        </w:rPr>
        <w:tab/>
      </w:r>
      <w:r w:rsidR="00B3114A">
        <w:rPr>
          <w:lang w:val="en-US" w:eastAsia="id-ID"/>
        </w:rPr>
        <w:tab/>
      </w:r>
      <w:r w:rsidR="00B3114A">
        <w:rPr>
          <w:lang w:val="en-US" w:eastAsia="id-ID"/>
        </w:rPr>
        <w:tab/>
      </w:r>
      <w:r>
        <w:rPr>
          <w:lang w:val="en-US" w:eastAsia="id-ID"/>
        </w:rPr>
        <w:tab/>
        <w:t>39</w:t>
      </w:r>
    </w:p>
    <w:p w:rsidR="00B3114A" w:rsidRDefault="00B3114A" w:rsidP="00B3114A">
      <w:pPr>
        <w:shd w:val="clear" w:color="auto" w:fill="FFFFFF"/>
        <w:spacing w:after="0" w:line="360" w:lineRule="auto"/>
        <w:textAlignment w:val="baseline"/>
        <w:rPr>
          <w:lang w:val="en-US" w:eastAsia="id-ID"/>
        </w:rPr>
      </w:pPr>
    </w:p>
    <w:p w:rsidR="00B3114A" w:rsidRDefault="00B3114A" w:rsidP="00B3114A">
      <w:pPr>
        <w:shd w:val="clear" w:color="auto" w:fill="FFFFFF"/>
        <w:spacing w:after="0" w:line="360" w:lineRule="auto"/>
        <w:textAlignment w:val="baseline"/>
        <w:rPr>
          <w:lang w:val="en-US" w:eastAsia="id-ID"/>
        </w:rPr>
      </w:pPr>
    </w:p>
    <w:p w:rsidR="00B3114A" w:rsidRDefault="00B3114A" w:rsidP="00B3114A">
      <w:pPr>
        <w:shd w:val="clear" w:color="auto" w:fill="FFFFFF"/>
        <w:spacing w:after="0" w:line="360" w:lineRule="auto"/>
        <w:textAlignment w:val="baseline"/>
        <w:rPr>
          <w:lang w:val="en-US" w:eastAsia="id-ID"/>
        </w:rPr>
      </w:pPr>
    </w:p>
    <w:p w:rsidR="00B3114A" w:rsidRDefault="00B3114A" w:rsidP="00B3114A">
      <w:pPr>
        <w:shd w:val="clear" w:color="auto" w:fill="FFFFFF"/>
        <w:spacing w:after="0" w:line="360" w:lineRule="auto"/>
        <w:textAlignment w:val="baseline"/>
        <w:rPr>
          <w:lang w:val="en-US" w:eastAsia="id-ID"/>
        </w:rPr>
      </w:pPr>
    </w:p>
    <w:p w:rsidR="00B3114A" w:rsidRDefault="00B3114A" w:rsidP="00B3114A">
      <w:pPr>
        <w:shd w:val="clear" w:color="auto" w:fill="FFFFFF"/>
        <w:spacing w:after="0" w:line="360" w:lineRule="auto"/>
        <w:textAlignment w:val="baseline"/>
        <w:rPr>
          <w:lang w:val="en-US" w:eastAsia="id-ID"/>
        </w:rPr>
      </w:pPr>
    </w:p>
    <w:p w:rsidR="00B3114A" w:rsidRDefault="00B3114A" w:rsidP="00B3114A">
      <w:pPr>
        <w:shd w:val="clear" w:color="auto" w:fill="FFFFFF"/>
        <w:spacing w:after="0" w:line="360" w:lineRule="auto"/>
        <w:textAlignment w:val="baseline"/>
        <w:rPr>
          <w:lang w:val="en-US" w:eastAsia="id-ID"/>
        </w:rPr>
      </w:pPr>
    </w:p>
    <w:p w:rsidR="00B3114A" w:rsidRDefault="00B3114A" w:rsidP="00B3114A">
      <w:pPr>
        <w:shd w:val="clear" w:color="auto" w:fill="FFFFFF"/>
        <w:spacing w:after="0" w:line="360" w:lineRule="auto"/>
        <w:textAlignment w:val="baseline"/>
        <w:rPr>
          <w:lang w:val="en-US" w:eastAsia="id-ID"/>
        </w:rPr>
      </w:pPr>
    </w:p>
    <w:p w:rsidR="00B3114A" w:rsidRDefault="00B3114A" w:rsidP="00B3114A">
      <w:pPr>
        <w:shd w:val="clear" w:color="auto" w:fill="FFFFFF"/>
        <w:spacing w:after="0" w:line="360" w:lineRule="auto"/>
        <w:textAlignment w:val="baseline"/>
        <w:rPr>
          <w:lang w:val="en-US" w:eastAsia="id-ID"/>
        </w:rPr>
      </w:pPr>
    </w:p>
    <w:p w:rsidR="00B3114A" w:rsidRDefault="00B3114A" w:rsidP="00B3114A">
      <w:pPr>
        <w:shd w:val="clear" w:color="auto" w:fill="FFFFFF"/>
        <w:spacing w:after="0" w:line="360" w:lineRule="auto"/>
        <w:textAlignment w:val="baseline"/>
        <w:rPr>
          <w:lang w:val="en-US" w:eastAsia="id-ID"/>
        </w:rPr>
      </w:pPr>
    </w:p>
    <w:p w:rsidR="00B3114A" w:rsidRDefault="00B3114A" w:rsidP="00B3114A">
      <w:pPr>
        <w:shd w:val="clear" w:color="auto" w:fill="FFFFFF"/>
        <w:spacing w:after="0" w:line="360" w:lineRule="auto"/>
        <w:textAlignment w:val="baseline"/>
        <w:rPr>
          <w:lang w:val="en-US" w:eastAsia="id-ID"/>
        </w:rPr>
      </w:pPr>
    </w:p>
    <w:p w:rsidR="00B3114A" w:rsidRDefault="00B3114A" w:rsidP="00B3114A">
      <w:pPr>
        <w:shd w:val="clear" w:color="auto" w:fill="FFFFFF"/>
        <w:spacing w:after="0" w:line="360" w:lineRule="auto"/>
        <w:textAlignment w:val="baseline"/>
        <w:rPr>
          <w:lang w:val="en-US" w:eastAsia="id-ID"/>
        </w:rPr>
      </w:pPr>
    </w:p>
    <w:p w:rsidR="00B3114A" w:rsidRDefault="00B3114A" w:rsidP="00B3114A">
      <w:pPr>
        <w:shd w:val="clear" w:color="auto" w:fill="FFFFFF"/>
        <w:spacing w:after="0" w:line="360" w:lineRule="auto"/>
        <w:textAlignment w:val="baseline"/>
        <w:rPr>
          <w:lang w:val="en-US" w:eastAsia="id-ID"/>
        </w:rPr>
      </w:pPr>
    </w:p>
    <w:p w:rsidR="00B3114A" w:rsidRDefault="00B3114A" w:rsidP="00B3114A">
      <w:pPr>
        <w:shd w:val="clear" w:color="auto" w:fill="FFFFFF"/>
        <w:spacing w:after="0" w:line="360" w:lineRule="auto"/>
        <w:textAlignment w:val="baseline"/>
        <w:rPr>
          <w:lang w:val="en-US" w:eastAsia="id-ID"/>
        </w:rPr>
      </w:pPr>
    </w:p>
    <w:p w:rsidR="00B3114A" w:rsidRDefault="00B3114A" w:rsidP="00B3114A">
      <w:pPr>
        <w:shd w:val="clear" w:color="auto" w:fill="FFFFFF"/>
        <w:spacing w:after="0" w:line="360" w:lineRule="auto"/>
        <w:textAlignment w:val="baseline"/>
        <w:rPr>
          <w:lang w:val="en-US" w:eastAsia="id-ID"/>
        </w:rPr>
      </w:pPr>
    </w:p>
    <w:p w:rsidR="00B3114A" w:rsidRDefault="00B3114A" w:rsidP="00B3114A">
      <w:pPr>
        <w:shd w:val="clear" w:color="auto" w:fill="FFFFFF"/>
        <w:spacing w:after="0" w:line="360" w:lineRule="auto"/>
        <w:textAlignment w:val="baseline"/>
        <w:rPr>
          <w:lang w:val="en-US" w:eastAsia="id-ID"/>
        </w:rPr>
      </w:pPr>
    </w:p>
    <w:p w:rsidR="00B3114A" w:rsidRDefault="00B3114A" w:rsidP="00B3114A">
      <w:pPr>
        <w:shd w:val="clear" w:color="auto" w:fill="FFFFFF"/>
        <w:spacing w:after="0" w:line="360" w:lineRule="auto"/>
        <w:textAlignment w:val="baseline"/>
        <w:rPr>
          <w:lang w:val="en-US" w:eastAsia="id-ID"/>
        </w:rPr>
      </w:pPr>
    </w:p>
    <w:p w:rsidR="00B3114A" w:rsidRDefault="00B3114A" w:rsidP="00B3114A">
      <w:pPr>
        <w:shd w:val="clear" w:color="auto" w:fill="FFFFFF"/>
        <w:spacing w:after="0" w:line="360" w:lineRule="auto"/>
        <w:textAlignment w:val="baseline"/>
        <w:rPr>
          <w:lang w:val="en-US" w:eastAsia="id-ID"/>
        </w:rPr>
      </w:pPr>
    </w:p>
    <w:p w:rsidR="00B3114A" w:rsidRDefault="00B3114A" w:rsidP="00B3114A">
      <w:pPr>
        <w:shd w:val="clear" w:color="auto" w:fill="FFFFFF"/>
        <w:spacing w:after="0" w:line="360" w:lineRule="auto"/>
        <w:textAlignment w:val="baseline"/>
        <w:rPr>
          <w:lang w:val="en-US" w:eastAsia="id-ID"/>
        </w:rPr>
      </w:pPr>
    </w:p>
    <w:p w:rsidR="00B3114A" w:rsidRDefault="00B3114A" w:rsidP="00B3114A">
      <w:pPr>
        <w:shd w:val="clear" w:color="auto" w:fill="FFFFFF"/>
        <w:spacing w:after="0" w:line="360" w:lineRule="auto"/>
        <w:textAlignment w:val="baseline"/>
        <w:rPr>
          <w:lang w:val="en-US" w:eastAsia="id-ID"/>
        </w:rPr>
      </w:pPr>
    </w:p>
    <w:p w:rsidR="00B3114A" w:rsidRDefault="00B3114A" w:rsidP="00B3114A">
      <w:pPr>
        <w:shd w:val="clear" w:color="auto" w:fill="FFFFFF"/>
        <w:spacing w:after="0" w:line="360" w:lineRule="auto"/>
        <w:textAlignment w:val="baseline"/>
        <w:rPr>
          <w:lang w:val="en-US" w:eastAsia="id-ID"/>
        </w:rPr>
      </w:pPr>
    </w:p>
    <w:p w:rsidR="00B3114A" w:rsidRDefault="00B3114A" w:rsidP="00B3114A">
      <w:pPr>
        <w:shd w:val="clear" w:color="auto" w:fill="FFFFFF"/>
        <w:spacing w:after="0" w:line="360" w:lineRule="auto"/>
        <w:textAlignment w:val="baseline"/>
        <w:rPr>
          <w:lang w:val="en-US" w:eastAsia="id-ID"/>
        </w:rPr>
      </w:pPr>
    </w:p>
    <w:p w:rsidR="00B3114A" w:rsidRDefault="00B3114A" w:rsidP="00B3114A">
      <w:pPr>
        <w:shd w:val="clear" w:color="auto" w:fill="FFFFFF"/>
        <w:spacing w:after="0" w:line="360" w:lineRule="auto"/>
        <w:textAlignment w:val="baseline"/>
        <w:rPr>
          <w:lang w:val="en-US" w:eastAsia="id-ID"/>
        </w:rPr>
      </w:pPr>
    </w:p>
    <w:p w:rsidR="00B3114A" w:rsidRDefault="00B3114A" w:rsidP="00B3114A">
      <w:pPr>
        <w:shd w:val="clear" w:color="auto" w:fill="FFFFFF"/>
        <w:spacing w:after="0" w:line="360" w:lineRule="auto"/>
        <w:textAlignment w:val="baseline"/>
        <w:rPr>
          <w:lang w:val="en-US" w:eastAsia="id-ID"/>
        </w:rPr>
      </w:pPr>
    </w:p>
    <w:p w:rsidR="00B3114A" w:rsidRDefault="00B3114A" w:rsidP="00B3114A">
      <w:pPr>
        <w:shd w:val="clear" w:color="auto" w:fill="FFFFFF"/>
        <w:spacing w:after="0" w:line="360" w:lineRule="auto"/>
        <w:textAlignment w:val="baseline"/>
        <w:rPr>
          <w:lang w:val="en-US" w:eastAsia="id-ID"/>
        </w:rPr>
      </w:pPr>
    </w:p>
    <w:p w:rsidR="00905F9B" w:rsidRDefault="00905F9B" w:rsidP="00B3114A">
      <w:pPr>
        <w:shd w:val="clear" w:color="auto" w:fill="FFFFFF"/>
        <w:tabs>
          <w:tab w:val="right" w:leader="dot" w:pos="6804"/>
          <w:tab w:val="right" w:pos="6840"/>
          <w:tab w:val="right" w:pos="7200"/>
          <w:tab w:val="right" w:pos="7740"/>
          <w:tab w:val="right" w:pos="7768"/>
        </w:tabs>
        <w:spacing w:after="0" w:line="360" w:lineRule="auto"/>
        <w:textAlignment w:val="baseline"/>
        <w:rPr>
          <w:lang w:val="en-US"/>
        </w:rPr>
        <w:sectPr w:rsidR="00905F9B" w:rsidSect="00E24B00">
          <w:pgSz w:w="11906" w:h="16838"/>
          <w:pgMar w:top="1701" w:right="1701" w:bottom="1701" w:left="2268" w:header="709" w:footer="709" w:gutter="0"/>
          <w:pgNumType w:fmt="lowerRoman"/>
          <w:cols w:space="708"/>
          <w:docGrid w:linePitch="360"/>
        </w:sectPr>
      </w:pPr>
    </w:p>
    <w:p w:rsidR="00905F9B" w:rsidRPr="00B6228A" w:rsidRDefault="00905F9B" w:rsidP="00905F9B">
      <w:pPr>
        <w:spacing w:line="360" w:lineRule="auto"/>
        <w:jc w:val="center"/>
        <w:rPr>
          <w:b/>
        </w:rPr>
      </w:pPr>
      <w:r w:rsidRPr="00B6228A">
        <w:rPr>
          <w:b/>
        </w:rPr>
        <w:lastRenderedPageBreak/>
        <w:t>BAB 1</w:t>
      </w:r>
    </w:p>
    <w:p w:rsidR="00905F9B" w:rsidRPr="00B6228A" w:rsidRDefault="00905F9B" w:rsidP="00905F9B">
      <w:pPr>
        <w:spacing w:line="360" w:lineRule="auto"/>
        <w:jc w:val="center"/>
        <w:rPr>
          <w:b/>
        </w:rPr>
      </w:pPr>
      <w:r w:rsidRPr="00B6228A">
        <w:rPr>
          <w:b/>
        </w:rPr>
        <w:t>PENDAHULUAN</w:t>
      </w:r>
    </w:p>
    <w:p w:rsidR="00905F9B" w:rsidRPr="00B6228A" w:rsidRDefault="00905F9B" w:rsidP="00905F9B">
      <w:pPr>
        <w:spacing w:line="360" w:lineRule="auto"/>
        <w:jc w:val="center"/>
        <w:rPr>
          <w:b/>
        </w:rPr>
      </w:pPr>
    </w:p>
    <w:p w:rsidR="00905F9B" w:rsidRPr="00B6228A" w:rsidRDefault="00905F9B" w:rsidP="00905F9B">
      <w:pPr>
        <w:pStyle w:val="ListParagraph"/>
        <w:numPr>
          <w:ilvl w:val="1"/>
          <w:numId w:val="5"/>
        </w:numPr>
        <w:spacing w:line="360" w:lineRule="auto"/>
        <w:jc w:val="both"/>
        <w:rPr>
          <w:b/>
        </w:rPr>
      </w:pPr>
      <w:r w:rsidRPr="00B6228A">
        <w:rPr>
          <w:b/>
        </w:rPr>
        <w:t>Latar Belakang</w:t>
      </w:r>
    </w:p>
    <w:p w:rsidR="00905F9B" w:rsidRPr="00B6228A" w:rsidRDefault="00905F9B" w:rsidP="00905F9B">
      <w:pPr>
        <w:spacing w:line="360" w:lineRule="auto"/>
        <w:ind w:firstLine="720"/>
        <w:jc w:val="both"/>
        <w:rPr>
          <w:vertAlign w:val="superscript"/>
          <w:lang w:val="en-US"/>
        </w:rPr>
      </w:pPr>
      <w:r w:rsidRPr="00B6228A">
        <w:rPr>
          <w:lang w:val="en-US"/>
        </w:rPr>
        <w:t>Belanja obat dapat menyerap 40-50% anggaran pelayanan kesehatan.</w:t>
      </w:r>
      <w:r w:rsidRPr="00B6228A">
        <w:rPr>
          <w:vertAlign w:val="superscript"/>
          <w:lang w:val="en-US"/>
        </w:rPr>
        <w:t xml:space="preserve">1 </w:t>
      </w:r>
      <w:r w:rsidRPr="00B6228A">
        <w:rPr>
          <w:lang w:val="en-US"/>
        </w:rPr>
        <w:t>Menurut WHO, belanja obat merupakan bagian terbesar dari anggaran kesehatan. Di beberapa negara maju biaya obat ini berkisar antara 10-20% dari anggaran kesehatan, seperti di Jerman 15% dan Jepang 19%. Sedangkan di negara berkembang biaya ini lebih besar lagi antara 25-65%, seperti di Indonesia sebesar 30%.3 Oleh karena vitalnya obat dalam pelayanan kesehatan, maka manajemen pengelolaan obat yang benar, efektif dan efisien sangat diperlukan.</w:t>
      </w:r>
      <w:r w:rsidRPr="00B6228A">
        <w:rPr>
          <w:vertAlign w:val="superscript"/>
          <w:lang w:val="en-US"/>
        </w:rPr>
        <w:t>2,3</w:t>
      </w:r>
    </w:p>
    <w:p w:rsidR="00905F9B" w:rsidRPr="00B6228A" w:rsidRDefault="00905F9B" w:rsidP="00905F9B">
      <w:pPr>
        <w:spacing w:line="360" w:lineRule="auto"/>
        <w:ind w:firstLine="720"/>
        <w:jc w:val="both"/>
        <w:rPr>
          <w:lang w:val="en-US"/>
        </w:rPr>
      </w:pPr>
      <w:r w:rsidRPr="00B6228A">
        <w:rPr>
          <w:lang w:val="en-US"/>
        </w:rPr>
        <w:t>Komite Farmasi dan Terapi (KFT) merumuskan formularium rumah sakit yang disetujui penggunaanya oleh rumah sakit sebagai pedoman penggunaan item-item obat sehingga anggaran pelayanan kesehatan dirumah sakit efektif dan efisien. Pemilihan item-item obat untuk masuk dalam formularium berdasarkan penilaian obyektif tentang manfaat, keamanan dan biaya pengobatan. Diharapkan dengan mengacu pada formularium rumah sakit anggaran obat dapat ditekan, oleh karena itu diperlukan kedisiplinan dokter untuk menulis resep sesuai dengan daftar obat pada formularium rumah sakit.</w:t>
      </w:r>
      <w:r w:rsidRPr="00B6228A">
        <w:rPr>
          <w:vertAlign w:val="superscript"/>
          <w:lang w:val="en-US"/>
        </w:rPr>
        <w:t>1</w:t>
      </w:r>
    </w:p>
    <w:p w:rsidR="00905F9B" w:rsidRDefault="00905F9B" w:rsidP="00905F9B">
      <w:pPr>
        <w:spacing w:line="360" w:lineRule="auto"/>
        <w:ind w:firstLine="720"/>
        <w:jc w:val="both"/>
        <w:rPr>
          <w:vertAlign w:val="superscript"/>
          <w:lang w:val="en-US"/>
        </w:rPr>
        <w:sectPr w:rsidR="00905F9B" w:rsidSect="007259E5">
          <w:headerReference w:type="default" r:id="rId15"/>
          <w:footerReference w:type="default" r:id="rId16"/>
          <w:headerReference w:type="first" r:id="rId17"/>
          <w:footerReference w:type="first" r:id="rId18"/>
          <w:pgSz w:w="11906" w:h="16838"/>
          <w:pgMar w:top="1701" w:right="1701" w:bottom="1701" w:left="2268" w:header="709" w:footer="709" w:gutter="0"/>
          <w:pgNumType w:start="1"/>
          <w:cols w:space="708"/>
          <w:titlePg/>
          <w:docGrid w:linePitch="360"/>
        </w:sectPr>
      </w:pPr>
      <w:r w:rsidRPr="00B6228A">
        <w:t>Formularium rumah sakit merupakan daftar obat yang disepakati staf medis, disusun oleh komite farmasi dan terapi yang ditetapkan oleh pimpinan rumah sakit. Formularium bermanfaat sebagai acuan bagi penulis</w:t>
      </w:r>
      <w:r w:rsidRPr="00B6228A">
        <w:rPr>
          <w:lang w:val="en-US"/>
        </w:rPr>
        <w:t>an</w:t>
      </w:r>
      <w:r w:rsidRPr="00B6228A">
        <w:t xml:space="preserve"> resep, mengoptimalkan pelayanan kepada pasien, memudahkan perencanaan, dan penyediaan obat pada fasilitas pelayanan kesehatan. Pasien akan mendapatkan obat terpilih yang tepat, berkhasiat, bermutu, aman, dan terjangkau dengan adanya formularium, sehingga akan tercapai kesehatan yang setinggi-tingginya. Oleh karena itu obat yang tercantum dalam formularium harus dijamin ketersediaannya.</w:t>
      </w:r>
      <w:r w:rsidRPr="00B6228A">
        <w:rPr>
          <w:vertAlign w:val="superscript"/>
          <w:lang w:val="en-US"/>
        </w:rPr>
        <w:t>1</w:t>
      </w:r>
    </w:p>
    <w:p w:rsidR="00905F9B" w:rsidRPr="00905F9B" w:rsidRDefault="00905F9B" w:rsidP="00905F9B">
      <w:pPr>
        <w:spacing w:line="360" w:lineRule="auto"/>
        <w:ind w:firstLine="720"/>
        <w:jc w:val="both"/>
        <w:rPr>
          <w:lang w:val="en-US"/>
        </w:rPr>
      </w:pPr>
      <w:r w:rsidRPr="00B6228A">
        <w:lastRenderedPageBreak/>
        <w:t>Formularium rumah sakit harus secara rutin dievaluasi sesuai kebijakan dan kebutuhan rumah sakit. Untuk meningkatan kepatuhan terhadap formularium rumah sakit, maka rumah sakit harus memiliki kebijakan dalam menambah dan mengurangi obat dalam formularium rumah sakit dengan mempertimbangkan indikasi penggunaan, efektivitas, risiko, dan biaya</w:t>
      </w:r>
      <w:r w:rsidRPr="00B6228A">
        <w:rPr>
          <w:lang w:val="en-US"/>
        </w:rPr>
        <w:t>.</w:t>
      </w:r>
      <w:r w:rsidRPr="00B6228A">
        <w:rPr>
          <w:vertAlign w:val="superscript"/>
          <w:lang w:val="en-US"/>
        </w:rPr>
        <w:t>1</w:t>
      </w:r>
    </w:p>
    <w:p w:rsidR="00905F9B" w:rsidRPr="00A87DEE" w:rsidRDefault="00905F9B" w:rsidP="00905F9B">
      <w:pPr>
        <w:spacing w:line="360" w:lineRule="auto"/>
        <w:ind w:firstLine="720"/>
        <w:jc w:val="both"/>
      </w:pPr>
      <w:r w:rsidRPr="00B6228A">
        <w:t>Formularium rumah sakit mengacu kepada formularium nasional. Penyusunan dan revisi formularium rumah sakit berdasarkan pertimbangan terapeutik dan ekonomi dari penggunaan obat agar dihasilkan formularium rumah sakit yang selalu mutakhir dan dapat memenuhi kebutuhan pengobatan yang rasional</w:t>
      </w:r>
      <w:r w:rsidRPr="00B6228A">
        <w:rPr>
          <w:lang w:val="en-US"/>
        </w:rPr>
        <w:t>.</w:t>
      </w:r>
      <w:r w:rsidRPr="00B6228A">
        <w:rPr>
          <w:vertAlign w:val="superscript"/>
          <w:lang w:val="en-US"/>
        </w:rPr>
        <w:t>1</w:t>
      </w:r>
    </w:p>
    <w:p w:rsidR="00905F9B" w:rsidRPr="00B6228A" w:rsidRDefault="00905F9B" w:rsidP="00905F9B">
      <w:pPr>
        <w:spacing w:line="360" w:lineRule="auto"/>
        <w:ind w:firstLine="720"/>
        <w:jc w:val="both"/>
        <w:rPr>
          <w:vertAlign w:val="superscript"/>
          <w:lang w:val="en-US"/>
        </w:rPr>
      </w:pPr>
      <w:r w:rsidRPr="00B6228A">
        <w:t>Berdasarkan</w:t>
      </w:r>
      <w:r w:rsidRPr="00B6228A">
        <w:rPr>
          <w:lang w:val="en-US"/>
        </w:rPr>
        <w:t xml:space="preserve"> </w:t>
      </w:r>
      <w:r w:rsidRPr="00B6228A">
        <w:t>penelitian</w:t>
      </w:r>
      <w:r w:rsidRPr="00B6228A">
        <w:rPr>
          <w:lang w:val="en-US"/>
        </w:rPr>
        <w:t xml:space="preserve"> </w:t>
      </w:r>
      <w:r w:rsidRPr="00B6228A">
        <w:rPr>
          <w:spacing w:val="-3"/>
        </w:rPr>
        <w:t>sebelumnya</w:t>
      </w:r>
      <w:r w:rsidRPr="00B6228A">
        <w:rPr>
          <w:spacing w:val="-3"/>
          <w:lang w:val="en-US"/>
        </w:rPr>
        <w:t xml:space="preserve"> </w:t>
      </w:r>
      <w:r w:rsidRPr="00B6228A">
        <w:t>di RSUD Sukoharjo</w:t>
      </w:r>
      <w:r w:rsidRPr="00B6228A">
        <w:rPr>
          <w:lang w:val="en-US"/>
        </w:rPr>
        <w:t xml:space="preserve"> </w:t>
      </w:r>
      <w:r w:rsidRPr="00B6228A">
        <w:t>pada Januari – Desember 2013 menunjukkan</w:t>
      </w:r>
      <w:r w:rsidRPr="00B6228A">
        <w:rPr>
          <w:lang w:val="en-US"/>
        </w:rPr>
        <w:t xml:space="preserve"> </w:t>
      </w:r>
      <w:r w:rsidRPr="00B6228A">
        <w:t>kesesuaian</w:t>
      </w:r>
      <w:r w:rsidRPr="00B6228A">
        <w:rPr>
          <w:lang w:val="en-US"/>
        </w:rPr>
        <w:t xml:space="preserve"> </w:t>
      </w:r>
      <w:r w:rsidRPr="00B6228A">
        <w:t>peresepan</w:t>
      </w:r>
      <w:r w:rsidRPr="00B6228A">
        <w:rPr>
          <w:lang w:val="en-US"/>
        </w:rPr>
        <w:t xml:space="preserve"> </w:t>
      </w:r>
      <w:r w:rsidRPr="00B6228A">
        <w:t>obat</w:t>
      </w:r>
      <w:r w:rsidRPr="00B6228A">
        <w:rPr>
          <w:lang w:val="en-US"/>
        </w:rPr>
        <w:t xml:space="preserve"> </w:t>
      </w:r>
      <w:r w:rsidRPr="00B6228A">
        <w:rPr>
          <w:spacing w:val="-3"/>
        </w:rPr>
        <w:t>pada</w:t>
      </w:r>
      <w:r w:rsidRPr="00B6228A">
        <w:rPr>
          <w:spacing w:val="-3"/>
          <w:lang w:val="en-US"/>
        </w:rPr>
        <w:t xml:space="preserve"> </w:t>
      </w:r>
      <w:r w:rsidRPr="00B6228A">
        <w:t>pasien</w:t>
      </w:r>
      <w:r w:rsidRPr="00B6228A">
        <w:rPr>
          <w:lang w:val="en-US"/>
        </w:rPr>
        <w:t xml:space="preserve"> </w:t>
      </w:r>
      <w:r w:rsidRPr="00B6228A">
        <w:t>rawat</w:t>
      </w:r>
      <w:r w:rsidRPr="00B6228A">
        <w:rPr>
          <w:lang w:val="en-US"/>
        </w:rPr>
        <w:t xml:space="preserve"> </w:t>
      </w:r>
      <w:r w:rsidRPr="00B6228A">
        <w:t>jalan</w:t>
      </w:r>
      <w:r w:rsidRPr="00B6228A">
        <w:rPr>
          <w:lang w:val="en-US"/>
        </w:rPr>
        <w:t xml:space="preserve"> </w:t>
      </w:r>
      <w:r w:rsidRPr="00B6228A">
        <w:t xml:space="preserve">sebesar 92,47% </w:t>
      </w:r>
      <w:r w:rsidRPr="00B6228A">
        <w:rPr>
          <w:spacing w:val="2"/>
        </w:rPr>
        <w:t>dan</w:t>
      </w:r>
      <w:r w:rsidRPr="00B6228A">
        <w:rPr>
          <w:spacing w:val="2"/>
          <w:lang w:val="en-US"/>
        </w:rPr>
        <w:t xml:space="preserve"> </w:t>
      </w:r>
      <w:r w:rsidRPr="00B6228A">
        <w:t>ketidak</w:t>
      </w:r>
      <w:r w:rsidRPr="00B6228A">
        <w:rPr>
          <w:lang w:val="en-US"/>
        </w:rPr>
        <w:t xml:space="preserve"> </w:t>
      </w:r>
      <w:r w:rsidRPr="00B6228A">
        <w:t>sesuaian</w:t>
      </w:r>
      <w:r w:rsidRPr="00B6228A">
        <w:rPr>
          <w:lang w:val="en-US"/>
        </w:rPr>
        <w:t xml:space="preserve"> </w:t>
      </w:r>
      <w:r w:rsidRPr="00B6228A">
        <w:t>peresepan</w:t>
      </w:r>
      <w:r w:rsidRPr="00B6228A">
        <w:rPr>
          <w:lang w:val="en-US"/>
        </w:rPr>
        <w:t xml:space="preserve"> </w:t>
      </w:r>
      <w:r w:rsidRPr="00B6228A">
        <w:t>sebesar 7,53%.</w:t>
      </w:r>
      <w:r w:rsidRPr="00B6228A">
        <w:rPr>
          <w:vertAlign w:val="superscript"/>
        </w:rPr>
        <w:t>4</w:t>
      </w:r>
      <w:r w:rsidRPr="00B6228A">
        <w:rPr>
          <w:vertAlign w:val="superscript"/>
          <w:lang w:val="en-US"/>
        </w:rPr>
        <w:t xml:space="preserve"> </w:t>
      </w:r>
      <w:r w:rsidRPr="00B6228A">
        <w:t>Penelitian lain di</w:t>
      </w:r>
      <w:r w:rsidRPr="00B6228A">
        <w:rPr>
          <w:lang w:val="en-US"/>
        </w:rPr>
        <w:t xml:space="preserve"> </w:t>
      </w:r>
      <w:r w:rsidRPr="00B6228A">
        <w:t>RSUD Ungaran</w:t>
      </w:r>
      <w:r w:rsidRPr="00B6228A">
        <w:rPr>
          <w:lang w:val="en-US"/>
        </w:rPr>
        <w:t xml:space="preserve"> </w:t>
      </w:r>
      <w:r w:rsidRPr="00B6228A">
        <w:t>Kabupaten Semarang tahun 2008 menunjukkan</w:t>
      </w:r>
      <w:r w:rsidRPr="00B6228A">
        <w:rPr>
          <w:lang w:val="en-US"/>
        </w:rPr>
        <w:t xml:space="preserve"> </w:t>
      </w:r>
      <w:r w:rsidRPr="00B6228A">
        <w:t>kesesuaian</w:t>
      </w:r>
      <w:r w:rsidRPr="00B6228A">
        <w:rPr>
          <w:lang w:val="en-US"/>
        </w:rPr>
        <w:t xml:space="preserve"> </w:t>
      </w:r>
      <w:r w:rsidRPr="00B6228A">
        <w:t>obat</w:t>
      </w:r>
      <w:r w:rsidRPr="00B6228A">
        <w:rPr>
          <w:lang w:val="en-US"/>
        </w:rPr>
        <w:t xml:space="preserve"> </w:t>
      </w:r>
      <w:r w:rsidRPr="00B6228A">
        <w:t>dengan</w:t>
      </w:r>
      <w:r w:rsidRPr="00B6228A">
        <w:rPr>
          <w:lang w:val="en-US"/>
        </w:rPr>
        <w:t xml:space="preserve"> </w:t>
      </w:r>
      <w:r w:rsidRPr="00B6228A">
        <w:t>standar</w:t>
      </w:r>
      <w:r w:rsidRPr="00B6228A">
        <w:rPr>
          <w:lang w:val="en-US"/>
        </w:rPr>
        <w:t xml:space="preserve"> </w:t>
      </w:r>
      <w:r w:rsidRPr="00B6228A">
        <w:t>formularium</w:t>
      </w:r>
      <w:r w:rsidRPr="00B6228A">
        <w:rPr>
          <w:lang w:val="en-US"/>
        </w:rPr>
        <w:t xml:space="preserve"> </w:t>
      </w:r>
      <w:r w:rsidRPr="00B6228A">
        <w:t>pada</w:t>
      </w:r>
      <w:r w:rsidRPr="00B6228A">
        <w:rPr>
          <w:lang w:val="en-US"/>
        </w:rPr>
        <w:t xml:space="preserve"> </w:t>
      </w:r>
      <w:r w:rsidRPr="00B6228A">
        <w:t>pasien</w:t>
      </w:r>
      <w:r w:rsidRPr="00B6228A">
        <w:rPr>
          <w:lang w:val="en-US"/>
        </w:rPr>
        <w:t xml:space="preserve"> </w:t>
      </w:r>
      <w:r w:rsidRPr="00B6228A">
        <w:t>rawat</w:t>
      </w:r>
      <w:r w:rsidRPr="00B6228A">
        <w:rPr>
          <w:lang w:val="en-US"/>
        </w:rPr>
        <w:t xml:space="preserve"> </w:t>
      </w:r>
      <w:r w:rsidRPr="00B6228A">
        <w:t>jalan 79,6%, penggunaan</w:t>
      </w:r>
      <w:r w:rsidRPr="00B6228A">
        <w:rPr>
          <w:lang w:val="en-US"/>
        </w:rPr>
        <w:t xml:space="preserve"> </w:t>
      </w:r>
      <w:r w:rsidRPr="00B6228A">
        <w:t>obat</w:t>
      </w:r>
      <w:r w:rsidRPr="00B6228A">
        <w:rPr>
          <w:lang w:val="en-US"/>
        </w:rPr>
        <w:t xml:space="preserve"> </w:t>
      </w:r>
      <w:r w:rsidRPr="00B6228A">
        <w:t>formularium</w:t>
      </w:r>
      <w:r w:rsidRPr="00B6228A">
        <w:rPr>
          <w:lang w:val="en-US"/>
        </w:rPr>
        <w:t xml:space="preserve"> </w:t>
      </w:r>
      <w:r w:rsidRPr="00B6228A">
        <w:t>berdasarkan SMF terbesar</w:t>
      </w:r>
      <w:r w:rsidRPr="00B6228A">
        <w:rPr>
          <w:lang w:val="en-US"/>
        </w:rPr>
        <w:t xml:space="preserve"> </w:t>
      </w:r>
      <w:r w:rsidRPr="00B6228A">
        <w:t>adalah SMF THT yaitu 99,1%, dan</w:t>
      </w:r>
      <w:r w:rsidRPr="00B6228A">
        <w:rPr>
          <w:lang w:val="en-US"/>
        </w:rPr>
        <w:t xml:space="preserve"> </w:t>
      </w:r>
      <w:r w:rsidRPr="00B6228A">
        <w:t>berdasarkan</w:t>
      </w:r>
      <w:r w:rsidRPr="00B6228A">
        <w:rPr>
          <w:lang w:val="en-US"/>
        </w:rPr>
        <w:t xml:space="preserve"> </w:t>
      </w:r>
      <w:r w:rsidRPr="00B6228A">
        <w:t>kelas</w:t>
      </w:r>
      <w:r w:rsidRPr="00B6228A">
        <w:rPr>
          <w:lang w:val="en-US"/>
        </w:rPr>
        <w:t xml:space="preserve"> </w:t>
      </w:r>
      <w:r w:rsidRPr="00B6228A">
        <w:t>terapi</w:t>
      </w:r>
      <w:r w:rsidRPr="00B6228A">
        <w:rPr>
          <w:lang w:val="en-US"/>
        </w:rPr>
        <w:t xml:space="preserve"> </w:t>
      </w:r>
      <w:r w:rsidRPr="00B6228A">
        <w:t>terbesar</w:t>
      </w:r>
      <w:r w:rsidRPr="00B6228A">
        <w:rPr>
          <w:lang w:val="en-US"/>
        </w:rPr>
        <w:t xml:space="preserve"> </w:t>
      </w:r>
      <w:r w:rsidRPr="00B6228A">
        <w:t>adalah</w:t>
      </w:r>
      <w:r w:rsidRPr="00B6228A">
        <w:rPr>
          <w:lang w:val="en-US"/>
        </w:rPr>
        <w:t xml:space="preserve"> </w:t>
      </w:r>
      <w:r w:rsidRPr="00B6228A">
        <w:t>terapi</w:t>
      </w:r>
      <w:r w:rsidRPr="00B6228A">
        <w:rPr>
          <w:lang w:val="en-US"/>
        </w:rPr>
        <w:t xml:space="preserve"> </w:t>
      </w:r>
      <w:r w:rsidRPr="00B6228A">
        <w:t>antiinflamasi</w:t>
      </w:r>
      <w:r w:rsidRPr="00B6228A">
        <w:rPr>
          <w:lang w:val="en-US"/>
        </w:rPr>
        <w:t xml:space="preserve"> </w:t>
      </w:r>
      <w:r w:rsidRPr="00B6228A">
        <w:t>dan</w:t>
      </w:r>
      <w:r w:rsidRPr="00B6228A">
        <w:rPr>
          <w:lang w:val="en-US"/>
        </w:rPr>
        <w:t xml:space="preserve"> </w:t>
      </w:r>
      <w:r w:rsidRPr="00B6228A">
        <w:t>antirematik</w:t>
      </w:r>
      <w:r w:rsidRPr="00B6228A">
        <w:rPr>
          <w:lang w:val="en-US"/>
        </w:rPr>
        <w:t xml:space="preserve"> </w:t>
      </w:r>
      <w:r w:rsidRPr="00B6228A">
        <w:t>yaitu</w:t>
      </w:r>
      <w:r w:rsidRPr="00B6228A">
        <w:rPr>
          <w:lang w:val="en-US"/>
        </w:rPr>
        <w:t xml:space="preserve"> </w:t>
      </w:r>
      <w:r w:rsidRPr="00B6228A">
        <w:t>100%.</w:t>
      </w:r>
      <w:r w:rsidRPr="00B6228A">
        <w:rPr>
          <w:lang w:val="en-US"/>
        </w:rPr>
        <w:t xml:space="preserve"> </w:t>
      </w:r>
      <w:r w:rsidRPr="00B6228A">
        <w:t>Pada</w:t>
      </w:r>
      <w:r w:rsidRPr="00B6228A">
        <w:rPr>
          <w:lang w:val="en-US"/>
        </w:rPr>
        <w:t xml:space="preserve"> </w:t>
      </w:r>
      <w:r w:rsidRPr="00B6228A">
        <w:t>pasien</w:t>
      </w:r>
      <w:r w:rsidRPr="00B6228A">
        <w:rPr>
          <w:lang w:val="en-US"/>
        </w:rPr>
        <w:t xml:space="preserve"> </w:t>
      </w:r>
      <w:r w:rsidRPr="00B6228A">
        <w:t>rawa</w:t>
      </w:r>
      <w:r w:rsidRPr="00B6228A">
        <w:rPr>
          <w:lang w:val="en-US"/>
        </w:rPr>
        <w:t xml:space="preserve"> </w:t>
      </w:r>
      <w:r w:rsidRPr="00B6228A">
        <w:t>inap</w:t>
      </w:r>
      <w:r w:rsidRPr="00B6228A">
        <w:rPr>
          <w:lang w:val="en-US"/>
        </w:rPr>
        <w:t xml:space="preserve"> </w:t>
      </w:r>
      <w:r w:rsidRPr="00B6228A">
        <w:t>kesesuaian</w:t>
      </w:r>
      <w:r w:rsidRPr="00B6228A">
        <w:rPr>
          <w:lang w:val="en-US"/>
        </w:rPr>
        <w:t xml:space="preserve"> </w:t>
      </w:r>
      <w:r w:rsidRPr="00B6228A">
        <w:t>obat</w:t>
      </w:r>
      <w:r w:rsidRPr="00B6228A">
        <w:rPr>
          <w:lang w:val="en-US"/>
        </w:rPr>
        <w:t xml:space="preserve"> </w:t>
      </w:r>
      <w:r w:rsidRPr="00B6228A">
        <w:t>dengan</w:t>
      </w:r>
      <w:r w:rsidRPr="00B6228A">
        <w:rPr>
          <w:lang w:val="en-US"/>
        </w:rPr>
        <w:t xml:space="preserve"> </w:t>
      </w:r>
      <w:r w:rsidRPr="00B6228A">
        <w:t>standar</w:t>
      </w:r>
      <w:r w:rsidRPr="00B6228A">
        <w:rPr>
          <w:lang w:val="en-US"/>
        </w:rPr>
        <w:t xml:space="preserve"> </w:t>
      </w:r>
      <w:r w:rsidRPr="00B6228A">
        <w:t>formularium</w:t>
      </w:r>
      <w:r w:rsidRPr="00B6228A">
        <w:rPr>
          <w:lang w:val="en-US"/>
        </w:rPr>
        <w:t xml:space="preserve"> </w:t>
      </w:r>
      <w:r w:rsidRPr="00B6228A">
        <w:t>74,9%,</w:t>
      </w:r>
      <w:r w:rsidRPr="00B6228A">
        <w:rPr>
          <w:lang w:val="en-US"/>
        </w:rPr>
        <w:t xml:space="preserve"> </w:t>
      </w:r>
      <w:r w:rsidRPr="00B6228A">
        <w:t>berdasarkan SMF terbesar</w:t>
      </w:r>
      <w:r w:rsidRPr="00B6228A">
        <w:rPr>
          <w:lang w:val="en-US"/>
        </w:rPr>
        <w:t xml:space="preserve"> </w:t>
      </w:r>
      <w:r w:rsidRPr="00B6228A">
        <w:t>adalah SMF syaraf 92,6%, dan</w:t>
      </w:r>
      <w:r w:rsidRPr="00B6228A">
        <w:rPr>
          <w:lang w:val="en-US"/>
        </w:rPr>
        <w:t xml:space="preserve"> </w:t>
      </w:r>
      <w:r w:rsidRPr="00B6228A">
        <w:t>berdasarkan</w:t>
      </w:r>
      <w:r w:rsidRPr="00B6228A">
        <w:rPr>
          <w:lang w:val="en-US"/>
        </w:rPr>
        <w:t xml:space="preserve"> </w:t>
      </w:r>
      <w:r w:rsidRPr="00B6228A">
        <w:t>kelas</w:t>
      </w:r>
      <w:r w:rsidRPr="00B6228A">
        <w:rPr>
          <w:lang w:val="en-US"/>
        </w:rPr>
        <w:t xml:space="preserve"> </w:t>
      </w:r>
      <w:r w:rsidRPr="00B6228A">
        <w:t>terapi</w:t>
      </w:r>
      <w:r w:rsidRPr="00B6228A">
        <w:rPr>
          <w:lang w:val="en-US"/>
        </w:rPr>
        <w:t xml:space="preserve"> </w:t>
      </w:r>
      <w:r w:rsidRPr="00B6228A">
        <w:t>terbesar</w:t>
      </w:r>
      <w:r w:rsidRPr="00B6228A">
        <w:rPr>
          <w:lang w:val="en-US"/>
        </w:rPr>
        <w:t xml:space="preserve"> </w:t>
      </w:r>
      <w:r w:rsidRPr="00B6228A">
        <w:t>adalah</w:t>
      </w:r>
      <w:r w:rsidRPr="00B6228A">
        <w:rPr>
          <w:lang w:val="en-US"/>
        </w:rPr>
        <w:t xml:space="preserve"> </w:t>
      </w:r>
      <w:r w:rsidRPr="00B6228A">
        <w:t>terapi</w:t>
      </w:r>
      <w:r w:rsidRPr="00B6228A">
        <w:rPr>
          <w:lang w:val="en-US"/>
        </w:rPr>
        <w:t xml:space="preserve"> </w:t>
      </w:r>
      <w:r w:rsidRPr="00B6228A">
        <w:t>antiinflamasi</w:t>
      </w:r>
      <w:r w:rsidRPr="00B6228A">
        <w:rPr>
          <w:lang w:val="en-US"/>
        </w:rPr>
        <w:t xml:space="preserve"> </w:t>
      </w:r>
      <w:r w:rsidRPr="00B6228A">
        <w:t>dan</w:t>
      </w:r>
      <w:r w:rsidRPr="00B6228A">
        <w:rPr>
          <w:lang w:val="en-US"/>
        </w:rPr>
        <w:t xml:space="preserve"> </w:t>
      </w:r>
      <w:r w:rsidRPr="00B6228A">
        <w:t>antirematik 100%.</w:t>
      </w:r>
      <w:r w:rsidRPr="00B6228A">
        <w:rPr>
          <w:vertAlign w:val="superscript"/>
        </w:rPr>
        <w:t>5</w:t>
      </w:r>
    </w:p>
    <w:p w:rsidR="00905F9B" w:rsidRPr="00B6228A" w:rsidRDefault="00905F9B" w:rsidP="00905F9B">
      <w:pPr>
        <w:spacing w:after="0" w:line="360" w:lineRule="auto"/>
        <w:ind w:firstLine="720"/>
        <w:jc w:val="both"/>
      </w:pPr>
      <w:r w:rsidRPr="00B6228A">
        <w:t xml:space="preserve">Pelayanan resep di Instalasi Farmasi RSPAD Gatot Soebroto dibagi menjadi beberapa depo (outlet pelayanan farmasi) sesuai dengan tempat dan jenis pelayanan yaitu Depo Gudang, Depo Perawatan Umum, Depo Rawat Inap, Depo Unit Gawat Darurat, Depo ICU </w:t>
      </w:r>
      <w:r w:rsidRPr="00B6228A">
        <w:rPr>
          <w:i/>
        </w:rPr>
        <w:t>(Intensive Care Unit)</w:t>
      </w:r>
      <w:r w:rsidRPr="00B6228A">
        <w:t xml:space="preserve"> , Depo Kamar Operasi, Depo Produksi dan </w:t>
      </w:r>
      <w:r w:rsidRPr="00B6228A">
        <w:rPr>
          <w:i/>
        </w:rPr>
        <w:t>Aceptic Dispensing</w:t>
      </w:r>
      <w:r w:rsidRPr="00B6228A">
        <w:t xml:space="preserve">, Depo Rawat Jalan Pusat, Depo Yanfar Pavilium Kartika, Depo Rawat Jalan Pavilium Kartika  dan Depo Kedokteran Militer. Penelitian ini dilakukan di Depo Kedokteran Militer (Dokmil) yang melayani resep dari pasien rawat inap lantai 3 – 6 gedung bedah RSPAD Gatot Soebroto. Lantai 3 merupakan perawatan khusus untuk pasien stroke, lantai 4 biasa digunakan untuk pejabat dan perwira tinggi TNI, lantai 5 perawatan biasa, sedangkan lantai 6 khusus untuk prajutit TNI AD. </w:t>
      </w:r>
    </w:p>
    <w:p w:rsidR="00905F9B" w:rsidRPr="00B6228A" w:rsidRDefault="00905F9B" w:rsidP="00905F9B">
      <w:pPr>
        <w:spacing w:after="0" w:line="360" w:lineRule="auto"/>
        <w:ind w:firstLine="720"/>
        <w:jc w:val="both"/>
      </w:pPr>
      <w:r w:rsidRPr="00B6228A">
        <w:lastRenderedPageBreak/>
        <w:t>Berdasarkan studi pendahuluan yang dilakukan peneliti</w:t>
      </w:r>
      <w:r>
        <w:rPr>
          <w:lang w:val="en-US"/>
        </w:rPr>
        <w:t>an</w:t>
      </w:r>
      <w:r w:rsidRPr="00B6228A">
        <w:t xml:space="preserve"> pelayanan resep di Depo Dokmil masih </w:t>
      </w:r>
      <w:r w:rsidRPr="00B6228A">
        <w:rPr>
          <w:spacing w:val="-3"/>
        </w:rPr>
        <w:t>sering</w:t>
      </w:r>
      <w:r w:rsidRPr="00B6228A">
        <w:rPr>
          <w:spacing w:val="-3"/>
          <w:lang w:val="en-US"/>
        </w:rPr>
        <w:t xml:space="preserve"> </w:t>
      </w:r>
      <w:r w:rsidRPr="00B6228A">
        <w:t xml:space="preserve">didapati resep obat yang tidak terdaftar dalam formularium rumah sakit. Ketidaksesuaian peresepan obat dapat berakibat </w:t>
      </w:r>
      <w:r w:rsidRPr="00B6228A">
        <w:rPr>
          <w:spacing w:val="-3"/>
        </w:rPr>
        <w:t xml:space="preserve">pada </w:t>
      </w:r>
      <w:r w:rsidRPr="00B6228A">
        <w:t xml:space="preserve">menurunnya mutu pelayanan rumah sakit dan </w:t>
      </w:r>
      <w:r w:rsidRPr="00B6228A">
        <w:rPr>
          <w:spacing w:val="-3"/>
        </w:rPr>
        <w:t xml:space="preserve">biaya </w:t>
      </w:r>
      <w:r w:rsidRPr="00B6228A">
        <w:t>obat yang dipergunakan tidak efektif.</w:t>
      </w:r>
      <w:r w:rsidRPr="00B6228A">
        <w:rPr>
          <w:vertAlign w:val="superscript"/>
          <w:lang w:val="en-US"/>
        </w:rPr>
        <w:t xml:space="preserve">6 </w:t>
      </w:r>
      <w:r w:rsidRPr="00B6228A">
        <w:t xml:space="preserve">Mutu pelayanan rumah sakit adalah kinerja yang menunjukkan </w:t>
      </w:r>
      <w:r w:rsidRPr="00B6228A">
        <w:rPr>
          <w:spacing w:val="-3"/>
        </w:rPr>
        <w:t xml:space="preserve">pada </w:t>
      </w:r>
      <w:r w:rsidRPr="00B6228A">
        <w:t>tingkat kesempurnaan pelayanan kesehatan yang dapat menimbulkan kepuasan pasien, serta tata cara penyelenggaraannya sesuai dengan standar. Hal tersebut yang mendorong dilakukannya penelitian kembali di rumah sakit yang berbeda dengan tipe yang hampir sama. Menurut salah satu petugas Tenaga Teknis Kefarmasian (TTK) di RSPAD Gatot Soebroto, penelitian mengenai evaluasi kesesuaian peresepan obat rawat inap Dokmil</w:t>
      </w:r>
      <w:r w:rsidRPr="00B6228A">
        <w:rPr>
          <w:spacing w:val="-3"/>
        </w:rPr>
        <w:t xml:space="preserve">di </w:t>
      </w:r>
      <w:r w:rsidRPr="00B6228A">
        <w:t xml:space="preserve">RSPAD Gatot Soebroto belum pernah dilakukan. Oleh </w:t>
      </w:r>
      <w:r w:rsidRPr="00B6228A">
        <w:rPr>
          <w:spacing w:val="-2"/>
        </w:rPr>
        <w:t xml:space="preserve">karena </w:t>
      </w:r>
      <w:r w:rsidRPr="00B6228A">
        <w:t xml:space="preserve">itu, penulis tertarik untuk melakukan penelitian mengenai evaluasi kesesuaian peresepan </w:t>
      </w:r>
      <w:r w:rsidRPr="00B6228A">
        <w:rPr>
          <w:spacing w:val="-3"/>
        </w:rPr>
        <w:t xml:space="preserve">sehingga </w:t>
      </w:r>
      <w:r w:rsidRPr="00B6228A">
        <w:t>dapat mengevaluasi adanya obat yang diresepkan tidak sesuai denganformularium rumah sakit.</w:t>
      </w:r>
    </w:p>
    <w:p w:rsidR="00905F9B" w:rsidRPr="00B6228A" w:rsidRDefault="00905F9B" w:rsidP="00905F9B">
      <w:pPr>
        <w:spacing w:after="0" w:line="360" w:lineRule="auto"/>
        <w:rPr>
          <w:b/>
        </w:rPr>
      </w:pPr>
      <w:r w:rsidRPr="00B6228A">
        <w:rPr>
          <w:b/>
        </w:rPr>
        <w:t xml:space="preserve">1.2  Rumusan </w:t>
      </w:r>
      <w:r w:rsidRPr="00B6228A">
        <w:rPr>
          <w:b/>
          <w:lang w:val="en-US"/>
        </w:rPr>
        <w:t>M</w:t>
      </w:r>
      <w:r w:rsidRPr="00B6228A">
        <w:rPr>
          <w:b/>
        </w:rPr>
        <w:t>asalah</w:t>
      </w:r>
    </w:p>
    <w:p w:rsidR="00905F9B" w:rsidRPr="00B6228A" w:rsidRDefault="00905F9B" w:rsidP="00905F9B">
      <w:pPr>
        <w:spacing w:after="0" w:line="360" w:lineRule="auto"/>
        <w:ind w:firstLine="720"/>
        <w:jc w:val="both"/>
      </w:pPr>
      <w:r w:rsidRPr="00B6228A">
        <w:t>Bagaimana kesesuaian peresepan obat pasien pasien rawat inap Dokmil dengan Formularium Rumah Sakit di Instalasi Farmasi RSPAD Gatot Soebroto periode September sampai November 2018.</w:t>
      </w:r>
    </w:p>
    <w:p w:rsidR="00905F9B" w:rsidRPr="00B6228A" w:rsidRDefault="00905F9B" w:rsidP="00905F9B">
      <w:pPr>
        <w:pStyle w:val="ListParagraph"/>
        <w:numPr>
          <w:ilvl w:val="1"/>
          <w:numId w:val="6"/>
        </w:numPr>
        <w:spacing w:after="0" w:line="360" w:lineRule="auto"/>
        <w:jc w:val="both"/>
        <w:rPr>
          <w:b/>
        </w:rPr>
      </w:pPr>
      <w:r w:rsidRPr="00B6228A">
        <w:rPr>
          <w:b/>
        </w:rPr>
        <w:t>Tujuan Penelitian</w:t>
      </w:r>
    </w:p>
    <w:p w:rsidR="00905F9B" w:rsidRPr="00B6228A" w:rsidRDefault="00905F9B" w:rsidP="00905F9B">
      <w:pPr>
        <w:pStyle w:val="ListParagraph"/>
        <w:spacing w:after="0" w:line="360" w:lineRule="auto"/>
        <w:ind w:left="360"/>
        <w:jc w:val="both"/>
      </w:pPr>
      <w:r w:rsidRPr="00B6228A">
        <w:t>Adapun tujuan dilakukan penelitian ini terdiri dari tujuan umum da</w:t>
      </w:r>
      <w:r w:rsidRPr="00B6228A">
        <w:rPr>
          <w:lang w:val="en-US"/>
        </w:rPr>
        <w:t>n</w:t>
      </w:r>
      <w:r w:rsidRPr="00B6228A">
        <w:t xml:space="preserve"> khusus yang dapat diuraikan sbagai berikut :</w:t>
      </w:r>
    </w:p>
    <w:p w:rsidR="00905F9B" w:rsidRPr="00B6228A" w:rsidRDefault="00905F9B" w:rsidP="00905F9B">
      <w:pPr>
        <w:spacing w:after="0" w:line="360" w:lineRule="auto"/>
        <w:jc w:val="both"/>
      </w:pPr>
      <w:r w:rsidRPr="00B6228A">
        <w:rPr>
          <w:b/>
        </w:rPr>
        <w:t>1.3.1 Tujuan Umum</w:t>
      </w:r>
    </w:p>
    <w:p w:rsidR="00905F9B" w:rsidRPr="00B6228A" w:rsidRDefault="00905F9B" w:rsidP="00905F9B">
      <w:pPr>
        <w:spacing w:after="0" w:line="360" w:lineRule="auto"/>
        <w:ind w:firstLine="720"/>
        <w:jc w:val="both"/>
        <w:rPr>
          <w:lang w:val="en-US"/>
        </w:rPr>
      </w:pPr>
      <w:r w:rsidRPr="00B6228A">
        <w:t>Tujuan penelitian ini adalah untuk mengetahui persentase kesesuaian peresepan obat pasien rawat inap Dokmil dengan Formularium Rumah Sakit di Instalasi Farmasi RSPAD Gatot Soebroto periode September sampai November 2018.</w:t>
      </w:r>
    </w:p>
    <w:p w:rsidR="00905F9B" w:rsidRPr="00B6228A" w:rsidRDefault="00905F9B" w:rsidP="00905F9B">
      <w:pPr>
        <w:spacing w:after="0" w:line="360" w:lineRule="auto"/>
        <w:jc w:val="both"/>
        <w:rPr>
          <w:b/>
        </w:rPr>
      </w:pPr>
      <w:r w:rsidRPr="00B6228A">
        <w:rPr>
          <w:b/>
        </w:rPr>
        <w:t>1.3.2 Tujuan Khusus</w:t>
      </w:r>
    </w:p>
    <w:p w:rsidR="00905F9B" w:rsidRPr="00B6228A" w:rsidRDefault="00905F9B" w:rsidP="00905F9B">
      <w:pPr>
        <w:spacing w:after="0" w:line="360" w:lineRule="auto"/>
        <w:jc w:val="both"/>
      </w:pPr>
      <w:r w:rsidRPr="00B6228A">
        <w:tab/>
        <w:t>Tujuan khusus dari penelitian ini adalah untuk mengetahui:</w:t>
      </w:r>
    </w:p>
    <w:p w:rsidR="00905F9B" w:rsidRPr="00B6228A" w:rsidRDefault="00905F9B" w:rsidP="00905F9B">
      <w:pPr>
        <w:pStyle w:val="ListParagraph"/>
        <w:numPr>
          <w:ilvl w:val="0"/>
          <w:numId w:val="7"/>
        </w:numPr>
        <w:spacing w:after="0" w:line="360" w:lineRule="auto"/>
        <w:jc w:val="both"/>
        <w:rPr>
          <w:lang w:val="es-ES"/>
        </w:rPr>
      </w:pPr>
      <w:r w:rsidRPr="00B6228A">
        <w:t>Kesesuaian Obat dengan Formularium Rumah Sakit.</w:t>
      </w:r>
    </w:p>
    <w:p w:rsidR="00905F9B" w:rsidRPr="00B6228A" w:rsidRDefault="00905F9B" w:rsidP="00905F9B">
      <w:pPr>
        <w:pStyle w:val="ListParagraph"/>
        <w:numPr>
          <w:ilvl w:val="0"/>
          <w:numId w:val="7"/>
        </w:numPr>
        <w:spacing w:after="0" w:line="360" w:lineRule="auto"/>
        <w:jc w:val="both"/>
        <w:rPr>
          <w:lang w:val="es-ES"/>
        </w:rPr>
      </w:pPr>
      <w:r w:rsidRPr="00B6228A">
        <w:t>Daftar item obat terbanyak yang tidak sesuai dengan Formularium Rumah Sakit.</w:t>
      </w:r>
    </w:p>
    <w:p w:rsidR="00905F9B" w:rsidRPr="00C14A67" w:rsidRDefault="00905F9B" w:rsidP="00905F9B">
      <w:pPr>
        <w:pStyle w:val="ListParagraph"/>
        <w:numPr>
          <w:ilvl w:val="0"/>
          <w:numId w:val="7"/>
        </w:numPr>
        <w:spacing w:after="0" w:line="360" w:lineRule="auto"/>
        <w:jc w:val="both"/>
        <w:rPr>
          <w:lang w:val="es-ES"/>
        </w:rPr>
      </w:pPr>
      <w:r w:rsidRPr="00B6228A">
        <w:lastRenderedPageBreak/>
        <w:t>Penggolongan Kelas Terapi yang tidak sesuai dengan Formularium Rumah Sakit.</w:t>
      </w:r>
    </w:p>
    <w:p w:rsidR="00905F9B" w:rsidRPr="00B6228A" w:rsidRDefault="00905F9B" w:rsidP="00905F9B">
      <w:pPr>
        <w:pStyle w:val="ListParagraph"/>
        <w:numPr>
          <w:ilvl w:val="1"/>
          <w:numId w:val="6"/>
        </w:numPr>
        <w:spacing w:after="0" w:line="360" w:lineRule="auto"/>
        <w:jc w:val="both"/>
        <w:rPr>
          <w:b/>
        </w:rPr>
      </w:pPr>
      <w:r w:rsidRPr="00B6228A">
        <w:rPr>
          <w:b/>
        </w:rPr>
        <w:t>Manfaat Penelitian</w:t>
      </w:r>
    </w:p>
    <w:p w:rsidR="00905F9B" w:rsidRPr="00B6228A" w:rsidRDefault="00905F9B" w:rsidP="00905F9B">
      <w:pPr>
        <w:pStyle w:val="ListParagraph"/>
        <w:numPr>
          <w:ilvl w:val="2"/>
          <w:numId w:val="6"/>
        </w:numPr>
        <w:spacing w:after="0" w:line="360" w:lineRule="auto"/>
        <w:jc w:val="both"/>
        <w:rPr>
          <w:b/>
        </w:rPr>
      </w:pPr>
      <w:r w:rsidRPr="00B6228A">
        <w:rPr>
          <w:b/>
        </w:rPr>
        <w:t>Bagi Penulis</w:t>
      </w:r>
    </w:p>
    <w:p w:rsidR="00905F9B" w:rsidRPr="00B6228A" w:rsidRDefault="00905F9B" w:rsidP="00905F9B">
      <w:pPr>
        <w:spacing w:after="0" w:line="360" w:lineRule="auto"/>
        <w:ind w:firstLine="720"/>
        <w:jc w:val="both"/>
      </w:pPr>
      <w:r w:rsidRPr="00B6228A">
        <w:t>Sarana penerapan ilmu pengetahuan yang sudah dipelajari dari institusi pendidikan serta melatih kemampuan dalam mengidentifikasi serta menganalisa resep.</w:t>
      </w:r>
    </w:p>
    <w:p w:rsidR="00905F9B" w:rsidRPr="00B6228A" w:rsidRDefault="00905F9B" w:rsidP="00905F9B">
      <w:pPr>
        <w:pStyle w:val="ListParagraph"/>
        <w:numPr>
          <w:ilvl w:val="2"/>
          <w:numId w:val="6"/>
        </w:numPr>
        <w:spacing w:after="0" w:line="360" w:lineRule="auto"/>
        <w:jc w:val="both"/>
        <w:rPr>
          <w:b/>
        </w:rPr>
      </w:pPr>
      <w:r w:rsidRPr="00B6228A">
        <w:rPr>
          <w:b/>
        </w:rPr>
        <w:t>Bagi Akademik</w:t>
      </w:r>
    </w:p>
    <w:p w:rsidR="00905F9B" w:rsidRPr="00B6228A" w:rsidRDefault="00905F9B" w:rsidP="00905F9B">
      <w:pPr>
        <w:spacing w:after="0" w:line="360" w:lineRule="auto"/>
        <w:ind w:firstLine="720"/>
        <w:jc w:val="both"/>
        <w:rPr>
          <w:lang w:val="en-US"/>
        </w:rPr>
      </w:pPr>
      <w:r w:rsidRPr="00B6228A">
        <w:t>Bahan referensi bagi mahasiswa tentang kesesuaian peresepan obat pasien rawat inap Dokmil dengan Formularium Rumah Sakit di Instalasi Farmasi RSPAD Gatot Soebroto periode September sampai November 2018.</w:t>
      </w:r>
    </w:p>
    <w:p w:rsidR="00905F9B" w:rsidRPr="00B6228A" w:rsidRDefault="00905F9B" w:rsidP="00905F9B">
      <w:pPr>
        <w:pStyle w:val="ListParagraph"/>
        <w:numPr>
          <w:ilvl w:val="2"/>
          <w:numId w:val="6"/>
        </w:numPr>
        <w:spacing w:after="0" w:line="360" w:lineRule="auto"/>
        <w:jc w:val="both"/>
        <w:rPr>
          <w:b/>
        </w:rPr>
      </w:pPr>
      <w:r w:rsidRPr="00B6228A">
        <w:rPr>
          <w:b/>
        </w:rPr>
        <w:t>Bagi Rumah Sakit</w:t>
      </w:r>
    </w:p>
    <w:p w:rsidR="00905F9B" w:rsidRPr="00B6228A" w:rsidRDefault="00905F9B" w:rsidP="00905F9B">
      <w:pPr>
        <w:spacing w:after="0" w:line="360" w:lineRule="auto"/>
        <w:ind w:firstLine="714"/>
        <w:jc w:val="both"/>
      </w:pPr>
      <w:r w:rsidRPr="00B6228A">
        <w:t>Sumber informasi tambahan dan bahan pertimbangan dalam melakukan monitoring, evaluasi, perencanaan dan pengadaan obat di Instalasi Farmasi RSPAD Gatot Soebroto.</w:t>
      </w:r>
    </w:p>
    <w:p w:rsidR="00905F9B" w:rsidRPr="00B6228A" w:rsidRDefault="00905F9B" w:rsidP="00905F9B">
      <w:pPr>
        <w:spacing w:line="360" w:lineRule="auto"/>
        <w:jc w:val="both"/>
      </w:pPr>
    </w:p>
    <w:p w:rsidR="00905F9B" w:rsidRPr="00B6228A" w:rsidRDefault="00905F9B" w:rsidP="00905F9B">
      <w:pPr>
        <w:spacing w:line="360" w:lineRule="auto"/>
        <w:jc w:val="both"/>
      </w:pPr>
    </w:p>
    <w:p w:rsidR="00905F9B" w:rsidRPr="00B6228A" w:rsidRDefault="00905F9B" w:rsidP="00905F9B">
      <w:pPr>
        <w:spacing w:line="360" w:lineRule="auto"/>
        <w:jc w:val="both"/>
      </w:pPr>
    </w:p>
    <w:p w:rsidR="00905F9B" w:rsidRPr="00B6228A" w:rsidRDefault="00905F9B" w:rsidP="00905F9B">
      <w:pPr>
        <w:pStyle w:val="ListParagraph"/>
        <w:spacing w:line="360" w:lineRule="auto"/>
        <w:ind w:left="450"/>
        <w:jc w:val="both"/>
        <w:rPr>
          <w:b/>
        </w:rPr>
      </w:pPr>
    </w:p>
    <w:p w:rsidR="00905F9B" w:rsidRPr="00B6228A" w:rsidRDefault="00905F9B" w:rsidP="00905F9B">
      <w:pPr>
        <w:spacing w:line="360" w:lineRule="auto"/>
        <w:ind w:left="425" w:firstLine="720"/>
        <w:jc w:val="both"/>
      </w:pPr>
    </w:p>
    <w:p w:rsidR="00905F9B" w:rsidRPr="00B6228A" w:rsidRDefault="00905F9B" w:rsidP="00905F9B">
      <w:pPr>
        <w:spacing w:line="360" w:lineRule="auto"/>
        <w:ind w:left="425" w:firstLine="720"/>
        <w:jc w:val="both"/>
      </w:pPr>
    </w:p>
    <w:p w:rsidR="00905F9B" w:rsidRPr="00B6228A" w:rsidRDefault="00905F9B" w:rsidP="00905F9B">
      <w:pPr>
        <w:spacing w:line="360" w:lineRule="auto"/>
        <w:ind w:left="425" w:firstLine="720"/>
        <w:jc w:val="both"/>
      </w:pPr>
    </w:p>
    <w:p w:rsidR="00905F9B" w:rsidRPr="00B6228A" w:rsidRDefault="00905F9B" w:rsidP="00905F9B">
      <w:pPr>
        <w:spacing w:line="360" w:lineRule="auto"/>
        <w:ind w:left="425" w:firstLine="720"/>
        <w:jc w:val="both"/>
      </w:pPr>
      <w:r w:rsidRPr="00B6228A">
        <w:br/>
      </w:r>
    </w:p>
    <w:p w:rsidR="00905F9B" w:rsidRPr="00B6228A" w:rsidRDefault="00905F9B" w:rsidP="00905F9B">
      <w:pPr>
        <w:spacing w:line="360" w:lineRule="auto"/>
        <w:ind w:left="425" w:firstLine="720"/>
        <w:jc w:val="both"/>
      </w:pPr>
    </w:p>
    <w:p w:rsidR="00905F9B" w:rsidRPr="00B6228A" w:rsidRDefault="00905F9B" w:rsidP="00905F9B">
      <w:pPr>
        <w:spacing w:line="360" w:lineRule="auto"/>
        <w:jc w:val="both"/>
        <w:rPr>
          <w:lang w:val="en-US"/>
        </w:rPr>
      </w:pPr>
    </w:p>
    <w:p w:rsidR="00905F9B" w:rsidRDefault="00905F9B" w:rsidP="00B3114A">
      <w:pPr>
        <w:shd w:val="clear" w:color="auto" w:fill="FFFFFF"/>
        <w:tabs>
          <w:tab w:val="right" w:leader="dot" w:pos="6804"/>
          <w:tab w:val="right" w:pos="6840"/>
          <w:tab w:val="right" w:pos="7200"/>
          <w:tab w:val="right" w:pos="7740"/>
          <w:tab w:val="right" w:pos="7768"/>
        </w:tabs>
        <w:spacing w:after="0" w:line="360" w:lineRule="auto"/>
        <w:textAlignment w:val="baseline"/>
        <w:rPr>
          <w:lang w:val="en-US"/>
        </w:rPr>
        <w:sectPr w:rsidR="00905F9B" w:rsidSect="00905F9B">
          <w:headerReference w:type="first" r:id="rId19"/>
          <w:footerReference w:type="first" r:id="rId20"/>
          <w:pgSz w:w="11906" w:h="16838"/>
          <w:pgMar w:top="1701" w:right="1701" w:bottom="1701" w:left="2268" w:header="709" w:footer="709" w:gutter="0"/>
          <w:cols w:space="708"/>
          <w:titlePg/>
          <w:docGrid w:linePitch="360"/>
        </w:sectPr>
      </w:pPr>
    </w:p>
    <w:p w:rsidR="00905F9B" w:rsidRPr="007E2E1A" w:rsidRDefault="00905F9B" w:rsidP="00905F9B">
      <w:pPr>
        <w:spacing w:line="360" w:lineRule="auto"/>
        <w:jc w:val="center"/>
        <w:rPr>
          <w:b/>
        </w:rPr>
      </w:pPr>
      <w:r w:rsidRPr="007E2E1A">
        <w:rPr>
          <w:b/>
        </w:rPr>
        <w:lastRenderedPageBreak/>
        <w:t>BAB 2</w:t>
      </w:r>
    </w:p>
    <w:p w:rsidR="00905F9B" w:rsidRPr="007E2E1A" w:rsidRDefault="00905F9B" w:rsidP="00905F9B">
      <w:pPr>
        <w:spacing w:line="360" w:lineRule="auto"/>
        <w:jc w:val="center"/>
        <w:rPr>
          <w:b/>
          <w:lang w:val="en-US"/>
        </w:rPr>
      </w:pPr>
      <w:r w:rsidRPr="007E2E1A">
        <w:rPr>
          <w:b/>
        </w:rPr>
        <w:t>TINJAUAN PUSTAKA</w:t>
      </w:r>
    </w:p>
    <w:p w:rsidR="00905F9B" w:rsidRPr="007E2E1A" w:rsidRDefault="00905F9B" w:rsidP="00905F9B">
      <w:pPr>
        <w:spacing w:line="360" w:lineRule="auto"/>
        <w:jc w:val="center"/>
        <w:rPr>
          <w:b/>
          <w:lang w:val="en-US"/>
        </w:rPr>
      </w:pPr>
    </w:p>
    <w:p w:rsidR="00905F9B" w:rsidRPr="007E2E1A" w:rsidRDefault="00905F9B" w:rsidP="00905F9B">
      <w:pPr>
        <w:spacing w:after="0" w:line="360" w:lineRule="auto"/>
        <w:jc w:val="both"/>
        <w:rPr>
          <w:b/>
        </w:rPr>
      </w:pPr>
      <w:r w:rsidRPr="007E2E1A">
        <w:rPr>
          <w:b/>
        </w:rPr>
        <w:t xml:space="preserve">2.1 </w:t>
      </w:r>
      <w:r w:rsidRPr="007E2E1A">
        <w:rPr>
          <w:b/>
        </w:rPr>
        <w:tab/>
        <w:t>Rumah Sakit</w:t>
      </w:r>
    </w:p>
    <w:p w:rsidR="00905F9B" w:rsidRPr="007E2E1A" w:rsidRDefault="00905F9B" w:rsidP="00905F9B">
      <w:pPr>
        <w:spacing w:line="360" w:lineRule="auto"/>
        <w:ind w:firstLine="720"/>
        <w:jc w:val="both"/>
        <w:rPr>
          <w:vertAlign w:val="superscript"/>
          <w:lang w:val="en-US"/>
        </w:rPr>
      </w:pPr>
      <w:r w:rsidRPr="007E2E1A">
        <w:t>Rumah sakit adalah institusi pelayanan kesehatan yang menyelenggarakan pelayanan kesehatan perorangan secara paripurna dengan menyediakan pelayanan rawat inap, rawat jalan, dan gawat darurat. Rumah sakit  juga  merupakan  salah satu sarana kesehatan, dan rujukan pelayanan kesehatan dengan fungsi utama menyelenggarakan upaya kesehatan yang bersifat penyembuhan dan  pemulihan bagi pasien. Dimana upaya kesehatan dilakukan dengan pendekatan pemeliharaan, peningkatan kesehatan (promotif), pencegahan penyakit (preventif), penyembuhan penyakit (kuratif), dan pemulihan kesehatan (rehabilitatif), yang dilakukan secara menyeluruh, terpadu, dan berkesinambungan. Konsep inilah yang menjadi  pedoman dan pegangan setiap fasilitas kesehatan khususnya  rumah  sakit.</w:t>
      </w:r>
      <w:r w:rsidRPr="007E2E1A">
        <w:rPr>
          <w:vertAlign w:val="superscript"/>
          <w:lang w:val="en-US"/>
        </w:rPr>
        <w:t>7</w:t>
      </w:r>
    </w:p>
    <w:p w:rsidR="00905F9B" w:rsidRPr="007E2E1A" w:rsidRDefault="00905F9B" w:rsidP="00905F9B">
      <w:pPr>
        <w:spacing w:line="360" w:lineRule="auto"/>
        <w:ind w:firstLine="720"/>
        <w:jc w:val="both"/>
        <w:rPr>
          <w:vertAlign w:val="superscript"/>
          <w:lang w:val="en-US"/>
        </w:rPr>
      </w:pPr>
      <w:r w:rsidRPr="007E2E1A">
        <w:t>Rumah sakit adalah suatu instansi yang menyediakan tempat dan memberikan jasa pelayanan kesehatan meliputi tindakan observasi, diagnostik, terapetik, dan rehabilitatif untuk orang-orang yang menderita  sakit. Rumah sakit   di dalam Sistem Kesehatan Nasional, menjadi salah satu unsur yang harus memenuhi tujuan pembangunan kesehatan, yaitu untuk mencapai kemampuan  hidup sehat bagi setiap penduduk agar dapat mewujudkan derajat kesehatan masyarakat yang optimal dan sebagai salah satu unsur kesejahteraan umum dari tujuan nasional.</w:t>
      </w:r>
      <w:r w:rsidRPr="007E2E1A">
        <w:rPr>
          <w:vertAlign w:val="superscript"/>
          <w:lang w:val="en-US"/>
        </w:rPr>
        <w:t>7</w:t>
      </w:r>
    </w:p>
    <w:p w:rsidR="00905F9B" w:rsidRPr="007E2E1A" w:rsidRDefault="00905F9B" w:rsidP="00905F9B">
      <w:pPr>
        <w:spacing w:line="360" w:lineRule="auto"/>
        <w:ind w:firstLine="720"/>
        <w:jc w:val="both"/>
      </w:pPr>
      <w:r w:rsidRPr="007E2E1A">
        <w:t>Kategori rumah sakit berdasarkan jenis pelayanan yang diberikan adalah sebagai berikut :</w:t>
      </w:r>
    </w:p>
    <w:p w:rsidR="00905F9B" w:rsidRPr="007E2E1A" w:rsidRDefault="00905F9B" w:rsidP="00905F9B">
      <w:pPr>
        <w:pStyle w:val="ListParagraph"/>
        <w:numPr>
          <w:ilvl w:val="0"/>
          <w:numId w:val="8"/>
        </w:numPr>
        <w:spacing w:line="360" w:lineRule="auto"/>
        <w:jc w:val="both"/>
      </w:pPr>
      <w:r w:rsidRPr="007E2E1A">
        <w:t>Rumah sakit umum, yaitu rumah sakit yang memberikan pelayanan kesehatan pada semua bidang dan jenis penyakit.</w:t>
      </w:r>
    </w:p>
    <w:p w:rsidR="00905F9B" w:rsidRDefault="00905F9B" w:rsidP="00905F9B">
      <w:pPr>
        <w:pStyle w:val="ListParagraph"/>
        <w:numPr>
          <w:ilvl w:val="0"/>
          <w:numId w:val="8"/>
        </w:numPr>
        <w:spacing w:line="360" w:lineRule="auto"/>
        <w:jc w:val="both"/>
        <w:rPr>
          <w:vertAlign w:val="superscript"/>
        </w:rPr>
        <w:sectPr w:rsidR="00905F9B" w:rsidSect="00905F9B">
          <w:headerReference w:type="default" r:id="rId21"/>
          <w:footerReference w:type="default" r:id="rId22"/>
          <w:headerReference w:type="first" r:id="rId23"/>
          <w:footerReference w:type="first" r:id="rId24"/>
          <w:pgSz w:w="11906" w:h="16838"/>
          <w:pgMar w:top="1701" w:right="1701" w:bottom="1701" w:left="2268" w:header="709" w:footer="709" w:gutter="0"/>
          <w:pgNumType w:start="5"/>
          <w:cols w:space="708"/>
          <w:titlePg/>
          <w:docGrid w:linePitch="360"/>
        </w:sectPr>
      </w:pPr>
      <w:r w:rsidRPr="007E2E1A">
        <w:t>Rumah sakit khusus, yaitu rumah sakit yang memberikan pelayanan utama pada satu bidang atau satu jenis penyakit tertentu berdasarkan  disiplin  ilmu, golongan umur, organ, jenis penyakit atau kekhususan lainnya.</w:t>
      </w:r>
      <w:r w:rsidRPr="007E2E1A">
        <w:rPr>
          <w:vertAlign w:val="superscript"/>
        </w:rPr>
        <w:t>8</w:t>
      </w:r>
    </w:p>
    <w:p w:rsidR="00905F9B" w:rsidRPr="007E2E1A" w:rsidRDefault="00905F9B" w:rsidP="00905F9B">
      <w:pPr>
        <w:pStyle w:val="ListParagraph"/>
        <w:spacing w:line="360" w:lineRule="auto"/>
        <w:ind w:left="360"/>
        <w:jc w:val="both"/>
      </w:pPr>
      <w:r w:rsidRPr="007E2E1A">
        <w:lastRenderedPageBreak/>
        <w:t>Kategori rumah sakit berdasarkan pengelolaannya adalah sebagai berikut :</w:t>
      </w:r>
    </w:p>
    <w:p w:rsidR="00905F9B" w:rsidRPr="007E2E1A" w:rsidRDefault="00905F9B" w:rsidP="00905F9B">
      <w:pPr>
        <w:pStyle w:val="ListParagraph"/>
        <w:numPr>
          <w:ilvl w:val="0"/>
          <w:numId w:val="9"/>
        </w:numPr>
        <w:spacing w:line="360" w:lineRule="auto"/>
        <w:jc w:val="both"/>
      </w:pPr>
      <w:r w:rsidRPr="007E2E1A">
        <w:t xml:space="preserve">Rumah sakit publik </w:t>
      </w:r>
    </w:p>
    <w:p w:rsidR="00905F9B" w:rsidRPr="007E2E1A" w:rsidRDefault="00905F9B" w:rsidP="00905F9B">
      <w:pPr>
        <w:pStyle w:val="ListParagraph"/>
        <w:spacing w:line="360" w:lineRule="auto"/>
        <w:ind w:left="360"/>
        <w:jc w:val="both"/>
      </w:pPr>
      <w:r w:rsidRPr="007E2E1A">
        <w:t>Dapat dikelola oleh pemerintah, pemerintah daerah, dan  badan  hukum  yang bersifat nirlaba. Rumah sakit publik yang dikelola pemerintah dan pemerintah daerah diselenggarakan berdasarkan pengelolaan Badan  Layanan Umum atau Badan Layanan Umum Daerah sesuai dengan ketentuan peraturan perundangundangan.</w:t>
      </w:r>
    </w:p>
    <w:p w:rsidR="00905F9B" w:rsidRPr="007E2E1A" w:rsidRDefault="00905F9B" w:rsidP="00905F9B">
      <w:pPr>
        <w:pStyle w:val="ListParagraph"/>
        <w:numPr>
          <w:ilvl w:val="0"/>
          <w:numId w:val="9"/>
        </w:numPr>
        <w:spacing w:line="360" w:lineRule="auto"/>
        <w:jc w:val="both"/>
      </w:pPr>
      <w:r w:rsidRPr="007E2E1A">
        <w:t xml:space="preserve">Rumah sakit privat </w:t>
      </w:r>
    </w:p>
    <w:p w:rsidR="00905F9B" w:rsidRPr="007E2E1A" w:rsidRDefault="00905F9B" w:rsidP="00905F9B">
      <w:pPr>
        <w:pStyle w:val="ListParagraph"/>
        <w:spacing w:line="360" w:lineRule="auto"/>
        <w:ind w:left="360"/>
        <w:jc w:val="both"/>
        <w:rPr>
          <w:vertAlign w:val="superscript"/>
          <w:lang w:val="en-US"/>
        </w:rPr>
      </w:pPr>
      <w:r w:rsidRPr="007E2E1A">
        <w:t>Dikelola oleh badan hukum dengan tujuan profit  yang  berbentuk  Perseroan Terbatas atau Persero.</w:t>
      </w:r>
      <w:r w:rsidRPr="007E2E1A">
        <w:rPr>
          <w:vertAlign w:val="superscript"/>
          <w:lang w:val="en-US"/>
        </w:rPr>
        <w:t>7</w:t>
      </w:r>
    </w:p>
    <w:p w:rsidR="00905F9B" w:rsidRPr="007E2E1A" w:rsidRDefault="00905F9B" w:rsidP="00905F9B">
      <w:pPr>
        <w:spacing w:line="360" w:lineRule="auto"/>
        <w:ind w:firstLine="360"/>
        <w:jc w:val="both"/>
      </w:pPr>
      <w:r w:rsidRPr="007E2E1A">
        <w:t>Klasifikasi rumah sakit umum terdiri atas :</w:t>
      </w:r>
    </w:p>
    <w:p w:rsidR="00905F9B" w:rsidRPr="007E2E1A" w:rsidRDefault="00905F9B" w:rsidP="00905F9B">
      <w:pPr>
        <w:pStyle w:val="ListParagraph"/>
        <w:numPr>
          <w:ilvl w:val="0"/>
          <w:numId w:val="10"/>
        </w:numPr>
        <w:spacing w:line="360" w:lineRule="auto"/>
        <w:jc w:val="both"/>
      </w:pPr>
      <w:r w:rsidRPr="007E2E1A">
        <w:t>Rumah sakit umum kelas A, adalah rumah sakit umum yang mempunyai fasilitas dan kemampuan pelayanan medik spesialistik luas dan subspesialistik luas.</w:t>
      </w:r>
    </w:p>
    <w:p w:rsidR="00905F9B" w:rsidRPr="007E2E1A" w:rsidRDefault="00905F9B" w:rsidP="00905F9B">
      <w:pPr>
        <w:pStyle w:val="ListParagraph"/>
        <w:numPr>
          <w:ilvl w:val="0"/>
          <w:numId w:val="10"/>
        </w:numPr>
        <w:spacing w:line="360" w:lineRule="auto"/>
        <w:jc w:val="both"/>
      </w:pPr>
      <w:r w:rsidRPr="007E2E1A">
        <w:t>Rumah sakit umum kelas B, adalah rumah sakit umum yang mempunyai fasilitas dan kemampuan pelayanan medik sekurang-kurangnya sebelas spesialistik dan subspesialistik terbatas.</w:t>
      </w:r>
    </w:p>
    <w:p w:rsidR="00905F9B" w:rsidRPr="007E2E1A" w:rsidRDefault="00905F9B" w:rsidP="00905F9B">
      <w:pPr>
        <w:pStyle w:val="ListParagraph"/>
        <w:numPr>
          <w:ilvl w:val="0"/>
          <w:numId w:val="10"/>
        </w:numPr>
        <w:spacing w:line="360" w:lineRule="auto"/>
        <w:jc w:val="both"/>
      </w:pPr>
      <w:r w:rsidRPr="007E2E1A">
        <w:t>Rumah sakit umum kelas C, adalah rumah sakit umum yang mempunyai fasilitas dan kemampuan pelayanan medik spesialistik dasar.</w:t>
      </w:r>
    </w:p>
    <w:p w:rsidR="00905F9B" w:rsidRPr="007E2E1A" w:rsidRDefault="00905F9B" w:rsidP="00905F9B">
      <w:pPr>
        <w:pStyle w:val="ListParagraph"/>
        <w:numPr>
          <w:ilvl w:val="0"/>
          <w:numId w:val="10"/>
        </w:numPr>
        <w:spacing w:line="360" w:lineRule="auto"/>
        <w:jc w:val="both"/>
      </w:pPr>
      <w:r w:rsidRPr="007E2E1A">
        <w:t>Rumah sakit umum kelas D, adalah rumah sakit umum yang mempunyai fasilitas dan kemampuan pelayanan medik dasar.</w:t>
      </w:r>
    </w:p>
    <w:p w:rsidR="00905F9B" w:rsidRPr="007E2E1A" w:rsidRDefault="00905F9B" w:rsidP="00905F9B">
      <w:pPr>
        <w:spacing w:line="360" w:lineRule="auto"/>
        <w:jc w:val="both"/>
        <w:rPr>
          <w:b/>
        </w:rPr>
      </w:pPr>
      <w:r w:rsidRPr="007E2E1A">
        <w:rPr>
          <w:b/>
        </w:rPr>
        <w:t>2.2</w:t>
      </w:r>
      <w:r w:rsidRPr="007E2E1A">
        <w:rPr>
          <w:b/>
        </w:rPr>
        <w:tab/>
        <w:t>Layanan Rumah Sakit</w:t>
      </w:r>
    </w:p>
    <w:p w:rsidR="00905F9B" w:rsidRPr="007E2E1A" w:rsidRDefault="00905F9B" w:rsidP="00905F9B">
      <w:pPr>
        <w:pStyle w:val="ListParagraph"/>
        <w:spacing w:line="360" w:lineRule="auto"/>
        <w:ind w:left="360" w:firstLine="360"/>
        <w:jc w:val="both"/>
      </w:pPr>
      <w:r w:rsidRPr="007E2E1A">
        <w:t xml:space="preserve">Menurut Permenkes </w:t>
      </w:r>
      <w:r w:rsidRPr="007E2E1A">
        <w:rPr>
          <w:rFonts w:eastAsia="Times New Roman"/>
          <w:lang w:eastAsia="id-ID"/>
        </w:rPr>
        <w:t>Nomor 56 Tahun 2014 tentang Klasifikasi dan Perizinan Rumah Sakit</w:t>
      </w:r>
      <w:r w:rsidRPr="007E2E1A">
        <w:t>disebutkan bahwa rumah  sakit  umum  adalah  rumah sakit yang memberikan pelayanan kesehatan yang bersifat dasar, spesialistik, dan subspesialistik. Rumah sakit umum mempunyai tugas melaksanakan upaya kesehatan secara berdaya guna dan berhasil guna dengan mengutamakan upaya penyembuhan dan pemulihan yang dilaksanakan secara serasi dan terpadu dengan upaya peningkatan dan pencegahan serta melaksanakan  upaya  rujukan.</w:t>
      </w:r>
    </w:p>
    <w:p w:rsidR="00905F9B" w:rsidRPr="007E2E1A" w:rsidRDefault="00905F9B" w:rsidP="00905F9B">
      <w:pPr>
        <w:pStyle w:val="ListParagraph"/>
        <w:spacing w:line="360" w:lineRule="auto"/>
        <w:ind w:left="360" w:firstLine="360"/>
        <w:jc w:val="both"/>
      </w:pPr>
      <w:r w:rsidRPr="007E2E1A">
        <w:lastRenderedPageBreak/>
        <w:t xml:space="preserve">Untuk menyelenggarakan upaya tersebut, rumah sakit umum antara lain berfungsi menyelenggarakan: </w:t>
      </w:r>
    </w:p>
    <w:p w:rsidR="00905F9B" w:rsidRPr="007E2E1A" w:rsidRDefault="00905F9B" w:rsidP="00905F9B">
      <w:pPr>
        <w:pStyle w:val="ListParagraph"/>
        <w:numPr>
          <w:ilvl w:val="0"/>
          <w:numId w:val="11"/>
        </w:numPr>
        <w:spacing w:line="360" w:lineRule="auto"/>
        <w:jc w:val="both"/>
        <w:rPr>
          <w:b/>
        </w:rPr>
      </w:pPr>
      <w:r w:rsidRPr="007E2E1A">
        <w:t>Pelayanan rawat jalan,</w:t>
      </w:r>
    </w:p>
    <w:p w:rsidR="00905F9B" w:rsidRPr="007E2E1A" w:rsidRDefault="00905F9B" w:rsidP="00905F9B">
      <w:pPr>
        <w:pStyle w:val="ListParagraph"/>
        <w:numPr>
          <w:ilvl w:val="0"/>
          <w:numId w:val="11"/>
        </w:numPr>
        <w:spacing w:line="360" w:lineRule="auto"/>
        <w:jc w:val="both"/>
        <w:rPr>
          <w:b/>
        </w:rPr>
      </w:pPr>
      <w:r w:rsidRPr="007E2E1A">
        <w:t>Pelayanan rawat inap,</w:t>
      </w:r>
    </w:p>
    <w:p w:rsidR="00905F9B" w:rsidRPr="007E2E1A" w:rsidRDefault="00905F9B" w:rsidP="00905F9B">
      <w:pPr>
        <w:pStyle w:val="ListParagraph"/>
        <w:numPr>
          <w:ilvl w:val="0"/>
          <w:numId w:val="11"/>
        </w:numPr>
        <w:spacing w:line="360" w:lineRule="auto"/>
        <w:jc w:val="both"/>
        <w:rPr>
          <w:b/>
        </w:rPr>
      </w:pPr>
      <w:r w:rsidRPr="007E2E1A">
        <w:t xml:space="preserve">Pelayanan Penunjang Medik, antara lain: Farmasi, Laboratorium, Radiologi, Gizi, </w:t>
      </w:r>
    </w:p>
    <w:p w:rsidR="00905F9B" w:rsidRPr="007E2E1A" w:rsidRDefault="00905F9B" w:rsidP="00905F9B">
      <w:pPr>
        <w:pStyle w:val="ListParagraph"/>
        <w:numPr>
          <w:ilvl w:val="0"/>
          <w:numId w:val="11"/>
        </w:numPr>
        <w:spacing w:line="360" w:lineRule="auto"/>
        <w:jc w:val="both"/>
        <w:rPr>
          <w:b/>
        </w:rPr>
      </w:pPr>
      <w:r w:rsidRPr="007E2E1A">
        <w:t>Pelayanan Penunjang Umum, meliputi fungsi administrasi rumah sakit.</w:t>
      </w:r>
      <w:r w:rsidRPr="007E2E1A">
        <w:rPr>
          <w:vertAlign w:val="superscript"/>
        </w:rPr>
        <w:t>1</w:t>
      </w:r>
    </w:p>
    <w:p w:rsidR="00905F9B" w:rsidRPr="007E2E1A" w:rsidRDefault="00905F9B" w:rsidP="00905F9B">
      <w:pPr>
        <w:spacing w:line="360" w:lineRule="auto"/>
        <w:jc w:val="both"/>
        <w:rPr>
          <w:b/>
        </w:rPr>
      </w:pPr>
      <w:r w:rsidRPr="007E2E1A">
        <w:rPr>
          <w:b/>
        </w:rPr>
        <w:t>2.3</w:t>
      </w:r>
      <w:r w:rsidRPr="007E2E1A">
        <w:rPr>
          <w:b/>
        </w:rPr>
        <w:tab/>
        <w:t>Panitia Farmasi dan Terapi</w:t>
      </w:r>
    </w:p>
    <w:p w:rsidR="00905F9B" w:rsidRPr="007E2E1A" w:rsidRDefault="00905F9B" w:rsidP="00905F9B">
      <w:pPr>
        <w:pStyle w:val="ListParagraph"/>
        <w:spacing w:line="360" w:lineRule="auto"/>
        <w:ind w:left="360" w:firstLine="360"/>
        <w:jc w:val="both"/>
      </w:pPr>
      <w:r w:rsidRPr="007E2E1A">
        <w:t>Panitia Farmasi dan Terapi adalah organisasi yang mewakili hubungan komunikasi antara para staf medis dengan staf farmasi, sehingga anggotanya terdiri dari dokter yang mewakili spesialisasi-spesialisasi  yang ada di rumah sakit dan apoteker wakil dari farmasi rumah sakit, serta tenaga kesehatan lainnya. Tujuan dari dibentuknya PFT adalah:</w:t>
      </w:r>
    </w:p>
    <w:p w:rsidR="00905F9B" w:rsidRPr="007E2E1A" w:rsidRDefault="00905F9B" w:rsidP="00905F9B">
      <w:pPr>
        <w:pStyle w:val="ListParagraph"/>
        <w:numPr>
          <w:ilvl w:val="0"/>
          <w:numId w:val="12"/>
        </w:numPr>
        <w:spacing w:line="360" w:lineRule="auto"/>
        <w:jc w:val="both"/>
        <w:rPr>
          <w:b/>
        </w:rPr>
      </w:pPr>
      <w:r w:rsidRPr="007E2E1A">
        <w:t>Menerbitkan kebijakan-kebijakan mengenai pemilihan obat, penggunaan obat serta evaluasinya.</w:t>
      </w:r>
    </w:p>
    <w:p w:rsidR="00905F9B" w:rsidRPr="007E2E1A" w:rsidRDefault="00905F9B" w:rsidP="00905F9B">
      <w:pPr>
        <w:pStyle w:val="ListParagraph"/>
        <w:numPr>
          <w:ilvl w:val="0"/>
          <w:numId w:val="12"/>
        </w:numPr>
        <w:spacing w:line="360" w:lineRule="auto"/>
        <w:jc w:val="both"/>
        <w:rPr>
          <w:b/>
        </w:rPr>
      </w:pPr>
      <w:r w:rsidRPr="007E2E1A">
        <w:t>Melengkapi staf profesional di bidang kesehatan dengan pengetahuan terbaru yang berhubungan dengan obat dan penggunaan obat sesuai  dengan  kebutuhan.</w:t>
      </w:r>
      <w:r w:rsidRPr="007E2E1A">
        <w:rPr>
          <w:vertAlign w:val="superscript"/>
          <w:lang w:val="en-US"/>
        </w:rPr>
        <w:t>2</w:t>
      </w:r>
    </w:p>
    <w:p w:rsidR="00905F9B" w:rsidRPr="007E2E1A" w:rsidRDefault="00905F9B" w:rsidP="00905F9B">
      <w:pPr>
        <w:spacing w:line="360" w:lineRule="auto"/>
        <w:ind w:left="360" w:firstLine="360"/>
        <w:jc w:val="both"/>
        <w:rPr>
          <w:b/>
          <w:vertAlign w:val="superscript"/>
          <w:lang w:val="en-US"/>
        </w:rPr>
      </w:pPr>
      <w:r w:rsidRPr="007E2E1A">
        <w:t>Susunan kepanitiaan PFT harus sekurang-kurangnya  terdiri  dari  tiga dokter, apoteker, dan perawat. Untuk rumah sakit yang besar tenaga dokter bisa lebih dari tiga orang yang mewakili semua staf medis fungsional yang ada. Ketua PFT dipilih dari dokter yang ada di dalam kepanitiaan dan  jika  rumah  sakit tersebut mempunyai ahli farmakologi klinik, maka sebagai ketua adalah farmakolog. Sekretarisnya adalah dari instalasi farmasi  atau  apoteker  yang ditunjuk.</w:t>
      </w:r>
      <w:r w:rsidRPr="007E2E1A">
        <w:rPr>
          <w:vertAlign w:val="superscript"/>
          <w:lang w:val="en-US"/>
        </w:rPr>
        <w:t>2</w:t>
      </w:r>
    </w:p>
    <w:p w:rsidR="00905F9B" w:rsidRPr="007E2E1A" w:rsidRDefault="00905F9B" w:rsidP="00905F9B">
      <w:pPr>
        <w:spacing w:line="360" w:lineRule="auto"/>
        <w:ind w:left="360" w:firstLine="360"/>
        <w:jc w:val="both"/>
        <w:rPr>
          <w:b/>
          <w:vertAlign w:val="superscript"/>
          <w:lang w:val="en-US"/>
        </w:rPr>
      </w:pPr>
      <w:r w:rsidRPr="007E2E1A">
        <w:t xml:space="preserve">Panitia Farmasi dan Terapi harus mengadakan rapat secara teratur  sedikitnya dua bulan sekali dan untuk rumah sakit besar  rapatnya  diadakan  sebulan sekali. Rapat PFT dapat mengundang  pakar-pakar  dari  dalam  maupun dari luar rumah sakit yang dapat memberikan masukan bagi pengelolaan PFT. Segala sesuatu yang berhubungan dengan rapat PFT diatur </w:t>
      </w:r>
      <w:r w:rsidRPr="007E2E1A">
        <w:lastRenderedPageBreak/>
        <w:t>oleh sekretaris,termasuk dari hasil-hasil rapat. Panitia Farmasi dan Terapi harus membina hubungan kerja dengan panitia di dalam rumah sakit  yang  sasarannya  berhubungan dengan penggunaan obat.</w:t>
      </w:r>
      <w:r w:rsidRPr="007E2E1A">
        <w:rPr>
          <w:vertAlign w:val="superscript"/>
          <w:lang w:val="en-US"/>
        </w:rPr>
        <w:t>2</w:t>
      </w:r>
    </w:p>
    <w:p w:rsidR="00905F9B" w:rsidRPr="007E2E1A" w:rsidRDefault="00905F9B" w:rsidP="00905F9B">
      <w:pPr>
        <w:spacing w:line="360" w:lineRule="auto"/>
        <w:ind w:firstLine="720"/>
        <w:jc w:val="both"/>
        <w:rPr>
          <w:b/>
        </w:rPr>
      </w:pPr>
      <w:r w:rsidRPr="007E2E1A">
        <w:t>Kewajiban Panitia Farmasi dan Terapi adalah:</w:t>
      </w:r>
    </w:p>
    <w:p w:rsidR="00905F9B" w:rsidRPr="007E2E1A" w:rsidRDefault="00905F9B" w:rsidP="00905F9B">
      <w:pPr>
        <w:pStyle w:val="ListParagraph"/>
        <w:numPr>
          <w:ilvl w:val="0"/>
          <w:numId w:val="13"/>
        </w:numPr>
        <w:spacing w:line="360" w:lineRule="auto"/>
        <w:jc w:val="both"/>
        <w:rPr>
          <w:b/>
        </w:rPr>
      </w:pPr>
      <w:r w:rsidRPr="007E2E1A">
        <w:t>Memberikan rekomendasi pada pimpinan rumah  sakit  untuk  mencapai budaya pengelolaan dan penggunaan obat secara rasional.</w:t>
      </w:r>
    </w:p>
    <w:p w:rsidR="00905F9B" w:rsidRPr="007E2E1A" w:rsidRDefault="00905F9B" w:rsidP="00905F9B">
      <w:pPr>
        <w:pStyle w:val="ListParagraph"/>
        <w:numPr>
          <w:ilvl w:val="0"/>
          <w:numId w:val="13"/>
        </w:numPr>
        <w:spacing w:line="360" w:lineRule="auto"/>
        <w:jc w:val="both"/>
        <w:rPr>
          <w:b/>
        </w:rPr>
      </w:pPr>
      <w:r w:rsidRPr="007E2E1A">
        <w:t>Mengkoordinir pembuatan pedoman diagnosis dan terapi, formularium rumah sakit, pedoman penggunaan antibiotika dan lain-lain.</w:t>
      </w:r>
    </w:p>
    <w:p w:rsidR="00905F9B" w:rsidRPr="007E2E1A" w:rsidRDefault="00905F9B" w:rsidP="00905F9B">
      <w:pPr>
        <w:pStyle w:val="ListParagraph"/>
        <w:numPr>
          <w:ilvl w:val="0"/>
          <w:numId w:val="13"/>
        </w:numPr>
        <w:spacing w:line="360" w:lineRule="auto"/>
        <w:jc w:val="both"/>
        <w:rPr>
          <w:b/>
        </w:rPr>
      </w:pPr>
      <w:r w:rsidRPr="007E2E1A">
        <w:t>Melaksanakan pendidikan dalam bidang pengelolaan dan penggunaan obat terhadap pihak-pihak yang terkait.</w:t>
      </w:r>
    </w:p>
    <w:p w:rsidR="00905F9B" w:rsidRPr="007E2E1A" w:rsidRDefault="00905F9B" w:rsidP="00905F9B">
      <w:pPr>
        <w:pStyle w:val="ListParagraph"/>
        <w:numPr>
          <w:ilvl w:val="0"/>
          <w:numId w:val="13"/>
        </w:numPr>
        <w:spacing w:line="360" w:lineRule="auto"/>
        <w:jc w:val="both"/>
        <w:rPr>
          <w:b/>
        </w:rPr>
      </w:pPr>
      <w:r w:rsidRPr="007E2E1A">
        <w:t>Melaksanakan pengkajian pengelolaan dan penggunaan obat dan memberikan umpan balik atas hasil pengkajian tersebut.</w:t>
      </w:r>
      <w:r w:rsidRPr="007E2E1A">
        <w:rPr>
          <w:vertAlign w:val="superscript"/>
          <w:lang w:val="en-US"/>
        </w:rPr>
        <w:t>2</w:t>
      </w:r>
    </w:p>
    <w:p w:rsidR="00905F9B" w:rsidRPr="007E2E1A" w:rsidRDefault="00905F9B" w:rsidP="00905F9B">
      <w:pPr>
        <w:spacing w:line="360" w:lineRule="auto"/>
        <w:ind w:firstLine="720"/>
        <w:jc w:val="both"/>
      </w:pPr>
      <w:r w:rsidRPr="007E2E1A">
        <w:t>Fungsi dan ruang lingkup Panitia Farmasi dan Terapi adalah:</w:t>
      </w:r>
    </w:p>
    <w:p w:rsidR="00905F9B" w:rsidRPr="007E2E1A" w:rsidRDefault="00905F9B" w:rsidP="00905F9B">
      <w:pPr>
        <w:pStyle w:val="ListParagraph"/>
        <w:numPr>
          <w:ilvl w:val="0"/>
          <w:numId w:val="14"/>
        </w:numPr>
        <w:spacing w:line="360" w:lineRule="auto"/>
        <w:jc w:val="both"/>
      </w:pPr>
      <w:r w:rsidRPr="007E2E1A">
        <w:t>Mengembangkan formularium di rumah sakit dan merevisinya.</w:t>
      </w:r>
    </w:p>
    <w:p w:rsidR="00905F9B" w:rsidRPr="007E2E1A" w:rsidRDefault="00905F9B" w:rsidP="00905F9B">
      <w:pPr>
        <w:pStyle w:val="ListParagraph"/>
        <w:numPr>
          <w:ilvl w:val="0"/>
          <w:numId w:val="14"/>
        </w:numPr>
        <w:spacing w:line="360" w:lineRule="auto"/>
        <w:jc w:val="both"/>
      </w:pPr>
      <w:r w:rsidRPr="007E2E1A">
        <w:t>Pemilihan obat untuk dimasukkan dalam formularium harus didasarkan pada evaluasi secara objektif terhadap efek terapi, keamanan serta harga obat dan juga harus meminimalkan duplikasi dalam tipe obat, kelompok dan  produk obat yang sama.</w:t>
      </w:r>
    </w:p>
    <w:p w:rsidR="00905F9B" w:rsidRPr="007E2E1A" w:rsidRDefault="00905F9B" w:rsidP="00905F9B">
      <w:pPr>
        <w:pStyle w:val="ListParagraph"/>
        <w:numPr>
          <w:ilvl w:val="0"/>
          <w:numId w:val="14"/>
        </w:numPr>
        <w:spacing w:line="360" w:lineRule="auto"/>
        <w:jc w:val="both"/>
      </w:pPr>
      <w:r w:rsidRPr="007E2E1A">
        <w:t>Panitia Farmasi dan Terapi harus mengevaluasi untuk menyetujui atau  menolak produk obat baru atau dosis obat yang diusulkan oleh anggota staf medis.</w:t>
      </w:r>
    </w:p>
    <w:p w:rsidR="00905F9B" w:rsidRPr="007E2E1A" w:rsidRDefault="00905F9B" w:rsidP="00905F9B">
      <w:pPr>
        <w:pStyle w:val="ListParagraph"/>
        <w:numPr>
          <w:ilvl w:val="0"/>
          <w:numId w:val="14"/>
        </w:numPr>
        <w:spacing w:line="360" w:lineRule="auto"/>
        <w:jc w:val="both"/>
      </w:pPr>
      <w:r w:rsidRPr="007E2E1A">
        <w:t>Menetapkan pengelolaan obat yang digunakan di rumah sakit dan yang termasuk dalam kategori khusus.</w:t>
      </w:r>
    </w:p>
    <w:p w:rsidR="00905F9B" w:rsidRPr="007E2E1A" w:rsidRDefault="00905F9B" w:rsidP="00905F9B">
      <w:pPr>
        <w:pStyle w:val="ListParagraph"/>
        <w:numPr>
          <w:ilvl w:val="0"/>
          <w:numId w:val="14"/>
        </w:numPr>
        <w:spacing w:line="360" w:lineRule="auto"/>
        <w:jc w:val="both"/>
      </w:pPr>
      <w:r w:rsidRPr="007E2E1A">
        <w:t>Membantu instalasi farmasi dalam mengembangkan tinjauan terhadap kebijakan-kebijakan dan peraturan-peraturan mengenai penggunaan obat di rumah sakit sesuai peraturan yang berlaku secara lokal maupun nasional.</w:t>
      </w:r>
    </w:p>
    <w:p w:rsidR="00905F9B" w:rsidRPr="007E2E1A" w:rsidRDefault="00905F9B" w:rsidP="00905F9B">
      <w:pPr>
        <w:pStyle w:val="ListParagraph"/>
        <w:numPr>
          <w:ilvl w:val="0"/>
          <w:numId w:val="14"/>
        </w:numPr>
        <w:spacing w:line="360" w:lineRule="auto"/>
        <w:jc w:val="both"/>
      </w:pPr>
      <w:r w:rsidRPr="007E2E1A">
        <w:t xml:space="preserve">Melakukan tinjauan terhadap penggunaan obat di rumah  sakit  dengan mengkaji medical record dibandingkan dengan standar diagnosa dan </w:t>
      </w:r>
      <w:r w:rsidRPr="007E2E1A">
        <w:lastRenderedPageBreak/>
        <w:t>terapi. Tinjauan ini dimaksudkan untuk meningkatkan secara terus menerus penggunaan obat secara rasional.</w:t>
      </w:r>
    </w:p>
    <w:p w:rsidR="00905F9B" w:rsidRPr="007E2E1A" w:rsidRDefault="00905F9B" w:rsidP="00905F9B">
      <w:pPr>
        <w:pStyle w:val="ListParagraph"/>
        <w:numPr>
          <w:ilvl w:val="0"/>
          <w:numId w:val="14"/>
        </w:numPr>
        <w:spacing w:line="360" w:lineRule="auto"/>
        <w:jc w:val="both"/>
      </w:pPr>
      <w:r w:rsidRPr="007E2E1A">
        <w:t>Mengumpulkan dan meninjau laporan mengenai efek samping obat.</w:t>
      </w:r>
    </w:p>
    <w:p w:rsidR="00905F9B" w:rsidRPr="007E2E1A" w:rsidRDefault="00905F9B" w:rsidP="00905F9B">
      <w:pPr>
        <w:pStyle w:val="ListParagraph"/>
        <w:numPr>
          <w:ilvl w:val="0"/>
          <w:numId w:val="14"/>
        </w:numPr>
        <w:spacing w:line="360" w:lineRule="auto"/>
        <w:jc w:val="both"/>
      </w:pPr>
      <w:r w:rsidRPr="007E2E1A">
        <w:t>Menyebarluaskan ilmu pengetahuan yang menyangkut obat kepada staf medis dan perawat.</w:t>
      </w:r>
      <w:r w:rsidRPr="007E2E1A">
        <w:rPr>
          <w:vertAlign w:val="superscript"/>
          <w:lang w:val="en-US"/>
        </w:rPr>
        <w:t>2</w:t>
      </w:r>
    </w:p>
    <w:p w:rsidR="00905F9B" w:rsidRPr="007E2E1A" w:rsidRDefault="00905F9B" w:rsidP="00905F9B">
      <w:pPr>
        <w:pStyle w:val="ListParagraph"/>
        <w:spacing w:line="360" w:lineRule="auto"/>
        <w:ind w:left="1080"/>
        <w:jc w:val="both"/>
      </w:pPr>
      <w:r w:rsidRPr="007E2E1A">
        <w:t>Tugas Panitia Farmasi dan Terapi adalah:</w:t>
      </w:r>
    </w:p>
    <w:p w:rsidR="00905F9B" w:rsidRPr="007E2E1A" w:rsidRDefault="00905F9B" w:rsidP="00905F9B">
      <w:pPr>
        <w:pStyle w:val="ListParagraph"/>
        <w:numPr>
          <w:ilvl w:val="0"/>
          <w:numId w:val="15"/>
        </w:numPr>
        <w:spacing w:line="360" w:lineRule="auto"/>
        <w:jc w:val="both"/>
      </w:pPr>
      <w:r w:rsidRPr="007E2E1A">
        <w:t>Memberi nasehat pada staf medis dan administrasi rumah sakit untuk seluruh masalah yang berkaitan dengan penggunaan obat-obatan, termasuk obat yang sedang dalam penelitian. Keputusan yang diambil PFT harus ditinjau dan disetujui oleh direktur dan staf terkait.</w:t>
      </w:r>
    </w:p>
    <w:p w:rsidR="00905F9B" w:rsidRPr="007E2E1A" w:rsidRDefault="00905F9B" w:rsidP="00905F9B">
      <w:pPr>
        <w:pStyle w:val="ListParagraph"/>
        <w:numPr>
          <w:ilvl w:val="0"/>
          <w:numId w:val="15"/>
        </w:numPr>
        <w:spacing w:line="360" w:lineRule="auto"/>
        <w:jc w:val="both"/>
      </w:pPr>
      <w:r w:rsidRPr="007E2E1A">
        <w:t>Membuat formularium yang disetujui penggunaanya oleh rumah sakit dan mengadakan revisi terus menerus. Pemilihan obat-obatan untuk masuk dalam formularium berdasarkan penilaian obyektif tentang manfaat, keamanan dan biaya pengobatan. PFT harus mengurangi seminimal mungkin duplikasi, jenis obat, kualitas obat, produk obat yang sama. PFT harus mengevaluasi, menyetujui atau menolak obat-obat baru atau obat yang telah diusulkan oleh anggota staf medis untuk dimasukkan dalam formularium atau obat-obatan yang telah diusulkan untuk dihapus dari formularium.</w:t>
      </w:r>
    </w:p>
    <w:p w:rsidR="00905F9B" w:rsidRPr="007E2E1A" w:rsidRDefault="00905F9B" w:rsidP="00905F9B">
      <w:pPr>
        <w:pStyle w:val="ListParagraph"/>
        <w:numPr>
          <w:ilvl w:val="0"/>
          <w:numId w:val="15"/>
        </w:numPr>
        <w:spacing w:line="360" w:lineRule="auto"/>
        <w:jc w:val="both"/>
      </w:pPr>
      <w:r w:rsidRPr="007E2E1A">
        <w:t>Mendefinisikan kategori obat-obatan yang digunakan rumah sakit dan menentukan kategori spesifik untuk setiap obat.</w:t>
      </w:r>
    </w:p>
    <w:p w:rsidR="00905F9B" w:rsidRPr="007E2E1A" w:rsidRDefault="00905F9B" w:rsidP="00905F9B">
      <w:pPr>
        <w:pStyle w:val="ListParagraph"/>
        <w:numPr>
          <w:ilvl w:val="0"/>
          <w:numId w:val="15"/>
        </w:numPr>
        <w:spacing w:line="360" w:lineRule="auto"/>
        <w:jc w:val="both"/>
      </w:pPr>
      <w:r w:rsidRPr="007E2E1A">
        <w:t>Memberi masukan kepada instalasi farmasi di dalam mengembangkan dan meninjau kebijaksanaan, tata tertib dan  pengaturan penggunaan  obat-obatan  di rumah sakit sesuai dengan peraturan lokal, regional, dan nasional.</w:t>
      </w:r>
    </w:p>
    <w:p w:rsidR="00905F9B" w:rsidRPr="007E2E1A" w:rsidRDefault="00905F9B" w:rsidP="00905F9B">
      <w:pPr>
        <w:pStyle w:val="ListParagraph"/>
        <w:numPr>
          <w:ilvl w:val="0"/>
          <w:numId w:val="15"/>
        </w:numPr>
        <w:spacing w:line="360" w:lineRule="auto"/>
        <w:jc w:val="both"/>
      </w:pPr>
      <w:r w:rsidRPr="007E2E1A">
        <w:t>Meninjau penggunaan obat-obatan di rumah  sakit  dan  mendorong pelaksanaan standar terapi secara rasional</w:t>
      </w:r>
    </w:p>
    <w:p w:rsidR="00905F9B" w:rsidRPr="007E2E1A" w:rsidRDefault="00905F9B" w:rsidP="00905F9B">
      <w:pPr>
        <w:pStyle w:val="ListParagraph"/>
        <w:numPr>
          <w:ilvl w:val="0"/>
          <w:numId w:val="15"/>
        </w:numPr>
        <w:spacing w:line="360" w:lineRule="auto"/>
        <w:jc w:val="both"/>
      </w:pPr>
      <w:r w:rsidRPr="007E2E1A">
        <w:t>Mengumpulkan dan meninjau laporan tentang efek samping obat.</w:t>
      </w:r>
    </w:p>
    <w:p w:rsidR="00905F9B" w:rsidRPr="00905F9B" w:rsidRDefault="00905F9B" w:rsidP="00905F9B">
      <w:pPr>
        <w:pStyle w:val="ListParagraph"/>
        <w:numPr>
          <w:ilvl w:val="0"/>
          <w:numId w:val="15"/>
        </w:numPr>
        <w:spacing w:line="360" w:lineRule="auto"/>
        <w:jc w:val="both"/>
      </w:pPr>
      <w:r w:rsidRPr="007E2E1A">
        <w:t>Mengembangkan dan menyebarkan materi dan program pendidikan yang berkaitan dengan obat-obatan kepada staf medis dan keperawatan.</w:t>
      </w:r>
    </w:p>
    <w:p w:rsidR="00905F9B" w:rsidRPr="00EC71AA" w:rsidRDefault="00905F9B" w:rsidP="00905F9B">
      <w:pPr>
        <w:pStyle w:val="ListParagraph"/>
        <w:spacing w:line="360" w:lineRule="auto"/>
        <w:ind w:left="1080"/>
        <w:jc w:val="both"/>
      </w:pPr>
    </w:p>
    <w:p w:rsidR="00905F9B" w:rsidRPr="007E2E1A" w:rsidRDefault="00905F9B" w:rsidP="00905F9B">
      <w:pPr>
        <w:spacing w:line="360" w:lineRule="auto"/>
        <w:jc w:val="both"/>
        <w:rPr>
          <w:b/>
        </w:rPr>
      </w:pPr>
      <w:r w:rsidRPr="007E2E1A">
        <w:rPr>
          <w:b/>
        </w:rPr>
        <w:lastRenderedPageBreak/>
        <w:t>2.4</w:t>
      </w:r>
      <w:r w:rsidRPr="007E2E1A">
        <w:tab/>
      </w:r>
      <w:r w:rsidRPr="007E2E1A">
        <w:rPr>
          <w:b/>
        </w:rPr>
        <w:t>Instalasi Farmasi</w:t>
      </w:r>
    </w:p>
    <w:p w:rsidR="00905F9B" w:rsidRPr="007E2E1A" w:rsidRDefault="00905F9B" w:rsidP="00905F9B">
      <w:pPr>
        <w:pStyle w:val="ListParagraph"/>
        <w:spacing w:line="360" w:lineRule="auto"/>
        <w:ind w:left="360" w:firstLine="360"/>
        <w:jc w:val="both"/>
        <w:rPr>
          <w:vertAlign w:val="superscript"/>
          <w:lang w:val="en-US"/>
        </w:rPr>
      </w:pPr>
      <w:r w:rsidRPr="007E2E1A">
        <w:t>Instalasi Farmasi Rumah Sakit adalah suatu departemen atau  bagian  di suatu rumah sakit yang berada di bawah pimpinan seorang apoteker dan dibantu oleh beberapa orang apoteker yang memenuhi persyaratan peraturan perundang- undangan yang berlaku dan kompeten secara profesional, dan merupakan tempat atau fasilitas penyelenggaraan yang  bertanggungjawab  atas  seluruh  pekerjaan serta pelayanan kefarmasian yang ditujukan untuk keperluan rumah  sakit  itu sendiri.</w:t>
      </w:r>
      <w:r w:rsidRPr="007E2E1A">
        <w:rPr>
          <w:vertAlign w:val="superscript"/>
          <w:lang w:val="en-US"/>
        </w:rPr>
        <w:t>8</w:t>
      </w:r>
    </w:p>
    <w:p w:rsidR="00905F9B" w:rsidRPr="007E2E1A" w:rsidRDefault="00905F9B" w:rsidP="00905F9B">
      <w:pPr>
        <w:pStyle w:val="ListParagraph"/>
        <w:spacing w:line="360" w:lineRule="auto"/>
        <w:ind w:left="360" w:firstLine="360"/>
        <w:jc w:val="both"/>
        <w:rPr>
          <w:vertAlign w:val="superscript"/>
          <w:lang w:val="en-US"/>
        </w:rPr>
      </w:pPr>
      <w:r w:rsidRPr="007E2E1A">
        <w:t>Kegiatan pada instalasi ini terdiri dari pelayanan farmasi minimal yang meliputi perencanaan, pengadaan, penyimpanan perbekalan farmasi,  dispensing obat berdasarkan resep bagi penderita rawat inap dan rawat jalan, pengendalian mutu, pengendalian distribusi pelayanan umum dan spesialis, pelayanan langsung pada pasien serta pelayanan klinis yang merupakan program rumah sakit secara keseluruhan.</w:t>
      </w:r>
      <w:r w:rsidRPr="007E2E1A">
        <w:rPr>
          <w:vertAlign w:val="superscript"/>
          <w:lang w:val="en-US"/>
        </w:rPr>
        <w:t>8</w:t>
      </w:r>
    </w:p>
    <w:p w:rsidR="00905F9B" w:rsidRPr="007E2E1A" w:rsidRDefault="00905F9B" w:rsidP="00905F9B">
      <w:pPr>
        <w:pStyle w:val="ListParagraph"/>
        <w:spacing w:line="360" w:lineRule="auto"/>
        <w:ind w:left="360" w:firstLine="360"/>
        <w:jc w:val="both"/>
        <w:rPr>
          <w:vertAlign w:val="superscript"/>
          <w:lang w:val="en-US"/>
        </w:rPr>
      </w:pPr>
      <w:r w:rsidRPr="007E2E1A">
        <w:t>Menurut Kepmenkes RI No. 1197/Menkes/SK/X/2004 fungsi instalasi farmasi rumah sakit adalah sebagai tempat pengelolaan perbekalan farmasi serta memberikan pelayanan kefarmasian dalam penggunaan obat dan alat kesehatan. Farmasi rumah sakit mempunyai peran secara manajerial dan profesional dalam semua tahap pembuatan formularium kegiatan rumah sakit, yaitu:</w:t>
      </w:r>
      <w:r w:rsidRPr="007E2E1A">
        <w:rPr>
          <w:vertAlign w:val="superscript"/>
          <w:lang w:val="en-US"/>
        </w:rPr>
        <w:t>1</w:t>
      </w:r>
    </w:p>
    <w:p w:rsidR="00905F9B" w:rsidRPr="007E2E1A" w:rsidRDefault="00905F9B" w:rsidP="00905F9B">
      <w:pPr>
        <w:pStyle w:val="ListParagraph"/>
        <w:numPr>
          <w:ilvl w:val="0"/>
          <w:numId w:val="16"/>
        </w:numPr>
        <w:spacing w:line="360" w:lineRule="auto"/>
        <w:jc w:val="both"/>
        <w:rPr>
          <w:b/>
        </w:rPr>
      </w:pPr>
      <w:r w:rsidRPr="007E2E1A">
        <w:t>Tahap</w:t>
      </w:r>
      <w:r w:rsidRPr="007E2E1A">
        <w:tab/>
        <w:t>pembuatan</w:t>
      </w:r>
      <w:r w:rsidRPr="007E2E1A">
        <w:tab/>
        <w:t>kebijaksanaan</w:t>
      </w:r>
      <w:r w:rsidRPr="007E2E1A">
        <w:tab/>
        <w:t>(policy</w:t>
      </w:r>
      <w:r w:rsidRPr="007E2E1A">
        <w:tab/>
        <w:t>making):</w:t>
      </w:r>
      <w:r w:rsidRPr="007E2E1A">
        <w:tab/>
        <w:t>secara integrative disertakan bersama unsur lain dalam berbagai kepanitiaan, khususnya PFT.</w:t>
      </w:r>
    </w:p>
    <w:p w:rsidR="00905F9B" w:rsidRPr="007E2E1A" w:rsidRDefault="00905F9B" w:rsidP="00905F9B">
      <w:pPr>
        <w:pStyle w:val="ListParagraph"/>
        <w:numPr>
          <w:ilvl w:val="0"/>
          <w:numId w:val="16"/>
        </w:numPr>
        <w:spacing w:line="360" w:lineRule="auto"/>
        <w:jc w:val="both"/>
        <w:rPr>
          <w:b/>
        </w:rPr>
      </w:pPr>
      <w:r w:rsidRPr="007E2E1A">
        <w:t>Tahap penyelenggaraan tugas bersama unsur lain  dalam  kepanitiaan pengadaan dalam hal perencanaan, dan pembelian obat-obatan, bahan kimia, alat kesehatan, dan gas medis.</w:t>
      </w:r>
    </w:p>
    <w:p w:rsidR="00905F9B" w:rsidRPr="007E2E1A" w:rsidRDefault="00905F9B" w:rsidP="00905F9B">
      <w:pPr>
        <w:pStyle w:val="ListParagraph"/>
        <w:numPr>
          <w:ilvl w:val="0"/>
          <w:numId w:val="16"/>
        </w:numPr>
        <w:spacing w:line="360" w:lineRule="auto"/>
        <w:jc w:val="both"/>
        <w:rPr>
          <w:b/>
        </w:rPr>
      </w:pPr>
      <w:r w:rsidRPr="007E2E1A">
        <w:t xml:space="preserve">Tahap pelaksanaan tugas meliputi: </w:t>
      </w:r>
    </w:p>
    <w:p w:rsidR="00905F9B" w:rsidRPr="007E2E1A" w:rsidRDefault="00905F9B" w:rsidP="00905F9B">
      <w:pPr>
        <w:pStyle w:val="ListParagraph"/>
        <w:numPr>
          <w:ilvl w:val="0"/>
          <w:numId w:val="17"/>
        </w:numPr>
        <w:spacing w:line="360" w:lineRule="auto"/>
        <w:jc w:val="both"/>
        <w:rPr>
          <w:b/>
        </w:rPr>
      </w:pPr>
      <w:r w:rsidRPr="007E2E1A">
        <w:t>Penyimpanan dan</w:t>
      </w:r>
      <w:r w:rsidRPr="007E2E1A">
        <w:tab/>
        <w:t>pendistribusian obat-obatan,</w:t>
      </w:r>
      <w:r w:rsidRPr="007E2E1A">
        <w:tab/>
        <w:t>bahan kimia,</w:t>
      </w:r>
      <w:r w:rsidRPr="007E2E1A">
        <w:tab/>
        <w:t>alat kesehatan, dan gas medis.</w:t>
      </w:r>
    </w:p>
    <w:p w:rsidR="00905F9B" w:rsidRPr="007E2E1A" w:rsidRDefault="00905F9B" w:rsidP="00905F9B">
      <w:pPr>
        <w:pStyle w:val="ListParagraph"/>
        <w:numPr>
          <w:ilvl w:val="0"/>
          <w:numId w:val="17"/>
        </w:numPr>
        <w:spacing w:line="360" w:lineRule="auto"/>
        <w:jc w:val="both"/>
        <w:rPr>
          <w:b/>
        </w:rPr>
      </w:pPr>
      <w:r w:rsidRPr="007E2E1A">
        <w:t>Produksi sediaan farmasi tertentu sesuai rujukan.</w:t>
      </w:r>
    </w:p>
    <w:p w:rsidR="00905F9B" w:rsidRPr="007E2E1A" w:rsidRDefault="00905F9B" w:rsidP="00905F9B">
      <w:pPr>
        <w:pStyle w:val="ListParagraph"/>
        <w:numPr>
          <w:ilvl w:val="0"/>
          <w:numId w:val="17"/>
        </w:numPr>
        <w:spacing w:line="360" w:lineRule="auto"/>
        <w:jc w:val="both"/>
        <w:rPr>
          <w:b/>
        </w:rPr>
      </w:pPr>
      <w:r w:rsidRPr="007E2E1A">
        <w:t>Pendidikan dan pelatihan.</w:t>
      </w:r>
    </w:p>
    <w:p w:rsidR="00905F9B" w:rsidRPr="007E2E1A" w:rsidRDefault="00905F9B" w:rsidP="00905F9B">
      <w:pPr>
        <w:pStyle w:val="ListParagraph"/>
        <w:numPr>
          <w:ilvl w:val="0"/>
          <w:numId w:val="17"/>
        </w:numPr>
        <w:spacing w:line="360" w:lineRule="auto"/>
        <w:jc w:val="both"/>
        <w:rPr>
          <w:b/>
        </w:rPr>
      </w:pPr>
      <w:r w:rsidRPr="007E2E1A">
        <w:t xml:space="preserve">Penyuluhan informasi obat, dan </w:t>
      </w:r>
    </w:p>
    <w:p w:rsidR="00905F9B" w:rsidRPr="007E2E1A" w:rsidRDefault="00905F9B" w:rsidP="00905F9B">
      <w:pPr>
        <w:pStyle w:val="ListParagraph"/>
        <w:numPr>
          <w:ilvl w:val="0"/>
          <w:numId w:val="17"/>
        </w:numPr>
        <w:spacing w:line="360" w:lineRule="auto"/>
        <w:jc w:val="both"/>
        <w:rPr>
          <w:b/>
        </w:rPr>
      </w:pPr>
      <w:r w:rsidRPr="007E2E1A">
        <w:lastRenderedPageBreak/>
        <w:t>Menangani sterilisasi sentral</w:t>
      </w:r>
    </w:p>
    <w:p w:rsidR="00905F9B" w:rsidRPr="007E2E1A" w:rsidRDefault="00905F9B" w:rsidP="00905F9B">
      <w:pPr>
        <w:pStyle w:val="ListParagraph"/>
        <w:numPr>
          <w:ilvl w:val="0"/>
          <w:numId w:val="16"/>
        </w:numPr>
        <w:spacing w:line="360" w:lineRule="auto"/>
        <w:jc w:val="both"/>
        <w:rPr>
          <w:b/>
        </w:rPr>
      </w:pPr>
      <w:r w:rsidRPr="007E2E1A">
        <w:t>Tahap pengawasan meliputi:</w:t>
      </w:r>
    </w:p>
    <w:p w:rsidR="00905F9B" w:rsidRPr="007E2E1A" w:rsidRDefault="00905F9B" w:rsidP="00905F9B">
      <w:pPr>
        <w:pStyle w:val="ListParagraph"/>
        <w:numPr>
          <w:ilvl w:val="0"/>
          <w:numId w:val="18"/>
        </w:numPr>
        <w:spacing w:line="360" w:lineRule="auto"/>
        <w:jc w:val="both"/>
        <w:rPr>
          <w:b/>
        </w:rPr>
      </w:pPr>
      <w:r w:rsidRPr="007E2E1A">
        <w:t>Pengawasan kualitas dan kuantitas obat-obatan saat penerimaan dan penyimpanan</w:t>
      </w:r>
    </w:p>
    <w:p w:rsidR="00905F9B" w:rsidRPr="007E2E1A" w:rsidRDefault="00905F9B" w:rsidP="00905F9B">
      <w:pPr>
        <w:pStyle w:val="ListParagraph"/>
        <w:numPr>
          <w:ilvl w:val="0"/>
          <w:numId w:val="18"/>
        </w:numPr>
        <w:spacing w:line="360" w:lineRule="auto"/>
        <w:jc w:val="both"/>
        <w:rPr>
          <w:b/>
        </w:rPr>
      </w:pPr>
      <w:r w:rsidRPr="007E2E1A">
        <w:t>Pengawasan lalu lintas dan distribusi obat.</w:t>
      </w:r>
    </w:p>
    <w:p w:rsidR="00905F9B" w:rsidRPr="007E2E1A" w:rsidRDefault="00905F9B" w:rsidP="00905F9B">
      <w:pPr>
        <w:pStyle w:val="ListParagraph"/>
        <w:numPr>
          <w:ilvl w:val="0"/>
          <w:numId w:val="18"/>
        </w:numPr>
        <w:spacing w:line="360" w:lineRule="auto"/>
        <w:jc w:val="both"/>
        <w:rPr>
          <w:b/>
        </w:rPr>
      </w:pPr>
      <w:r w:rsidRPr="007E2E1A">
        <w:t>Cara menyimpan dan penggunaan obat</w:t>
      </w:r>
      <w:r w:rsidRPr="007E2E1A">
        <w:tab/>
        <w:t>dirumah sakit,</w:t>
      </w:r>
      <w:r w:rsidRPr="007E2E1A">
        <w:tab/>
        <w:t>dan penyalahgunaan obat.</w:t>
      </w:r>
    </w:p>
    <w:p w:rsidR="00905F9B" w:rsidRPr="007E2E1A" w:rsidRDefault="00905F9B" w:rsidP="00905F9B">
      <w:pPr>
        <w:pStyle w:val="ListParagraph"/>
        <w:numPr>
          <w:ilvl w:val="0"/>
          <w:numId w:val="16"/>
        </w:numPr>
        <w:spacing w:line="360" w:lineRule="auto"/>
        <w:jc w:val="both"/>
        <w:rPr>
          <w:b/>
        </w:rPr>
      </w:pPr>
      <w:r w:rsidRPr="007E2E1A">
        <w:t>Pelayanan Kefarmasian</w:t>
      </w:r>
    </w:p>
    <w:p w:rsidR="00905F9B" w:rsidRPr="007E2E1A" w:rsidRDefault="00905F9B" w:rsidP="00905F9B">
      <w:pPr>
        <w:pStyle w:val="ListParagraph"/>
        <w:spacing w:line="360" w:lineRule="auto"/>
        <w:ind w:firstLine="720"/>
        <w:jc w:val="both"/>
        <w:rPr>
          <w:lang w:val="en-US"/>
        </w:rPr>
      </w:pPr>
      <w:r w:rsidRPr="007E2E1A">
        <w:t>Pelayanan kefarmasian adalah suatu pelayanan langsung dan bertanggungjawab kepada pasien yang berkaitan dengan sediaan farmasi dengan maksud mencapai hasil yang pasti untuk meningkatkan mutu kehidupan pasien. Pelayanan kefarmasian dalam hal memberikan perlindungan terhadap pasien berfungsi:</w:t>
      </w:r>
      <w:r w:rsidRPr="007E2E1A">
        <w:rPr>
          <w:vertAlign w:val="superscript"/>
          <w:lang w:val="en-US"/>
        </w:rPr>
        <w:t>9</w:t>
      </w:r>
    </w:p>
    <w:p w:rsidR="00905F9B" w:rsidRPr="007E2E1A" w:rsidRDefault="00905F9B" w:rsidP="00905F9B">
      <w:pPr>
        <w:pStyle w:val="ListParagraph"/>
        <w:numPr>
          <w:ilvl w:val="0"/>
          <w:numId w:val="19"/>
        </w:numPr>
        <w:spacing w:line="360" w:lineRule="auto"/>
        <w:jc w:val="both"/>
        <w:rPr>
          <w:b/>
        </w:rPr>
      </w:pPr>
      <w:r w:rsidRPr="007E2E1A">
        <w:t xml:space="preserve">Menyediakan informasi tentang obat-obatan kepada tenaga kesehatan lainnya, tujuan yang ingin dicapai mencakup mengidentifikasikan  hasil  pengobatan dan tujuan akhir pengobatan, agar pengobatan dapat diterima  untuk  terapi, agar diterapkan penggunaan secara rasional, memantau  efek  samping  obat dan menentukan metode penggunaan obat. </w:t>
      </w:r>
    </w:p>
    <w:p w:rsidR="00905F9B" w:rsidRPr="007E2E1A" w:rsidRDefault="00905F9B" w:rsidP="00905F9B">
      <w:pPr>
        <w:pStyle w:val="ListParagraph"/>
        <w:numPr>
          <w:ilvl w:val="0"/>
          <w:numId w:val="19"/>
        </w:numPr>
        <w:spacing w:line="360" w:lineRule="auto"/>
        <w:jc w:val="both"/>
        <w:rPr>
          <w:b/>
        </w:rPr>
      </w:pPr>
      <w:r w:rsidRPr="007E2E1A">
        <w:t>Mendapatkan rekam medis untuk digunakan pemilihan obat yang tepat.</w:t>
      </w:r>
    </w:p>
    <w:p w:rsidR="00905F9B" w:rsidRPr="007E2E1A" w:rsidRDefault="00905F9B" w:rsidP="00905F9B">
      <w:pPr>
        <w:pStyle w:val="ListParagraph"/>
        <w:numPr>
          <w:ilvl w:val="0"/>
          <w:numId w:val="19"/>
        </w:numPr>
        <w:spacing w:line="360" w:lineRule="auto"/>
        <w:jc w:val="both"/>
        <w:rPr>
          <w:b/>
        </w:rPr>
      </w:pPr>
      <w:r w:rsidRPr="007E2E1A">
        <w:t>Memantau penggunaan obat apakah efektif, tidak efektif, reaksi yang berlawanan, keracunan dan jika perlu memberikan saran untuk memodifiksi pengobatan.</w:t>
      </w:r>
    </w:p>
    <w:p w:rsidR="00905F9B" w:rsidRPr="007E2E1A" w:rsidRDefault="00905F9B" w:rsidP="00905F9B">
      <w:pPr>
        <w:pStyle w:val="ListParagraph"/>
        <w:numPr>
          <w:ilvl w:val="0"/>
          <w:numId w:val="19"/>
        </w:numPr>
        <w:spacing w:line="360" w:lineRule="auto"/>
        <w:jc w:val="both"/>
        <w:rPr>
          <w:b/>
        </w:rPr>
      </w:pPr>
      <w:r w:rsidRPr="007E2E1A">
        <w:t>Menyediakan bimbingan dan konseling dalam rangka pendidikan kepada pasien.</w:t>
      </w:r>
    </w:p>
    <w:p w:rsidR="00905F9B" w:rsidRPr="007E2E1A" w:rsidRDefault="00905F9B" w:rsidP="00905F9B">
      <w:pPr>
        <w:pStyle w:val="ListParagraph"/>
        <w:numPr>
          <w:ilvl w:val="0"/>
          <w:numId w:val="19"/>
        </w:numPr>
        <w:spacing w:line="360" w:lineRule="auto"/>
        <w:jc w:val="both"/>
        <w:rPr>
          <w:b/>
        </w:rPr>
      </w:pPr>
      <w:r w:rsidRPr="007E2E1A">
        <w:t>Menyediakan dan memelihara serta memfasilitasi pengujian pengobatan bagi pasien penyakit kronis.</w:t>
      </w:r>
    </w:p>
    <w:p w:rsidR="00905F9B" w:rsidRPr="007E2E1A" w:rsidRDefault="00905F9B" w:rsidP="00905F9B">
      <w:pPr>
        <w:pStyle w:val="ListParagraph"/>
        <w:numPr>
          <w:ilvl w:val="0"/>
          <w:numId w:val="19"/>
        </w:numPr>
        <w:spacing w:line="360" w:lineRule="auto"/>
        <w:jc w:val="both"/>
        <w:rPr>
          <w:b/>
        </w:rPr>
      </w:pPr>
      <w:r w:rsidRPr="007E2E1A">
        <w:t>Berpartisipasi dalam pengelolaan obat-obatan untuk pelayanan gawat darurat.</w:t>
      </w:r>
    </w:p>
    <w:p w:rsidR="00905F9B" w:rsidRPr="007E2E1A" w:rsidRDefault="00905F9B" w:rsidP="00905F9B">
      <w:pPr>
        <w:pStyle w:val="ListParagraph"/>
        <w:numPr>
          <w:ilvl w:val="0"/>
          <w:numId w:val="19"/>
        </w:numPr>
        <w:spacing w:line="360" w:lineRule="auto"/>
        <w:jc w:val="both"/>
        <w:rPr>
          <w:b/>
        </w:rPr>
      </w:pPr>
      <w:r w:rsidRPr="007E2E1A">
        <w:t>Pembuatan pelayanan  informasi dan  pendidikan bagi masyarakat.</w:t>
      </w:r>
    </w:p>
    <w:p w:rsidR="00905F9B" w:rsidRPr="007E2E1A" w:rsidRDefault="00905F9B" w:rsidP="00905F9B">
      <w:pPr>
        <w:pStyle w:val="ListParagraph"/>
        <w:numPr>
          <w:ilvl w:val="0"/>
          <w:numId w:val="19"/>
        </w:numPr>
        <w:spacing w:line="360" w:lineRule="auto"/>
        <w:jc w:val="both"/>
        <w:rPr>
          <w:b/>
        </w:rPr>
      </w:pPr>
      <w:r w:rsidRPr="007E2E1A">
        <w:t>Partisipasi  dalam penilaian penggunaan obat dan audit kesehatan.</w:t>
      </w:r>
    </w:p>
    <w:p w:rsidR="00905F9B" w:rsidRPr="007E2E1A" w:rsidRDefault="00905F9B" w:rsidP="00905F9B">
      <w:pPr>
        <w:pStyle w:val="ListParagraph"/>
        <w:numPr>
          <w:ilvl w:val="0"/>
          <w:numId w:val="19"/>
        </w:numPr>
        <w:spacing w:line="360" w:lineRule="auto"/>
        <w:jc w:val="both"/>
        <w:rPr>
          <w:b/>
        </w:rPr>
      </w:pPr>
      <w:r w:rsidRPr="007E2E1A">
        <w:lastRenderedPageBreak/>
        <w:t>Menyediakan pendidikan mengenai obat-obatan untuk tenaga kesehatan.</w:t>
      </w:r>
    </w:p>
    <w:p w:rsidR="00905F9B" w:rsidRPr="007E2E1A" w:rsidRDefault="00905F9B" w:rsidP="00905F9B">
      <w:pPr>
        <w:spacing w:line="360" w:lineRule="auto"/>
        <w:jc w:val="both"/>
        <w:rPr>
          <w:b/>
        </w:rPr>
      </w:pPr>
      <w:r w:rsidRPr="007E2E1A">
        <w:rPr>
          <w:b/>
        </w:rPr>
        <w:t>2.5</w:t>
      </w:r>
      <w:r w:rsidRPr="007E2E1A">
        <w:rPr>
          <w:b/>
        </w:rPr>
        <w:tab/>
        <w:t>Badan Penyelenggara Jaminan Sosial</w:t>
      </w:r>
    </w:p>
    <w:p w:rsidR="00905F9B" w:rsidRPr="007E2E1A" w:rsidRDefault="00905F9B" w:rsidP="00905F9B">
      <w:pPr>
        <w:spacing w:line="360" w:lineRule="auto"/>
        <w:ind w:left="720" w:firstLine="720"/>
        <w:jc w:val="both"/>
        <w:rPr>
          <w:b/>
          <w:vertAlign w:val="superscript"/>
          <w:lang w:val="en-US"/>
        </w:rPr>
      </w:pPr>
      <w:r w:rsidRPr="007E2E1A">
        <w:t>Badan Penyelenggara Jaminan Sosial Kesehatan yang selanjutnya disebut BPJS Kesehatan adalah badan hukum yang dibentuk untuk menyelenggarakan program Jaminan Kesehatan.</w:t>
      </w:r>
      <w:r w:rsidRPr="007E2E1A">
        <w:rPr>
          <w:vertAlign w:val="superscript"/>
        </w:rPr>
        <w:t>1</w:t>
      </w:r>
      <w:r w:rsidRPr="007E2E1A">
        <w:rPr>
          <w:vertAlign w:val="superscript"/>
          <w:lang w:val="en-US"/>
        </w:rPr>
        <w:t>0</w:t>
      </w:r>
    </w:p>
    <w:p w:rsidR="00905F9B" w:rsidRPr="007E2E1A" w:rsidRDefault="00905F9B" w:rsidP="00905F9B">
      <w:pPr>
        <w:spacing w:line="360" w:lineRule="auto"/>
        <w:ind w:left="720" w:firstLine="720"/>
        <w:jc w:val="both"/>
        <w:rPr>
          <w:b/>
          <w:vertAlign w:val="superscript"/>
          <w:lang w:val="en-US"/>
        </w:rPr>
      </w:pPr>
      <w:r w:rsidRPr="007E2E1A">
        <w:rPr>
          <w:bCs/>
          <w:lang w:eastAsia="id-ID"/>
        </w:rPr>
        <w:t>BPJS Kesehatan (Badan Penyelenggara Jaminan Sosial Kesehatan)</w:t>
      </w:r>
      <w:r w:rsidRPr="007E2E1A">
        <w:rPr>
          <w:lang w:eastAsia="id-ID"/>
        </w:rPr>
        <w:t> merupakan </w:t>
      </w:r>
      <w:hyperlink r:id="rId25" w:tooltip="BUMN" w:history="1">
        <w:r w:rsidRPr="007E2E1A">
          <w:rPr>
            <w:lang w:eastAsia="id-ID"/>
          </w:rPr>
          <w:t>Badan Usaha Milik Negara</w:t>
        </w:r>
      </w:hyperlink>
      <w:r w:rsidRPr="007E2E1A">
        <w:rPr>
          <w:lang w:eastAsia="id-ID"/>
        </w:rPr>
        <w:t> yang ditugaskan khusus oleh pemerintah untuk menyelenggarakan </w:t>
      </w:r>
      <w:hyperlink r:id="rId26" w:tooltip="Asuransi kesehatan" w:history="1">
        <w:r w:rsidRPr="007E2E1A">
          <w:rPr>
            <w:lang w:eastAsia="id-ID"/>
          </w:rPr>
          <w:t>jaminan pemeliharaan kesehatan</w:t>
        </w:r>
      </w:hyperlink>
      <w:r w:rsidRPr="007E2E1A">
        <w:rPr>
          <w:lang w:eastAsia="id-ID"/>
        </w:rPr>
        <w:t> bagi seluruh rakyat </w:t>
      </w:r>
      <w:hyperlink r:id="rId27" w:tooltip="Indonesia" w:history="1">
        <w:r w:rsidRPr="007E2E1A">
          <w:rPr>
            <w:lang w:eastAsia="id-ID"/>
          </w:rPr>
          <w:t>Indonesia</w:t>
        </w:r>
      </w:hyperlink>
      <w:r w:rsidRPr="007E2E1A">
        <w:rPr>
          <w:lang w:eastAsia="id-ID"/>
        </w:rPr>
        <w:t xml:space="preserve">, terutama untuk </w:t>
      </w:r>
      <w:hyperlink r:id="rId28" w:tooltip="Pegawai Negeri Sipil" w:history="1">
        <w:r w:rsidRPr="007E2E1A">
          <w:rPr>
            <w:lang w:eastAsia="id-ID"/>
          </w:rPr>
          <w:t>Pegawai Negeri Sipil</w:t>
        </w:r>
      </w:hyperlink>
      <w:r w:rsidRPr="007E2E1A">
        <w:rPr>
          <w:lang w:eastAsia="id-ID"/>
        </w:rPr>
        <w:t>, Penerima Pensiun PNS dan </w:t>
      </w:r>
      <w:hyperlink r:id="rId29" w:tooltip="TNI" w:history="1">
        <w:r w:rsidRPr="007E2E1A">
          <w:rPr>
            <w:lang w:eastAsia="id-ID"/>
          </w:rPr>
          <w:t>TNI</w:t>
        </w:r>
      </w:hyperlink>
      <w:r w:rsidRPr="007E2E1A">
        <w:rPr>
          <w:lang w:eastAsia="id-ID"/>
        </w:rPr>
        <w:t>/</w:t>
      </w:r>
      <w:hyperlink r:id="rId30" w:tooltip="Polri" w:history="1">
        <w:r w:rsidRPr="007E2E1A">
          <w:rPr>
            <w:lang w:eastAsia="id-ID"/>
          </w:rPr>
          <w:t>POLRI</w:t>
        </w:r>
      </w:hyperlink>
      <w:r w:rsidRPr="007E2E1A">
        <w:rPr>
          <w:lang w:eastAsia="id-ID"/>
        </w:rPr>
        <w:t>, Veteran, Perintis Kemerdekaan beserta keluarganya dan Badan Usaha lainnya ataupun rakyat biasa.</w:t>
      </w:r>
      <w:r w:rsidRPr="007E2E1A">
        <w:rPr>
          <w:vertAlign w:val="superscript"/>
          <w:lang w:eastAsia="id-ID"/>
        </w:rPr>
        <w:t>1</w:t>
      </w:r>
      <w:r w:rsidRPr="007E2E1A">
        <w:rPr>
          <w:vertAlign w:val="superscript"/>
          <w:lang w:val="en-US" w:eastAsia="id-ID"/>
        </w:rPr>
        <w:t>0</w:t>
      </w:r>
    </w:p>
    <w:p w:rsidR="00905F9B" w:rsidRPr="007E2E1A" w:rsidRDefault="00905F9B" w:rsidP="00905F9B">
      <w:pPr>
        <w:spacing w:line="360" w:lineRule="auto"/>
        <w:ind w:left="720" w:firstLine="720"/>
        <w:jc w:val="both"/>
        <w:rPr>
          <w:b/>
          <w:lang w:val="en-US"/>
        </w:rPr>
      </w:pPr>
      <w:r w:rsidRPr="007E2E1A">
        <w:rPr>
          <w:lang w:eastAsia="id-ID"/>
        </w:rPr>
        <w:t xml:space="preserve">BPJS Kesehatan bersama  </w:t>
      </w:r>
      <w:hyperlink r:id="rId31" w:tooltip="BPJS Ketenagakerjaan" w:history="1">
        <w:r w:rsidRPr="007E2E1A">
          <w:rPr>
            <w:lang w:eastAsia="id-ID"/>
          </w:rPr>
          <w:t>BPJS Ketenagakerjaan</w:t>
        </w:r>
      </w:hyperlink>
      <w:r w:rsidRPr="007E2E1A">
        <w:rPr>
          <w:lang w:eastAsia="id-ID"/>
        </w:rPr>
        <w:t xml:space="preserve"> (dahulu bernama Jamsostek) merupakan program pemerintah dalam kesatuan </w:t>
      </w:r>
      <w:hyperlink r:id="rId32" w:tooltip="Jaminan Kesehatan Nasional" w:history="1">
        <w:r w:rsidRPr="007E2E1A">
          <w:rPr>
            <w:lang w:eastAsia="id-ID"/>
          </w:rPr>
          <w:t>Jaminan Kesehatan Nasional</w:t>
        </w:r>
      </w:hyperlink>
      <w:r w:rsidRPr="007E2E1A">
        <w:rPr>
          <w:lang w:eastAsia="id-ID"/>
        </w:rPr>
        <w:t> (JKN) yang diresmikan pada tanggal </w:t>
      </w:r>
      <w:hyperlink r:id="rId33" w:tooltip="31 Desember" w:history="1">
        <w:r w:rsidRPr="007E2E1A">
          <w:rPr>
            <w:lang w:eastAsia="id-ID"/>
          </w:rPr>
          <w:t>31 Desember</w:t>
        </w:r>
      </w:hyperlink>
      <w:r w:rsidRPr="007E2E1A">
        <w:rPr>
          <w:lang w:eastAsia="id-ID"/>
        </w:rPr>
        <w:t> </w:t>
      </w:r>
      <w:hyperlink r:id="rId34" w:tooltip="2013" w:history="1">
        <w:r w:rsidRPr="007E2E1A">
          <w:rPr>
            <w:lang w:eastAsia="id-ID"/>
          </w:rPr>
          <w:t>2013</w:t>
        </w:r>
      </w:hyperlink>
      <w:r w:rsidRPr="007E2E1A">
        <w:rPr>
          <w:lang w:eastAsia="id-ID"/>
        </w:rPr>
        <w:t>. Untuk BPJS Kesehatan mulai beroperasi sejak tanggal </w:t>
      </w:r>
      <w:hyperlink r:id="rId35" w:tooltip="1 Januari" w:history="1">
        <w:r w:rsidRPr="007E2E1A">
          <w:rPr>
            <w:lang w:eastAsia="id-ID"/>
          </w:rPr>
          <w:t>1 Januari</w:t>
        </w:r>
      </w:hyperlink>
      <w:r w:rsidRPr="007E2E1A">
        <w:rPr>
          <w:lang w:eastAsia="id-ID"/>
        </w:rPr>
        <w:t> </w:t>
      </w:r>
      <w:hyperlink r:id="rId36" w:tooltip="2014" w:history="1">
        <w:r w:rsidRPr="007E2E1A">
          <w:rPr>
            <w:lang w:eastAsia="id-ID"/>
          </w:rPr>
          <w:t>2014</w:t>
        </w:r>
      </w:hyperlink>
      <w:r w:rsidRPr="007E2E1A">
        <w:rPr>
          <w:lang w:eastAsia="id-ID"/>
        </w:rPr>
        <w:t>, sedangkan </w:t>
      </w:r>
      <w:hyperlink r:id="rId37" w:tooltip="BPJS Ketenagakerjaan" w:history="1">
        <w:r w:rsidRPr="007E2E1A">
          <w:rPr>
            <w:lang w:eastAsia="id-ID"/>
          </w:rPr>
          <w:t>BPJS Ketenagakerjaan</w:t>
        </w:r>
      </w:hyperlink>
      <w:r w:rsidRPr="007E2E1A">
        <w:rPr>
          <w:lang w:eastAsia="id-ID"/>
        </w:rPr>
        <w:t> mulai beroperasi sejak </w:t>
      </w:r>
      <w:hyperlink r:id="rId38" w:tooltip="1 Juli" w:history="1">
        <w:r w:rsidRPr="007E2E1A">
          <w:rPr>
            <w:lang w:eastAsia="id-ID"/>
          </w:rPr>
          <w:t>1 Juli</w:t>
        </w:r>
      </w:hyperlink>
      <w:r w:rsidRPr="007E2E1A">
        <w:rPr>
          <w:lang w:eastAsia="id-ID"/>
        </w:rPr>
        <w:t> </w:t>
      </w:r>
      <w:hyperlink r:id="rId39" w:tooltip="2014" w:history="1">
        <w:r w:rsidRPr="007E2E1A">
          <w:rPr>
            <w:lang w:eastAsia="id-ID"/>
          </w:rPr>
          <w:t>2014</w:t>
        </w:r>
      </w:hyperlink>
      <w:r w:rsidRPr="007E2E1A">
        <w:t>.</w:t>
      </w:r>
      <w:r w:rsidRPr="007E2E1A">
        <w:rPr>
          <w:vertAlign w:val="superscript"/>
        </w:rPr>
        <w:t>1</w:t>
      </w:r>
      <w:r w:rsidRPr="007E2E1A">
        <w:rPr>
          <w:vertAlign w:val="superscript"/>
          <w:lang w:val="en-US"/>
        </w:rPr>
        <w:t>0</w:t>
      </w:r>
    </w:p>
    <w:p w:rsidR="00905F9B" w:rsidRPr="007E2E1A" w:rsidRDefault="00905F9B" w:rsidP="00905F9B">
      <w:pPr>
        <w:autoSpaceDE w:val="0"/>
        <w:autoSpaceDN w:val="0"/>
        <w:adjustRightInd w:val="0"/>
        <w:spacing w:line="360" w:lineRule="auto"/>
        <w:ind w:firstLine="720"/>
        <w:jc w:val="both"/>
        <w:rPr>
          <w:b/>
          <w:bCs/>
        </w:rPr>
      </w:pPr>
      <w:r w:rsidRPr="007E2E1A">
        <w:rPr>
          <w:b/>
          <w:bCs/>
        </w:rPr>
        <w:t xml:space="preserve">2.5.1 </w:t>
      </w:r>
      <w:r w:rsidRPr="007E2E1A">
        <w:rPr>
          <w:b/>
          <w:bCs/>
        </w:rPr>
        <w:tab/>
        <w:t>Pelayanan Kesehatan yang Dijamin</w:t>
      </w:r>
    </w:p>
    <w:p w:rsidR="00905F9B" w:rsidRPr="007E2E1A" w:rsidRDefault="00905F9B" w:rsidP="00905F9B">
      <w:pPr>
        <w:pStyle w:val="ListParagraph"/>
        <w:numPr>
          <w:ilvl w:val="0"/>
          <w:numId w:val="20"/>
        </w:numPr>
        <w:autoSpaceDE w:val="0"/>
        <w:autoSpaceDN w:val="0"/>
        <w:adjustRightInd w:val="0"/>
        <w:spacing w:line="360" w:lineRule="auto"/>
        <w:jc w:val="both"/>
        <w:rPr>
          <w:b/>
          <w:bCs/>
        </w:rPr>
      </w:pPr>
      <w:r w:rsidRPr="007E2E1A">
        <w:t>Pelayanan Kesehatan Tingkat Pertama</w:t>
      </w:r>
    </w:p>
    <w:p w:rsidR="00905F9B" w:rsidRPr="007E2E1A" w:rsidRDefault="00905F9B" w:rsidP="00905F9B">
      <w:pPr>
        <w:pStyle w:val="ListParagraph"/>
        <w:autoSpaceDE w:val="0"/>
        <w:autoSpaceDN w:val="0"/>
        <w:adjustRightInd w:val="0"/>
        <w:spacing w:line="360" w:lineRule="auto"/>
        <w:ind w:left="1440"/>
        <w:jc w:val="both"/>
      </w:pPr>
      <w:r w:rsidRPr="007E2E1A">
        <w:t>Pelayanan kesehatan tingkat pertama, meliputi pelayanan kesehatan non  spesialistik yang mencakup:</w:t>
      </w:r>
    </w:p>
    <w:p w:rsidR="00905F9B" w:rsidRPr="007E2E1A" w:rsidRDefault="00905F9B" w:rsidP="00905F9B">
      <w:pPr>
        <w:pStyle w:val="ListParagraph"/>
        <w:numPr>
          <w:ilvl w:val="0"/>
          <w:numId w:val="21"/>
        </w:numPr>
        <w:autoSpaceDE w:val="0"/>
        <w:autoSpaceDN w:val="0"/>
        <w:adjustRightInd w:val="0"/>
        <w:spacing w:line="360" w:lineRule="auto"/>
        <w:jc w:val="both"/>
        <w:rPr>
          <w:b/>
          <w:bCs/>
        </w:rPr>
      </w:pPr>
      <w:r w:rsidRPr="007E2E1A">
        <w:t>Administrasi pelayanan;</w:t>
      </w:r>
    </w:p>
    <w:p w:rsidR="00905F9B" w:rsidRPr="007E2E1A" w:rsidRDefault="00905F9B" w:rsidP="00905F9B">
      <w:pPr>
        <w:pStyle w:val="ListParagraph"/>
        <w:numPr>
          <w:ilvl w:val="0"/>
          <w:numId w:val="21"/>
        </w:numPr>
        <w:autoSpaceDE w:val="0"/>
        <w:autoSpaceDN w:val="0"/>
        <w:adjustRightInd w:val="0"/>
        <w:spacing w:line="360" w:lineRule="auto"/>
        <w:jc w:val="both"/>
        <w:rPr>
          <w:b/>
          <w:bCs/>
        </w:rPr>
      </w:pPr>
      <w:r w:rsidRPr="007E2E1A">
        <w:t>Pelayanan promotif dan preventif;</w:t>
      </w:r>
    </w:p>
    <w:p w:rsidR="00905F9B" w:rsidRPr="007E2E1A" w:rsidRDefault="00905F9B" w:rsidP="00905F9B">
      <w:pPr>
        <w:pStyle w:val="ListParagraph"/>
        <w:numPr>
          <w:ilvl w:val="0"/>
          <w:numId w:val="21"/>
        </w:numPr>
        <w:autoSpaceDE w:val="0"/>
        <w:autoSpaceDN w:val="0"/>
        <w:adjustRightInd w:val="0"/>
        <w:spacing w:line="360" w:lineRule="auto"/>
        <w:jc w:val="both"/>
        <w:rPr>
          <w:b/>
          <w:bCs/>
        </w:rPr>
      </w:pPr>
      <w:r w:rsidRPr="007E2E1A">
        <w:t>Pemeriksaan, pengobatan, dan konsultasi medis;</w:t>
      </w:r>
    </w:p>
    <w:p w:rsidR="00905F9B" w:rsidRPr="007E2E1A" w:rsidRDefault="00905F9B" w:rsidP="00905F9B">
      <w:pPr>
        <w:pStyle w:val="ListParagraph"/>
        <w:numPr>
          <w:ilvl w:val="0"/>
          <w:numId w:val="21"/>
        </w:numPr>
        <w:autoSpaceDE w:val="0"/>
        <w:autoSpaceDN w:val="0"/>
        <w:adjustRightInd w:val="0"/>
        <w:spacing w:line="360" w:lineRule="auto"/>
        <w:jc w:val="both"/>
        <w:rPr>
          <w:b/>
          <w:bCs/>
        </w:rPr>
      </w:pPr>
      <w:r w:rsidRPr="007E2E1A">
        <w:t>Tindakan medis non spesialistik, baik operatif maupun non operatif;</w:t>
      </w:r>
    </w:p>
    <w:p w:rsidR="00905F9B" w:rsidRPr="007E2E1A" w:rsidRDefault="00905F9B" w:rsidP="00905F9B">
      <w:pPr>
        <w:pStyle w:val="ListParagraph"/>
        <w:numPr>
          <w:ilvl w:val="0"/>
          <w:numId w:val="21"/>
        </w:numPr>
        <w:autoSpaceDE w:val="0"/>
        <w:autoSpaceDN w:val="0"/>
        <w:adjustRightInd w:val="0"/>
        <w:spacing w:line="360" w:lineRule="auto"/>
        <w:jc w:val="both"/>
        <w:rPr>
          <w:b/>
          <w:bCs/>
        </w:rPr>
      </w:pPr>
      <w:r w:rsidRPr="007E2E1A">
        <w:t>Pelayanan obat dan bahan medis habis pakai;</w:t>
      </w:r>
    </w:p>
    <w:p w:rsidR="00905F9B" w:rsidRPr="007E2E1A" w:rsidRDefault="00905F9B" w:rsidP="00905F9B">
      <w:pPr>
        <w:pStyle w:val="ListParagraph"/>
        <w:numPr>
          <w:ilvl w:val="0"/>
          <w:numId w:val="21"/>
        </w:numPr>
        <w:autoSpaceDE w:val="0"/>
        <w:autoSpaceDN w:val="0"/>
        <w:adjustRightInd w:val="0"/>
        <w:spacing w:line="360" w:lineRule="auto"/>
        <w:jc w:val="both"/>
        <w:rPr>
          <w:b/>
          <w:bCs/>
        </w:rPr>
      </w:pPr>
      <w:r w:rsidRPr="007E2E1A">
        <w:lastRenderedPageBreak/>
        <w:t>Transfusi darah sesuai dengan kebutuhan medis;</w:t>
      </w:r>
    </w:p>
    <w:p w:rsidR="00905F9B" w:rsidRPr="007E2E1A" w:rsidRDefault="00905F9B" w:rsidP="00905F9B">
      <w:pPr>
        <w:pStyle w:val="ListParagraph"/>
        <w:numPr>
          <w:ilvl w:val="0"/>
          <w:numId w:val="21"/>
        </w:numPr>
        <w:autoSpaceDE w:val="0"/>
        <w:autoSpaceDN w:val="0"/>
        <w:adjustRightInd w:val="0"/>
        <w:spacing w:line="360" w:lineRule="auto"/>
        <w:jc w:val="both"/>
        <w:rPr>
          <w:b/>
          <w:bCs/>
        </w:rPr>
      </w:pPr>
      <w:r w:rsidRPr="007E2E1A">
        <w:t>Pemeriksaan penunjang diagnostik laboratorium tingkat pratama; dan</w:t>
      </w:r>
    </w:p>
    <w:p w:rsidR="00905F9B" w:rsidRPr="007E2E1A" w:rsidRDefault="00905F9B" w:rsidP="00905F9B">
      <w:pPr>
        <w:pStyle w:val="ListParagraph"/>
        <w:numPr>
          <w:ilvl w:val="0"/>
          <w:numId w:val="21"/>
        </w:numPr>
        <w:autoSpaceDE w:val="0"/>
        <w:autoSpaceDN w:val="0"/>
        <w:adjustRightInd w:val="0"/>
        <w:spacing w:line="360" w:lineRule="auto"/>
        <w:jc w:val="both"/>
        <w:rPr>
          <w:b/>
          <w:bCs/>
        </w:rPr>
      </w:pPr>
      <w:r w:rsidRPr="007E2E1A">
        <w:t>Rawat Inap Tingkat Pertama sesuai dengan indikasi medis.</w:t>
      </w:r>
    </w:p>
    <w:p w:rsidR="00905F9B" w:rsidRPr="007E2E1A" w:rsidRDefault="00905F9B" w:rsidP="00905F9B">
      <w:pPr>
        <w:pStyle w:val="ListParagraph"/>
        <w:numPr>
          <w:ilvl w:val="0"/>
          <w:numId w:val="22"/>
        </w:numPr>
        <w:autoSpaceDE w:val="0"/>
        <w:autoSpaceDN w:val="0"/>
        <w:adjustRightInd w:val="0"/>
        <w:spacing w:line="360" w:lineRule="auto"/>
        <w:jc w:val="both"/>
        <w:rPr>
          <w:b/>
          <w:bCs/>
        </w:rPr>
      </w:pPr>
      <w:r w:rsidRPr="007E2E1A">
        <w:t>Pelayanan kesehatan rujukan tingkat lanjutan, meliputi pelayanan kesehatan     rawat jalan dan rawat inap, yang mencakup:</w:t>
      </w:r>
    </w:p>
    <w:p w:rsidR="00905F9B" w:rsidRPr="007E2E1A" w:rsidRDefault="00905F9B" w:rsidP="00905F9B">
      <w:pPr>
        <w:pStyle w:val="ListParagraph"/>
        <w:numPr>
          <w:ilvl w:val="0"/>
          <w:numId w:val="23"/>
        </w:numPr>
        <w:autoSpaceDE w:val="0"/>
        <w:autoSpaceDN w:val="0"/>
        <w:adjustRightInd w:val="0"/>
        <w:spacing w:line="360" w:lineRule="auto"/>
        <w:jc w:val="both"/>
        <w:rPr>
          <w:b/>
          <w:bCs/>
        </w:rPr>
      </w:pPr>
      <w:r w:rsidRPr="007E2E1A">
        <w:t>Administrasi pelayanan;</w:t>
      </w:r>
    </w:p>
    <w:p w:rsidR="00905F9B" w:rsidRPr="007E2E1A" w:rsidRDefault="00905F9B" w:rsidP="00905F9B">
      <w:pPr>
        <w:pStyle w:val="ListParagraph"/>
        <w:numPr>
          <w:ilvl w:val="0"/>
          <w:numId w:val="23"/>
        </w:numPr>
        <w:autoSpaceDE w:val="0"/>
        <w:autoSpaceDN w:val="0"/>
        <w:adjustRightInd w:val="0"/>
        <w:spacing w:line="360" w:lineRule="auto"/>
        <w:jc w:val="both"/>
        <w:rPr>
          <w:b/>
          <w:bCs/>
        </w:rPr>
      </w:pPr>
      <w:r w:rsidRPr="007E2E1A">
        <w:t>Pemeriksaan, pengobatan dan konsultasi spesialistik oleh dokter spesialis  dan subspesialis;</w:t>
      </w:r>
    </w:p>
    <w:p w:rsidR="00905F9B" w:rsidRPr="007E2E1A" w:rsidRDefault="00905F9B" w:rsidP="00905F9B">
      <w:pPr>
        <w:pStyle w:val="ListParagraph"/>
        <w:numPr>
          <w:ilvl w:val="0"/>
          <w:numId w:val="23"/>
        </w:numPr>
        <w:autoSpaceDE w:val="0"/>
        <w:autoSpaceDN w:val="0"/>
        <w:adjustRightInd w:val="0"/>
        <w:spacing w:line="360" w:lineRule="auto"/>
        <w:jc w:val="both"/>
        <w:rPr>
          <w:b/>
          <w:bCs/>
        </w:rPr>
      </w:pPr>
      <w:r w:rsidRPr="007E2E1A">
        <w:t>Tindakan medis spesialistik, baik bedah maupun non bedah sesuai dengan indikasi medis;</w:t>
      </w:r>
    </w:p>
    <w:p w:rsidR="00905F9B" w:rsidRPr="007E2E1A" w:rsidRDefault="00905F9B" w:rsidP="00905F9B">
      <w:pPr>
        <w:pStyle w:val="ListParagraph"/>
        <w:numPr>
          <w:ilvl w:val="0"/>
          <w:numId w:val="23"/>
        </w:numPr>
        <w:autoSpaceDE w:val="0"/>
        <w:autoSpaceDN w:val="0"/>
        <w:adjustRightInd w:val="0"/>
        <w:spacing w:line="360" w:lineRule="auto"/>
        <w:jc w:val="both"/>
        <w:rPr>
          <w:b/>
          <w:bCs/>
        </w:rPr>
      </w:pPr>
      <w:r w:rsidRPr="007E2E1A">
        <w:t>Pelayanan obat dan bahan medis habis pakai;</w:t>
      </w:r>
    </w:p>
    <w:p w:rsidR="00905F9B" w:rsidRPr="007E2E1A" w:rsidRDefault="00905F9B" w:rsidP="00905F9B">
      <w:pPr>
        <w:pStyle w:val="ListParagraph"/>
        <w:numPr>
          <w:ilvl w:val="0"/>
          <w:numId w:val="23"/>
        </w:numPr>
        <w:autoSpaceDE w:val="0"/>
        <w:autoSpaceDN w:val="0"/>
        <w:adjustRightInd w:val="0"/>
        <w:spacing w:line="360" w:lineRule="auto"/>
        <w:jc w:val="both"/>
        <w:rPr>
          <w:b/>
          <w:bCs/>
        </w:rPr>
      </w:pPr>
      <w:r w:rsidRPr="007E2E1A">
        <w:t>Pelayanan penunjang diagnostik lanjutan sesuai dengan indikasi medis;</w:t>
      </w:r>
    </w:p>
    <w:p w:rsidR="00905F9B" w:rsidRPr="007E2E1A" w:rsidRDefault="00905F9B" w:rsidP="00905F9B">
      <w:pPr>
        <w:pStyle w:val="ListParagraph"/>
        <w:numPr>
          <w:ilvl w:val="0"/>
          <w:numId w:val="23"/>
        </w:numPr>
        <w:autoSpaceDE w:val="0"/>
        <w:autoSpaceDN w:val="0"/>
        <w:adjustRightInd w:val="0"/>
        <w:spacing w:line="360" w:lineRule="auto"/>
        <w:jc w:val="both"/>
        <w:rPr>
          <w:b/>
          <w:bCs/>
        </w:rPr>
      </w:pPr>
      <w:r w:rsidRPr="007E2E1A">
        <w:t>Rehabilitasi medis;</w:t>
      </w:r>
    </w:p>
    <w:p w:rsidR="00905F9B" w:rsidRPr="007E2E1A" w:rsidRDefault="00905F9B" w:rsidP="00905F9B">
      <w:pPr>
        <w:pStyle w:val="ListParagraph"/>
        <w:numPr>
          <w:ilvl w:val="0"/>
          <w:numId w:val="23"/>
        </w:numPr>
        <w:autoSpaceDE w:val="0"/>
        <w:autoSpaceDN w:val="0"/>
        <w:adjustRightInd w:val="0"/>
        <w:spacing w:line="360" w:lineRule="auto"/>
        <w:jc w:val="both"/>
        <w:rPr>
          <w:b/>
          <w:bCs/>
        </w:rPr>
      </w:pPr>
      <w:r w:rsidRPr="007E2E1A">
        <w:t xml:space="preserve">Pelayanan darah; </w:t>
      </w:r>
    </w:p>
    <w:p w:rsidR="00905F9B" w:rsidRPr="007E2E1A" w:rsidRDefault="00905F9B" w:rsidP="00905F9B">
      <w:pPr>
        <w:pStyle w:val="ListParagraph"/>
        <w:numPr>
          <w:ilvl w:val="0"/>
          <w:numId w:val="23"/>
        </w:numPr>
        <w:autoSpaceDE w:val="0"/>
        <w:autoSpaceDN w:val="0"/>
        <w:adjustRightInd w:val="0"/>
        <w:spacing w:line="360" w:lineRule="auto"/>
        <w:jc w:val="both"/>
        <w:rPr>
          <w:b/>
          <w:bCs/>
        </w:rPr>
      </w:pPr>
      <w:r w:rsidRPr="007E2E1A">
        <w:t>Pelayanan kedokteran forensik klinik;</w:t>
      </w:r>
    </w:p>
    <w:p w:rsidR="00905F9B" w:rsidRPr="007E2E1A" w:rsidRDefault="00905F9B" w:rsidP="00905F9B">
      <w:pPr>
        <w:pStyle w:val="ListParagraph"/>
        <w:numPr>
          <w:ilvl w:val="0"/>
          <w:numId w:val="23"/>
        </w:numPr>
        <w:autoSpaceDE w:val="0"/>
        <w:autoSpaceDN w:val="0"/>
        <w:adjustRightInd w:val="0"/>
        <w:spacing w:line="360" w:lineRule="auto"/>
        <w:jc w:val="both"/>
        <w:rPr>
          <w:b/>
          <w:bCs/>
        </w:rPr>
      </w:pPr>
      <w:r w:rsidRPr="007E2E1A">
        <w:t>Pelayanan jenazah pada pasien yang meni</w:t>
      </w:r>
      <w:r>
        <w:t>nggal setelah dirawat inap di</w:t>
      </w:r>
      <w:r>
        <w:rPr>
          <w:lang w:val="en-US"/>
        </w:rPr>
        <w:t xml:space="preserve"> </w:t>
      </w:r>
      <w:r w:rsidRPr="007E2E1A">
        <w:t>fasilitas kesehatan yang bekerjasama dengan bpjs kesehatan, berupa pemulasaran jenazah tidak termasuk peti mati dan mobil jenazah;</w:t>
      </w:r>
    </w:p>
    <w:p w:rsidR="00905F9B" w:rsidRPr="007E2E1A" w:rsidRDefault="00905F9B" w:rsidP="00905F9B">
      <w:pPr>
        <w:pStyle w:val="ListParagraph"/>
        <w:numPr>
          <w:ilvl w:val="0"/>
          <w:numId w:val="23"/>
        </w:numPr>
        <w:autoSpaceDE w:val="0"/>
        <w:autoSpaceDN w:val="0"/>
        <w:adjustRightInd w:val="0"/>
        <w:spacing w:line="360" w:lineRule="auto"/>
        <w:jc w:val="both"/>
        <w:rPr>
          <w:b/>
          <w:bCs/>
        </w:rPr>
      </w:pPr>
      <w:r w:rsidRPr="007E2E1A">
        <w:t>Perawatan inap non intensif; dan</w:t>
      </w:r>
    </w:p>
    <w:p w:rsidR="00905F9B" w:rsidRPr="00905F9B" w:rsidRDefault="00905F9B" w:rsidP="00905F9B">
      <w:pPr>
        <w:pStyle w:val="ListParagraph"/>
        <w:numPr>
          <w:ilvl w:val="0"/>
          <w:numId w:val="23"/>
        </w:numPr>
        <w:autoSpaceDE w:val="0"/>
        <w:autoSpaceDN w:val="0"/>
        <w:adjustRightInd w:val="0"/>
        <w:spacing w:line="360" w:lineRule="auto"/>
        <w:jc w:val="both"/>
        <w:rPr>
          <w:b/>
          <w:bCs/>
        </w:rPr>
      </w:pPr>
      <w:r w:rsidRPr="007E2E1A">
        <w:t>Perawatan inap di ruang intensif</w:t>
      </w:r>
    </w:p>
    <w:p w:rsidR="00905F9B" w:rsidRPr="007E2E1A" w:rsidRDefault="00905F9B" w:rsidP="00905F9B">
      <w:pPr>
        <w:pStyle w:val="ListParagraph"/>
        <w:numPr>
          <w:ilvl w:val="0"/>
          <w:numId w:val="24"/>
        </w:numPr>
        <w:autoSpaceDE w:val="0"/>
        <w:autoSpaceDN w:val="0"/>
        <w:adjustRightInd w:val="0"/>
        <w:spacing w:line="360" w:lineRule="auto"/>
        <w:jc w:val="both"/>
        <w:rPr>
          <w:b/>
          <w:bCs/>
        </w:rPr>
      </w:pPr>
      <w:r w:rsidRPr="007E2E1A">
        <w:t xml:space="preserve">Persalinan </w:t>
      </w:r>
    </w:p>
    <w:p w:rsidR="00905F9B" w:rsidRPr="007E2E1A" w:rsidRDefault="00905F9B" w:rsidP="00905F9B">
      <w:pPr>
        <w:pStyle w:val="ListParagraph"/>
        <w:autoSpaceDE w:val="0"/>
        <w:autoSpaceDN w:val="0"/>
        <w:adjustRightInd w:val="0"/>
        <w:spacing w:line="360" w:lineRule="auto"/>
        <w:ind w:left="1080"/>
        <w:jc w:val="both"/>
        <w:rPr>
          <w:b/>
          <w:bCs/>
        </w:rPr>
      </w:pPr>
      <w:r w:rsidRPr="007E2E1A">
        <w:t>Persalinan yang ditanggung BPJS Kesehatan di Fasilitas Kesehatan Tingkat Pertama maupun Tingkat Lanjutan adalah persalinan sampai dengan anak ketiga, tanpa melihat anak hidup/meninggal.</w:t>
      </w:r>
    </w:p>
    <w:p w:rsidR="00905F9B" w:rsidRPr="007E2E1A" w:rsidRDefault="00905F9B" w:rsidP="00905F9B">
      <w:pPr>
        <w:pStyle w:val="ListParagraph"/>
        <w:numPr>
          <w:ilvl w:val="0"/>
          <w:numId w:val="24"/>
        </w:numPr>
        <w:autoSpaceDE w:val="0"/>
        <w:autoSpaceDN w:val="0"/>
        <w:adjustRightInd w:val="0"/>
        <w:spacing w:line="360" w:lineRule="auto"/>
        <w:jc w:val="both"/>
        <w:rPr>
          <w:b/>
          <w:bCs/>
        </w:rPr>
      </w:pPr>
      <w:r w:rsidRPr="007E2E1A">
        <w:t xml:space="preserve">Ambulan. </w:t>
      </w:r>
    </w:p>
    <w:p w:rsidR="00905F9B" w:rsidRDefault="00905F9B" w:rsidP="00905F9B">
      <w:pPr>
        <w:pStyle w:val="ListParagraph"/>
        <w:autoSpaceDE w:val="0"/>
        <w:autoSpaceDN w:val="0"/>
        <w:adjustRightInd w:val="0"/>
        <w:spacing w:line="360" w:lineRule="auto"/>
        <w:ind w:left="1080"/>
        <w:jc w:val="both"/>
        <w:rPr>
          <w:vertAlign w:val="superscript"/>
          <w:lang w:val="en-US"/>
        </w:rPr>
      </w:pPr>
      <w:r w:rsidRPr="007E2E1A">
        <w:t>Ambulan hanya diberikan untuk pasien rujukan dari Fasilitas Kesehatan satu ke fasilitas kesehatan lainnya, dengan tujuan menyelamatkan nyawa pasien.</w:t>
      </w:r>
      <w:r w:rsidRPr="007E2E1A">
        <w:rPr>
          <w:vertAlign w:val="superscript"/>
        </w:rPr>
        <w:t>1</w:t>
      </w:r>
      <w:r w:rsidRPr="007E2E1A">
        <w:rPr>
          <w:vertAlign w:val="superscript"/>
          <w:lang w:val="en-US"/>
        </w:rPr>
        <w:t>0</w:t>
      </w:r>
    </w:p>
    <w:p w:rsidR="00905F9B" w:rsidRPr="00EC71AA" w:rsidRDefault="00905F9B" w:rsidP="00905F9B">
      <w:pPr>
        <w:pStyle w:val="ListParagraph"/>
        <w:autoSpaceDE w:val="0"/>
        <w:autoSpaceDN w:val="0"/>
        <w:adjustRightInd w:val="0"/>
        <w:spacing w:line="360" w:lineRule="auto"/>
        <w:ind w:left="1080"/>
        <w:jc w:val="both"/>
        <w:rPr>
          <w:b/>
          <w:bCs/>
          <w:lang w:val="en-US"/>
        </w:rPr>
      </w:pPr>
    </w:p>
    <w:p w:rsidR="00905F9B" w:rsidRPr="007E2E1A" w:rsidRDefault="00905F9B" w:rsidP="00905F9B">
      <w:pPr>
        <w:autoSpaceDE w:val="0"/>
        <w:autoSpaceDN w:val="0"/>
        <w:adjustRightInd w:val="0"/>
        <w:spacing w:line="360" w:lineRule="auto"/>
        <w:jc w:val="both"/>
        <w:rPr>
          <w:b/>
          <w:bCs/>
        </w:rPr>
      </w:pPr>
      <w:r w:rsidRPr="007E2E1A">
        <w:rPr>
          <w:b/>
          <w:bCs/>
        </w:rPr>
        <w:lastRenderedPageBreak/>
        <w:t xml:space="preserve">2.5.2 </w:t>
      </w:r>
      <w:r w:rsidRPr="007E2E1A">
        <w:rPr>
          <w:b/>
          <w:bCs/>
        </w:rPr>
        <w:tab/>
        <w:t>Alur Pelayanan Kesehatan</w:t>
      </w:r>
    </w:p>
    <w:p w:rsidR="00905F9B" w:rsidRPr="007E2E1A" w:rsidRDefault="00905F9B" w:rsidP="00905F9B">
      <w:pPr>
        <w:autoSpaceDE w:val="0"/>
        <w:autoSpaceDN w:val="0"/>
        <w:adjustRightInd w:val="0"/>
        <w:spacing w:line="360" w:lineRule="auto"/>
        <w:jc w:val="both"/>
        <w:rPr>
          <w:b/>
          <w:bCs/>
        </w:rPr>
      </w:pPr>
      <w:r w:rsidRPr="007E2E1A">
        <w:rPr>
          <w:bCs/>
        </w:rPr>
        <w:t>Peserta yang memerlukan pelayanan kesehatan memiliki alur tersendiri. Pertama-tama peserta harus memperoleh pelayanan kesehatan pada fasilitas kesehatan tingkat pertama. Bila peserta memerlukan pelayanan kesehatan tingkat lanjutan, maka hal itu harus dilakukan melalui rujukan oleh fasilitas kesehatan tingkat pertama, kecuali dalam keadaan kegawatdaruratan medis.</w:t>
      </w:r>
      <w:r w:rsidRPr="007E2E1A">
        <w:rPr>
          <w:bCs/>
          <w:vertAlign w:val="superscript"/>
        </w:rPr>
        <w:t>1</w:t>
      </w:r>
      <w:r w:rsidRPr="007E2E1A">
        <w:rPr>
          <w:bCs/>
          <w:vertAlign w:val="superscript"/>
          <w:lang w:val="en-US"/>
        </w:rPr>
        <w:t>0</w:t>
      </w:r>
    </w:p>
    <w:p w:rsidR="00905F9B" w:rsidRPr="007E2E1A" w:rsidRDefault="00905F9B" w:rsidP="00905F9B">
      <w:pPr>
        <w:pStyle w:val="ListParagraph"/>
        <w:numPr>
          <w:ilvl w:val="0"/>
          <w:numId w:val="25"/>
        </w:numPr>
        <w:autoSpaceDE w:val="0"/>
        <w:autoSpaceDN w:val="0"/>
        <w:adjustRightInd w:val="0"/>
        <w:spacing w:line="360" w:lineRule="auto"/>
        <w:jc w:val="both"/>
        <w:rPr>
          <w:bCs/>
        </w:rPr>
      </w:pPr>
      <w:r w:rsidRPr="007E2E1A">
        <w:rPr>
          <w:b/>
          <w:bCs/>
        </w:rPr>
        <w:t>Pelayanan Kesehatan Tingkat Pertama</w:t>
      </w:r>
    </w:p>
    <w:p w:rsidR="00905F9B" w:rsidRPr="007E2E1A" w:rsidRDefault="00905F9B" w:rsidP="00905F9B">
      <w:pPr>
        <w:pStyle w:val="ListParagraph"/>
        <w:numPr>
          <w:ilvl w:val="0"/>
          <w:numId w:val="26"/>
        </w:numPr>
        <w:autoSpaceDE w:val="0"/>
        <w:autoSpaceDN w:val="0"/>
        <w:adjustRightInd w:val="0"/>
        <w:spacing w:line="360" w:lineRule="auto"/>
        <w:jc w:val="both"/>
        <w:rPr>
          <w:bCs/>
        </w:rPr>
      </w:pPr>
      <w:r w:rsidRPr="007E2E1A">
        <w:t>Setiap peserta harus terdaftar pada satu fasilitas kesehatan tingkat pertama yang telah bekerja sama dengan BPJS Kesehatan.</w:t>
      </w:r>
    </w:p>
    <w:p w:rsidR="00905F9B" w:rsidRPr="007E2E1A" w:rsidRDefault="00905F9B" w:rsidP="00905F9B">
      <w:pPr>
        <w:pStyle w:val="ListParagraph"/>
        <w:numPr>
          <w:ilvl w:val="0"/>
          <w:numId w:val="26"/>
        </w:numPr>
        <w:autoSpaceDE w:val="0"/>
        <w:autoSpaceDN w:val="0"/>
        <w:adjustRightInd w:val="0"/>
        <w:spacing w:line="360" w:lineRule="auto"/>
        <w:jc w:val="both"/>
        <w:rPr>
          <w:bCs/>
        </w:rPr>
      </w:pPr>
      <w:r w:rsidRPr="007E2E1A">
        <w:t>Peserta memperoleh pelayanan kesehatan pada Fasilitas Kesehatan tingkat pertama tempat Peserta terdaftar.</w:t>
      </w:r>
    </w:p>
    <w:p w:rsidR="00905F9B" w:rsidRPr="007E2E1A" w:rsidRDefault="00905F9B" w:rsidP="00905F9B">
      <w:pPr>
        <w:pStyle w:val="ListParagraph"/>
        <w:numPr>
          <w:ilvl w:val="0"/>
          <w:numId w:val="26"/>
        </w:numPr>
        <w:autoSpaceDE w:val="0"/>
        <w:autoSpaceDN w:val="0"/>
        <w:adjustRightInd w:val="0"/>
        <w:spacing w:line="360" w:lineRule="auto"/>
        <w:jc w:val="both"/>
        <w:rPr>
          <w:bCs/>
        </w:rPr>
      </w:pPr>
      <w:r w:rsidRPr="007E2E1A">
        <w:t>Peserta dapat memperoleh pelayanan rawat inap di Fasilitas Kesehatan tingkat pertama sesuai dengan indikasi medis.</w:t>
      </w:r>
    </w:p>
    <w:p w:rsidR="00905F9B" w:rsidRPr="007E2E1A" w:rsidRDefault="00905F9B" w:rsidP="00905F9B">
      <w:pPr>
        <w:pStyle w:val="ListParagraph"/>
        <w:numPr>
          <w:ilvl w:val="0"/>
          <w:numId w:val="27"/>
        </w:numPr>
        <w:autoSpaceDE w:val="0"/>
        <w:autoSpaceDN w:val="0"/>
        <w:adjustRightInd w:val="0"/>
        <w:spacing w:line="360" w:lineRule="auto"/>
        <w:jc w:val="both"/>
        <w:rPr>
          <w:bCs/>
        </w:rPr>
      </w:pPr>
      <w:r w:rsidRPr="007E2E1A">
        <w:rPr>
          <w:b/>
          <w:bCs/>
        </w:rPr>
        <w:t>Pelayanan Kesehatan Tingkat Lanjutan</w:t>
      </w:r>
    </w:p>
    <w:p w:rsidR="00905F9B" w:rsidRPr="007E2E1A" w:rsidRDefault="00905F9B" w:rsidP="00905F9B">
      <w:pPr>
        <w:pStyle w:val="ListParagraph"/>
        <w:numPr>
          <w:ilvl w:val="0"/>
          <w:numId w:val="28"/>
        </w:numPr>
        <w:autoSpaceDE w:val="0"/>
        <w:autoSpaceDN w:val="0"/>
        <w:adjustRightInd w:val="0"/>
        <w:spacing w:line="360" w:lineRule="auto"/>
        <w:jc w:val="both"/>
        <w:rPr>
          <w:bCs/>
        </w:rPr>
      </w:pPr>
      <w:r w:rsidRPr="007E2E1A">
        <w:t>Peserta datang ke BPJS Center Rumah Sakit dengan menunjukkan Kartu Peserta dan menyerahkan surat rujukan dari Fasilitas Kesehatan Tingkat Pertama / surat perintah kontrol pasca rawat inap.</w:t>
      </w:r>
    </w:p>
    <w:p w:rsidR="00905F9B" w:rsidRPr="007E2E1A" w:rsidRDefault="00905F9B" w:rsidP="00905F9B">
      <w:pPr>
        <w:pStyle w:val="ListParagraph"/>
        <w:numPr>
          <w:ilvl w:val="0"/>
          <w:numId w:val="28"/>
        </w:numPr>
        <w:autoSpaceDE w:val="0"/>
        <w:autoSpaceDN w:val="0"/>
        <w:adjustRightInd w:val="0"/>
        <w:spacing w:line="360" w:lineRule="auto"/>
        <w:jc w:val="both"/>
        <w:rPr>
          <w:bCs/>
        </w:rPr>
      </w:pPr>
      <w:r w:rsidRPr="007E2E1A">
        <w:t>Peserta menerima Surat Eligibilitas Peserta (SEP) untuk mendapatkan pelayanan lanjutan.</w:t>
      </w:r>
    </w:p>
    <w:p w:rsidR="00905F9B" w:rsidRPr="007E2E1A" w:rsidRDefault="00905F9B" w:rsidP="00905F9B">
      <w:pPr>
        <w:pStyle w:val="ListParagraph"/>
        <w:numPr>
          <w:ilvl w:val="0"/>
          <w:numId w:val="28"/>
        </w:numPr>
        <w:autoSpaceDE w:val="0"/>
        <w:autoSpaceDN w:val="0"/>
        <w:adjustRightInd w:val="0"/>
        <w:spacing w:line="360" w:lineRule="auto"/>
        <w:jc w:val="both"/>
        <w:rPr>
          <w:bCs/>
        </w:rPr>
      </w:pPr>
      <w:r w:rsidRPr="007E2E1A">
        <w:t>Peserta dapat memperoleh pelayanan rawat inap di Fasilitas Kesehatan tingkat lanjutan sesuai dengan indikasi medis.</w:t>
      </w:r>
    </w:p>
    <w:p w:rsidR="00905F9B" w:rsidRPr="007E2E1A" w:rsidRDefault="00905F9B" w:rsidP="00905F9B">
      <w:pPr>
        <w:pStyle w:val="ListParagraph"/>
        <w:numPr>
          <w:ilvl w:val="0"/>
          <w:numId w:val="29"/>
        </w:numPr>
        <w:autoSpaceDE w:val="0"/>
        <w:autoSpaceDN w:val="0"/>
        <w:adjustRightInd w:val="0"/>
        <w:spacing w:line="360" w:lineRule="auto"/>
        <w:jc w:val="both"/>
      </w:pPr>
      <w:r w:rsidRPr="007E2E1A">
        <w:rPr>
          <w:b/>
          <w:bCs/>
        </w:rPr>
        <w:t>Pelayanan Kegawat Daruratan (</w:t>
      </w:r>
      <w:r w:rsidRPr="007E2E1A">
        <w:rPr>
          <w:b/>
          <w:bCs/>
          <w:i/>
          <w:iCs/>
        </w:rPr>
        <w:t>Emergency</w:t>
      </w:r>
      <w:r w:rsidRPr="007E2E1A">
        <w:rPr>
          <w:b/>
          <w:bCs/>
        </w:rPr>
        <w:t>):</w:t>
      </w:r>
    </w:p>
    <w:p w:rsidR="00905F9B" w:rsidRPr="007E2E1A" w:rsidRDefault="00905F9B" w:rsidP="00905F9B">
      <w:pPr>
        <w:pStyle w:val="ListParagraph"/>
        <w:numPr>
          <w:ilvl w:val="0"/>
          <w:numId w:val="30"/>
        </w:numPr>
        <w:autoSpaceDE w:val="0"/>
        <w:autoSpaceDN w:val="0"/>
        <w:adjustRightInd w:val="0"/>
        <w:spacing w:line="360" w:lineRule="auto"/>
        <w:jc w:val="both"/>
      </w:pPr>
      <w:r w:rsidRPr="007E2E1A">
        <w:t>Pelayanan Gawat Darurat adalah pelayanan kesehatan yang harus diberikan secepatnya untuk mencegah kematian, keparahan dan atau kecacatan, sesuai dengan kemampuan fasilitas kesehatan.</w:t>
      </w:r>
    </w:p>
    <w:p w:rsidR="00905F9B" w:rsidRPr="007E2E1A" w:rsidRDefault="00905F9B" w:rsidP="00905F9B">
      <w:pPr>
        <w:pStyle w:val="ListParagraph"/>
        <w:numPr>
          <w:ilvl w:val="0"/>
          <w:numId w:val="30"/>
        </w:numPr>
        <w:autoSpaceDE w:val="0"/>
        <w:autoSpaceDN w:val="0"/>
        <w:adjustRightInd w:val="0"/>
        <w:spacing w:line="360" w:lineRule="auto"/>
        <w:jc w:val="both"/>
      </w:pPr>
      <w:r w:rsidRPr="007E2E1A">
        <w:t>Peserta yang memerlukan pelayanan gawat darurat dapat langsung memperoleh pelayanan di setiap fasilitas kesehatan. Kriteria kegawatdaruratan sesuai dengan ketentuan yang berlaku.</w:t>
      </w:r>
    </w:p>
    <w:p w:rsidR="00905F9B" w:rsidRPr="007E2E1A" w:rsidRDefault="00905F9B" w:rsidP="00905F9B">
      <w:pPr>
        <w:pStyle w:val="ListParagraph"/>
        <w:numPr>
          <w:ilvl w:val="0"/>
          <w:numId w:val="30"/>
        </w:numPr>
        <w:autoSpaceDE w:val="0"/>
        <w:autoSpaceDN w:val="0"/>
        <w:adjustRightInd w:val="0"/>
        <w:spacing w:line="360" w:lineRule="auto"/>
        <w:jc w:val="both"/>
      </w:pPr>
      <w:r w:rsidRPr="007E2E1A">
        <w:t xml:space="preserve">Peserta yang menerima pelayanan kesehatan di fasilitas kesehatan yang tidak bekerjasama dengan BPJS Kesehatan, akan segera dirujuk </w:t>
      </w:r>
      <w:r w:rsidRPr="007E2E1A">
        <w:lastRenderedPageBreak/>
        <w:t>ke fasilitas kesehatan yang bekerjasama dengan BPJS Kesehatan setelah keadaan gawat daruratnya teratasi dan pasien.</w:t>
      </w:r>
      <w:r w:rsidRPr="007E2E1A">
        <w:rPr>
          <w:vertAlign w:val="superscript"/>
        </w:rPr>
        <w:t>1</w:t>
      </w:r>
      <w:r w:rsidRPr="007E2E1A">
        <w:rPr>
          <w:vertAlign w:val="superscript"/>
          <w:lang w:val="en-US"/>
        </w:rPr>
        <w:t>0</w:t>
      </w:r>
    </w:p>
    <w:p w:rsidR="00905F9B" w:rsidRPr="007E2E1A" w:rsidRDefault="00905F9B" w:rsidP="00905F9B">
      <w:pPr>
        <w:autoSpaceDE w:val="0"/>
        <w:autoSpaceDN w:val="0"/>
        <w:adjustRightInd w:val="0"/>
        <w:spacing w:line="360" w:lineRule="auto"/>
        <w:jc w:val="both"/>
        <w:rPr>
          <w:b/>
          <w:bCs/>
        </w:rPr>
      </w:pPr>
      <w:r w:rsidRPr="007E2E1A">
        <w:rPr>
          <w:b/>
        </w:rPr>
        <w:t xml:space="preserve">2.5.3 </w:t>
      </w:r>
      <w:r w:rsidRPr="007E2E1A">
        <w:rPr>
          <w:b/>
        </w:rPr>
        <w:tab/>
      </w:r>
      <w:r w:rsidRPr="007E2E1A">
        <w:rPr>
          <w:b/>
          <w:bCs/>
        </w:rPr>
        <w:t>Pelayanan Kesehatan yang Tidak Dijamin</w:t>
      </w:r>
    </w:p>
    <w:p w:rsidR="00905F9B" w:rsidRPr="007E2E1A" w:rsidRDefault="00905F9B" w:rsidP="00905F9B">
      <w:pPr>
        <w:pStyle w:val="ListParagraph"/>
        <w:numPr>
          <w:ilvl w:val="0"/>
          <w:numId w:val="31"/>
        </w:numPr>
        <w:autoSpaceDE w:val="0"/>
        <w:autoSpaceDN w:val="0"/>
        <w:adjustRightInd w:val="0"/>
        <w:spacing w:line="360" w:lineRule="auto"/>
        <w:jc w:val="both"/>
        <w:rPr>
          <w:b/>
          <w:bCs/>
        </w:rPr>
      </w:pPr>
      <w:r w:rsidRPr="007E2E1A">
        <w:t>Pelayanan kesehatan yang dilakukan tanpa melalui prosedur sebagaimana diatur dalam peraturan yang berlaku;</w:t>
      </w:r>
    </w:p>
    <w:p w:rsidR="00905F9B" w:rsidRPr="007E2E1A" w:rsidRDefault="00905F9B" w:rsidP="00905F9B">
      <w:pPr>
        <w:pStyle w:val="ListParagraph"/>
        <w:numPr>
          <w:ilvl w:val="0"/>
          <w:numId w:val="31"/>
        </w:numPr>
        <w:autoSpaceDE w:val="0"/>
        <w:autoSpaceDN w:val="0"/>
        <w:adjustRightInd w:val="0"/>
        <w:spacing w:line="360" w:lineRule="auto"/>
        <w:jc w:val="both"/>
        <w:rPr>
          <w:b/>
          <w:bCs/>
        </w:rPr>
      </w:pPr>
      <w:r w:rsidRPr="007E2E1A">
        <w:t>Pelayanan kesehatan yang dilakukan di fasilitas kesehatan yang tidak bekerjasama dengan BPJS Kesehatan, kecuali dalam keadaan darurat;</w:t>
      </w:r>
    </w:p>
    <w:p w:rsidR="00905F9B" w:rsidRPr="007E2E1A" w:rsidRDefault="00905F9B" w:rsidP="00905F9B">
      <w:pPr>
        <w:pStyle w:val="ListParagraph"/>
        <w:numPr>
          <w:ilvl w:val="0"/>
          <w:numId w:val="31"/>
        </w:numPr>
        <w:autoSpaceDE w:val="0"/>
        <w:autoSpaceDN w:val="0"/>
        <w:adjustRightInd w:val="0"/>
        <w:spacing w:line="360" w:lineRule="auto"/>
        <w:jc w:val="both"/>
        <w:rPr>
          <w:b/>
          <w:bCs/>
        </w:rPr>
      </w:pPr>
      <w:r w:rsidRPr="007E2E1A">
        <w:t>Pelayanan kesehatan yang telah dijamin oleh program jaminan kecelakaan kerja terhadap penyakit atau cedera akibat kecelakaan kerja atau hubungan kerja sampai nilai yang ditanggung oleh program jaminan kecelakaan kerja;</w:t>
      </w:r>
    </w:p>
    <w:p w:rsidR="00905F9B" w:rsidRPr="007E2E1A" w:rsidRDefault="00905F9B" w:rsidP="00905F9B">
      <w:pPr>
        <w:pStyle w:val="ListParagraph"/>
        <w:numPr>
          <w:ilvl w:val="0"/>
          <w:numId w:val="31"/>
        </w:numPr>
        <w:autoSpaceDE w:val="0"/>
        <w:autoSpaceDN w:val="0"/>
        <w:adjustRightInd w:val="0"/>
        <w:spacing w:line="360" w:lineRule="auto"/>
        <w:jc w:val="both"/>
        <w:rPr>
          <w:b/>
          <w:bCs/>
        </w:rPr>
      </w:pPr>
      <w:r w:rsidRPr="007E2E1A">
        <w:t>Pelayanan kesehatan yang telah dijamin oleh program jaminan kecelakaan lalu lintas yang bersifat wajib sampai nilai yang ditanggung oleh program jaminan kecelakaan lalu lintas;</w:t>
      </w:r>
    </w:p>
    <w:p w:rsidR="00905F9B" w:rsidRPr="007E2E1A" w:rsidRDefault="00905F9B" w:rsidP="00905F9B">
      <w:pPr>
        <w:pStyle w:val="ListParagraph"/>
        <w:numPr>
          <w:ilvl w:val="0"/>
          <w:numId w:val="31"/>
        </w:numPr>
        <w:autoSpaceDE w:val="0"/>
        <w:autoSpaceDN w:val="0"/>
        <w:adjustRightInd w:val="0"/>
        <w:spacing w:line="360" w:lineRule="auto"/>
        <w:jc w:val="both"/>
        <w:rPr>
          <w:b/>
          <w:bCs/>
        </w:rPr>
      </w:pPr>
      <w:r w:rsidRPr="007E2E1A">
        <w:t>Pelayanan kesehatan yang dilakukan di luar negeri;</w:t>
      </w:r>
    </w:p>
    <w:p w:rsidR="00905F9B" w:rsidRPr="007E2E1A" w:rsidRDefault="00905F9B" w:rsidP="00905F9B">
      <w:pPr>
        <w:pStyle w:val="ListParagraph"/>
        <w:numPr>
          <w:ilvl w:val="0"/>
          <w:numId w:val="31"/>
        </w:numPr>
        <w:autoSpaceDE w:val="0"/>
        <w:autoSpaceDN w:val="0"/>
        <w:adjustRightInd w:val="0"/>
        <w:spacing w:line="360" w:lineRule="auto"/>
        <w:jc w:val="both"/>
        <w:rPr>
          <w:b/>
          <w:bCs/>
        </w:rPr>
      </w:pPr>
      <w:r w:rsidRPr="007E2E1A">
        <w:t>Pelayanan kesehatan untuk tujuan estetik;</w:t>
      </w:r>
    </w:p>
    <w:p w:rsidR="00905F9B" w:rsidRPr="007E2E1A" w:rsidRDefault="00905F9B" w:rsidP="00905F9B">
      <w:pPr>
        <w:pStyle w:val="ListParagraph"/>
        <w:numPr>
          <w:ilvl w:val="0"/>
          <w:numId w:val="31"/>
        </w:numPr>
        <w:autoSpaceDE w:val="0"/>
        <w:autoSpaceDN w:val="0"/>
        <w:adjustRightInd w:val="0"/>
        <w:spacing w:line="360" w:lineRule="auto"/>
        <w:jc w:val="both"/>
        <w:rPr>
          <w:b/>
          <w:bCs/>
        </w:rPr>
      </w:pPr>
      <w:r w:rsidRPr="007E2E1A">
        <w:t>Pelayanan untuk mengatasi infertilitas;</w:t>
      </w:r>
    </w:p>
    <w:p w:rsidR="00905F9B" w:rsidRPr="007E2E1A" w:rsidRDefault="00905F9B" w:rsidP="00905F9B">
      <w:pPr>
        <w:pStyle w:val="ListParagraph"/>
        <w:numPr>
          <w:ilvl w:val="0"/>
          <w:numId w:val="31"/>
        </w:numPr>
        <w:autoSpaceDE w:val="0"/>
        <w:autoSpaceDN w:val="0"/>
        <w:adjustRightInd w:val="0"/>
        <w:spacing w:line="360" w:lineRule="auto"/>
        <w:jc w:val="both"/>
        <w:rPr>
          <w:b/>
          <w:bCs/>
        </w:rPr>
      </w:pPr>
      <w:r w:rsidRPr="007E2E1A">
        <w:t>Pelayanan meratakan gigi (ortodonsi);</w:t>
      </w:r>
    </w:p>
    <w:p w:rsidR="00905F9B" w:rsidRPr="007E2E1A" w:rsidRDefault="00905F9B" w:rsidP="00905F9B">
      <w:pPr>
        <w:pStyle w:val="ListParagraph"/>
        <w:numPr>
          <w:ilvl w:val="0"/>
          <w:numId w:val="31"/>
        </w:numPr>
        <w:autoSpaceDE w:val="0"/>
        <w:autoSpaceDN w:val="0"/>
        <w:adjustRightInd w:val="0"/>
        <w:spacing w:line="360" w:lineRule="auto"/>
        <w:jc w:val="both"/>
        <w:rPr>
          <w:b/>
          <w:bCs/>
        </w:rPr>
      </w:pPr>
      <w:r w:rsidRPr="007E2E1A">
        <w:t>Gangguan kesehatan/penyakit akibat ketergantungan obat dan/ atau alkohol;</w:t>
      </w:r>
    </w:p>
    <w:p w:rsidR="00905F9B" w:rsidRPr="007E2E1A" w:rsidRDefault="00905F9B" w:rsidP="00905F9B">
      <w:pPr>
        <w:pStyle w:val="ListParagraph"/>
        <w:numPr>
          <w:ilvl w:val="0"/>
          <w:numId w:val="31"/>
        </w:numPr>
        <w:autoSpaceDE w:val="0"/>
        <w:autoSpaceDN w:val="0"/>
        <w:adjustRightInd w:val="0"/>
        <w:spacing w:line="360" w:lineRule="auto"/>
        <w:jc w:val="both"/>
        <w:rPr>
          <w:b/>
          <w:bCs/>
        </w:rPr>
      </w:pPr>
      <w:r w:rsidRPr="007E2E1A">
        <w:t>Gangguan kesehatan akibat sengaja menyakiti diri sendiri, atau akibat melakukan hobi yang membahayakan diri sendiri;</w:t>
      </w:r>
    </w:p>
    <w:p w:rsidR="00905F9B" w:rsidRPr="007E2E1A" w:rsidRDefault="00905F9B" w:rsidP="00905F9B">
      <w:pPr>
        <w:pStyle w:val="ListParagraph"/>
        <w:numPr>
          <w:ilvl w:val="0"/>
          <w:numId w:val="31"/>
        </w:numPr>
        <w:autoSpaceDE w:val="0"/>
        <w:autoSpaceDN w:val="0"/>
        <w:adjustRightInd w:val="0"/>
        <w:spacing w:line="360" w:lineRule="auto"/>
        <w:jc w:val="both"/>
        <w:rPr>
          <w:b/>
          <w:bCs/>
        </w:rPr>
      </w:pPr>
      <w:r w:rsidRPr="007E2E1A">
        <w:t>Pengobatan komplementer, alternatif dan tradisional, termasuk akupuntur, shin she, chiropractic, yang belum</w:t>
      </w:r>
      <w:r>
        <w:t xml:space="preserve"> dinyatakan efektif berdasarkan</w:t>
      </w:r>
      <w:r>
        <w:rPr>
          <w:lang w:val="en-US"/>
        </w:rPr>
        <w:t xml:space="preserve"> </w:t>
      </w:r>
      <w:r w:rsidRPr="007E2E1A">
        <w:t>penilaian teknologi kesehatan (</w:t>
      </w:r>
      <w:r w:rsidRPr="007E2E1A">
        <w:rPr>
          <w:i/>
          <w:iCs/>
        </w:rPr>
        <w:t>health technologyassessment</w:t>
      </w:r>
      <w:r w:rsidRPr="007E2E1A">
        <w:t>);</w:t>
      </w:r>
    </w:p>
    <w:p w:rsidR="00905F9B" w:rsidRPr="007E2E1A" w:rsidRDefault="00905F9B" w:rsidP="00905F9B">
      <w:pPr>
        <w:pStyle w:val="ListParagraph"/>
        <w:numPr>
          <w:ilvl w:val="0"/>
          <w:numId w:val="31"/>
        </w:numPr>
        <w:autoSpaceDE w:val="0"/>
        <w:autoSpaceDN w:val="0"/>
        <w:adjustRightInd w:val="0"/>
        <w:spacing w:line="360" w:lineRule="auto"/>
        <w:jc w:val="both"/>
        <w:rPr>
          <w:b/>
          <w:bCs/>
        </w:rPr>
      </w:pPr>
      <w:r w:rsidRPr="007E2E1A">
        <w:t>Pengobatan dan tindakan medis yang dikategorikan sebagai percobaan (eksperimen);</w:t>
      </w:r>
    </w:p>
    <w:p w:rsidR="00905F9B" w:rsidRPr="007E2E1A" w:rsidRDefault="00905F9B" w:rsidP="00905F9B">
      <w:pPr>
        <w:pStyle w:val="ListParagraph"/>
        <w:numPr>
          <w:ilvl w:val="0"/>
          <w:numId w:val="31"/>
        </w:numPr>
        <w:autoSpaceDE w:val="0"/>
        <w:autoSpaceDN w:val="0"/>
        <w:adjustRightInd w:val="0"/>
        <w:spacing w:line="360" w:lineRule="auto"/>
        <w:jc w:val="both"/>
        <w:rPr>
          <w:b/>
          <w:bCs/>
        </w:rPr>
      </w:pPr>
      <w:r w:rsidRPr="007E2E1A">
        <w:t>Alat kontrasepsi, kosmetik, makanan bayi, dan susu;</w:t>
      </w:r>
    </w:p>
    <w:p w:rsidR="00905F9B" w:rsidRPr="007E2E1A" w:rsidRDefault="00905F9B" w:rsidP="00905F9B">
      <w:pPr>
        <w:pStyle w:val="ListParagraph"/>
        <w:numPr>
          <w:ilvl w:val="0"/>
          <w:numId w:val="31"/>
        </w:numPr>
        <w:autoSpaceDE w:val="0"/>
        <w:autoSpaceDN w:val="0"/>
        <w:adjustRightInd w:val="0"/>
        <w:spacing w:line="360" w:lineRule="auto"/>
        <w:jc w:val="both"/>
        <w:rPr>
          <w:b/>
          <w:bCs/>
        </w:rPr>
      </w:pPr>
      <w:r w:rsidRPr="007E2E1A">
        <w:t>Perbekalan kesehatan rumah tangga;</w:t>
      </w:r>
    </w:p>
    <w:p w:rsidR="00905F9B" w:rsidRPr="007E2E1A" w:rsidRDefault="00905F9B" w:rsidP="00905F9B">
      <w:pPr>
        <w:pStyle w:val="ListParagraph"/>
        <w:numPr>
          <w:ilvl w:val="0"/>
          <w:numId w:val="31"/>
        </w:numPr>
        <w:autoSpaceDE w:val="0"/>
        <w:autoSpaceDN w:val="0"/>
        <w:adjustRightInd w:val="0"/>
        <w:spacing w:line="360" w:lineRule="auto"/>
        <w:jc w:val="both"/>
        <w:rPr>
          <w:b/>
          <w:bCs/>
        </w:rPr>
      </w:pPr>
      <w:r w:rsidRPr="007E2E1A">
        <w:lastRenderedPageBreak/>
        <w:t>Pelayanan kesehatan akibat bencana pada masa tanggap darurat, kejadian luar biasa/wabah; dan</w:t>
      </w:r>
    </w:p>
    <w:p w:rsidR="00905F9B" w:rsidRPr="007E2E1A" w:rsidRDefault="00905F9B" w:rsidP="00905F9B">
      <w:pPr>
        <w:pStyle w:val="ListParagraph"/>
        <w:numPr>
          <w:ilvl w:val="0"/>
          <w:numId w:val="31"/>
        </w:numPr>
        <w:autoSpaceDE w:val="0"/>
        <w:autoSpaceDN w:val="0"/>
        <w:adjustRightInd w:val="0"/>
        <w:spacing w:line="360" w:lineRule="auto"/>
        <w:jc w:val="both"/>
        <w:rPr>
          <w:b/>
          <w:bCs/>
        </w:rPr>
      </w:pPr>
      <w:r w:rsidRPr="007E2E1A">
        <w:t>Biaya pelayanan lainnya yang tidak ada hubungan dengan manfaat jaminan kesehatan yang diberikan.</w:t>
      </w:r>
    </w:p>
    <w:p w:rsidR="00905F9B" w:rsidRPr="007E2E1A" w:rsidRDefault="00905F9B" w:rsidP="00905F9B">
      <w:pPr>
        <w:pStyle w:val="ListParagraph"/>
        <w:numPr>
          <w:ilvl w:val="0"/>
          <w:numId w:val="31"/>
        </w:numPr>
        <w:autoSpaceDE w:val="0"/>
        <w:autoSpaceDN w:val="0"/>
        <w:adjustRightInd w:val="0"/>
        <w:spacing w:line="360" w:lineRule="auto"/>
        <w:jc w:val="both"/>
        <w:rPr>
          <w:b/>
          <w:bCs/>
        </w:rPr>
      </w:pPr>
      <w:r w:rsidRPr="007E2E1A">
        <w:t>Klaim perorangan.</w:t>
      </w:r>
      <w:r w:rsidRPr="007E2E1A">
        <w:rPr>
          <w:vertAlign w:val="superscript"/>
        </w:rPr>
        <w:t>1</w:t>
      </w:r>
      <w:r w:rsidRPr="007E2E1A">
        <w:rPr>
          <w:vertAlign w:val="superscript"/>
          <w:lang w:val="en-US"/>
        </w:rPr>
        <w:t>0</w:t>
      </w:r>
    </w:p>
    <w:p w:rsidR="00905F9B" w:rsidRPr="007E2E1A" w:rsidRDefault="00905F9B" w:rsidP="00905F9B">
      <w:pPr>
        <w:spacing w:line="360" w:lineRule="auto"/>
        <w:jc w:val="both"/>
        <w:rPr>
          <w:b/>
        </w:rPr>
      </w:pPr>
      <w:r w:rsidRPr="007E2E1A">
        <w:rPr>
          <w:b/>
        </w:rPr>
        <w:t>2.6</w:t>
      </w:r>
      <w:r w:rsidRPr="007E2E1A">
        <w:rPr>
          <w:b/>
        </w:rPr>
        <w:tab/>
        <w:t>Formularium Rumah Sakit</w:t>
      </w:r>
    </w:p>
    <w:p w:rsidR="00905F9B" w:rsidRPr="007E2E1A" w:rsidRDefault="00905F9B" w:rsidP="00905F9B">
      <w:pPr>
        <w:spacing w:line="360" w:lineRule="auto"/>
        <w:jc w:val="both"/>
        <w:rPr>
          <w:b/>
        </w:rPr>
      </w:pPr>
      <w:r w:rsidRPr="007E2E1A">
        <w:rPr>
          <w:b/>
        </w:rPr>
        <w:tab/>
        <w:t>2.6.1</w:t>
      </w:r>
      <w:r w:rsidRPr="007E2E1A">
        <w:rPr>
          <w:b/>
        </w:rPr>
        <w:tab/>
        <w:t>Definis Formularium Rumah Sakit</w:t>
      </w:r>
    </w:p>
    <w:p w:rsidR="00905F9B" w:rsidRPr="007E2E1A" w:rsidRDefault="00905F9B" w:rsidP="00905F9B">
      <w:pPr>
        <w:spacing w:line="360" w:lineRule="auto"/>
        <w:ind w:left="720" w:firstLine="720"/>
        <w:jc w:val="both"/>
        <w:rPr>
          <w:b/>
        </w:rPr>
      </w:pPr>
      <w:r w:rsidRPr="007E2E1A">
        <w:t>Formularium adalah himpunan obat yang diterima/ disetujui oleh Panitia farmasi dan Terapi untuk digunakan di RS pada batas waktu tertentu. Formularium adalah dokumen yang selalu diperbaharui secara terus menerus, yang berisi sediaan-sediaan obat yang terpilih dan informasi tambahan penting lainnya yang merefleksikan pertimbangan klinik mutakhir staf medik rumah sakit.</w:t>
      </w:r>
    </w:p>
    <w:p w:rsidR="00905F9B" w:rsidRPr="007E2E1A" w:rsidRDefault="00905F9B" w:rsidP="00905F9B">
      <w:pPr>
        <w:spacing w:line="360" w:lineRule="auto"/>
        <w:ind w:left="720" w:firstLine="720"/>
        <w:jc w:val="both"/>
        <w:rPr>
          <w:b/>
        </w:rPr>
      </w:pPr>
      <w:r w:rsidRPr="007E2E1A">
        <w:t>Formularium rumah sakit merupakan penerapan konsep obat esensial di rumah sakit yang berisi daftar obat dan informasi penggunaannya. Obat yang termasuk dalam daftar formularium merupakan obat pilihan utama (</w:t>
      </w:r>
      <w:r w:rsidRPr="007E2E1A">
        <w:rPr>
          <w:i/>
        </w:rPr>
        <w:t>drug of choice</w:t>
      </w:r>
      <w:r w:rsidRPr="007E2E1A">
        <w:t>) dan obat-obat alternatifnya. Dasar-dasar pemilihan obat-obat alternative tetap harus mengindahkan prinsip manajemen dan criteria mayor yaitu berdasarkan pada : pola penyakit yang berkembang didaerah tersebut, efficacy, efektivitas, keamanan, kualitas, biaya, dan dapat dikelola oleh sumber daya dan keuangan rumah sakit.</w:t>
      </w:r>
    </w:p>
    <w:p w:rsidR="00905F9B" w:rsidRPr="007E2E1A" w:rsidRDefault="00905F9B" w:rsidP="00905F9B">
      <w:pPr>
        <w:spacing w:line="360" w:lineRule="auto"/>
        <w:ind w:left="720" w:firstLine="720"/>
        <w:jc w:val="both"/>
        <w:rPr>
          <w:b/>
        </w:rPr>
      </w:pPr>
      <w:r w:rsidRPr="007E2E1A">
        <w:t>Seleksi obat yang tepat melalui sistem formularium rumah sakit, banyak keuntungan yang didapat antara lain meningkatkan mutu terapi obat, dan menurunkan kejadian efek samping obat. Formularium juga meningkatkan efisiensi pengadaan, pengelolaan obat serta meningkatkan efisiensi pengadaan, pengelolaan obat serta meningkatkan efisiensi dalam manajemen persediaan, sehingga pada akhirnya akan menurunkan biaya pelayanan kesehatan secara keseluruhan.</w:t>
      </w:r>
    </w:p>
    <w:p w:rsidR="00905F9B" w:rsidRPr="007E2E1A" w:rsidRDefault="00905F9B" w:rsidP="00905F9B">
      <w:pPr>
        <w:spacing w:line="360" w:lineRule="auto"/>
        <w:jc w:val="both"/>
      </w:pPr>
      <w:r w:rsidRPr="007E2E1A">
        <w:lastRenderedPageBreak/>
        <w:tab/>
      </w:r>
      <w:r w:rsidRPr="007E2E1A">
        <w:rPr>
          <w:b/>
        </w:rPr>
        <w:t xml:space="preserve">2.6.2 </w:t>
      </w:r>
      <w:r w:rsidRPr="007E2E1A">
        <w:rPr>
          <w:b/>
        </w:rPr>
        <w:tab/>
        <w:t>Format</w:t>
      </w:r>
      <w:r w:rsidRPr="007E2E1A">
        <w:t> </w:t>
      </w:r>
      <w:r w:rsidRPr="007E2E1A">
        <w:rPr>
          <w:b/>
        </w:rPr>
        <w:t>Formularium Rumah Sakit</w:t>
      </w:r>
    </w:p>
    <w:p w:rsidR="00905F9B" w:rsidRPr="007E2E1A" w:rsidRDefault="00905F9B" w:rsidP="00905F9B">
      <w:pPr>
        <w:spacing w:line="360" w:lineRule="auto"/>
        <w:ind w:left="720" w:firstLine="720"/>
        <w:jc w:val="both"/>
      </w:pPr>
      <w:r w:rsidRPr="007E2E1A">
        <w:t>Format formularium harus menarik, mudah dibaca, berpenampilan bersih dan profesional, dengan tata bahasa yang baik. Umumnya terdiri atas:</w:t>
      </w:r>
    </w:p>
    <w:p w:rsidR="00905F9B" w:rsidRPr="007E2E1A" w:rsidRDefault="00905F9B" w:rsidP="00905F9B">
      <w:pPr>
        <w:pStyle w:val="ListParagraph"/>
        <w:numPr>
          <w:ilvl w:val="0"/>
          <w:numId w:val="32"/>
        </w:numPr>
        <w:spacing w:after="160" w:line="360" w:lineRule="auto"/>
        <w:jc w:val="both"/>
      </w:pPr>
      <w:r w:rsidRPr="007E2E1A">
        <w:t>Judul</w:t>
      </w:r>
    </w:p>
    <w:p w:rsidR="00905F9B" w:rsidRPr="007E2E1A" w:rsidRDefault="00905F9B" w:rsidP="00905F9B">
      <w:pPr>
        <w:pStyle w:val="ListParagraph"/>
        <w:numPr>
          <w:ilvl w:val="0"/>
          <w:numId w:val="32"/>
        </w:numPr>
        <w:spacing w:after="160" w:line="360" w:lineRule="auto"/>
        <w:jc w:val="both"/>
      </w:pPr>
      <w:r w:rsidRPr="007E2E1A">
        <w:t>Nama dan gelar KFT</w:t>
      </w:r>
    </w:p>
    <w:p w:rsidR="00905F9B" w:rsidRPr="007E2E1A" w:rsidRDefault="00905F9B" w:rsidP="00905F9B">
      <w:pPr>
        <w:pStyle w:val="ListParagraph"/>
        <w:numPr>
          <w:ilvl w:val="0"/>
          <w:numId w:val="32"/>
        </w:numPr>
        <w:spacing w:after="160" w:line="360" w:lineRule="auto"/>
        <w:jc w:val="both"/>
      </w:pPr>
      <w:r w:rsidRPr="007E2E1A">
        <w:t>Daftar isi</w:t>
      </w:r>
    </w:p>
    <w:p w:rsidR="00905F9B" w:rsidRPr="007E2E1A" w:rsidRDefault="00905F9B" w:rsidP="00905F9B">
      <w:pPr>
        <w:pStyle w:val="ListParagraph"/>
        <w:numPr>
          <w:ilvl w:val="0"/>
          <w:numId w:val="32"/>
        </w:numPr>
        <w:spacing w:after="160" w:line="360" w:lineRule="auto"/>
        <w:jc w:val="both"/>
      </w:pPr>
      <w:r w:rsidRPr="007E2E1A">
        <w:t>Informasi tentang prosedur dan kebijakan rumah sakit tentang obat</w:t>
      </w:r>
    </w:p>
    <w:p w:rsidR="00905F9B" w:rsidRPr="007E2E1A" w:rsidRDefault="00905F9B" w:rsidP="00905F9B">
      <w:pPr>
        <w:pStyle w:val="ListParagraph"/>
        <w:numPr>
          <w:ilvl w:val="0"/>
          <w:numId w:val="32"/>
        </w:numPr>
        <w:spacing w:after="160" w:line="360" w:lineRule="auto"/>
        <w:jc w:val="both"/>
      </w:pPr>
      <w:r w:rsidRPr="007E2E1A">
        <w:t>Sediaan yang diterima di rumah sakit mencakup daftar obat yang ditambah atau ditiadakan sejak edisi terakhir.</w:t>
      </w:r>
    </w:p>
    <w:p w:rsidR="00905F9B" w:rsidRPr="007E2E1A" w:rsidRDefault="00905F9B" w:rsidP="00905F9B">
      <w:pPr>
        <w:spacing w:line="360" w:lineRule="auto"/>
        <w:ind w:left="720" w:firstLine="720"/>
        <w:jc w:val="both"/>
      </w:pPr>
      <w:r w:rsidRPr="007E2E1A">
        <w:t>Buku formularium harus didistribusikan dan disosialisasikan kepada semua staf medik rumah sakit, termasuk pimpinan rumah sakit, komite rumah sakit. Komposisi Formularium : Halaman judul, Daftar anggota PFT, Daftar isi, Informasi tentang kebijakan &amp; prosedur, Produk yang diterima, lampiran.</w:t>
      </w:r>
    </w:p>
    <w:p w:rsidR="00905F9B" w:rsidRPr="007E2E1A" w:rsidRDefault="00905F9B" w:rsidP="00905F9B">
      <w:pPr>
        <w:spacing w:line="360" w:lineRule="auto"/>
        <w:jc w:val="both"/>
        <w:rPr>
          <w:b/>
        </w:rPr>
      </w:pPr>
      <w:r w:rsidRPr="007E2E1A">
        <w:t> </w:t>
      </w:r>
      <w:r w:rsidRPr="007E2E1A">
        <w:tab/>
      </w:r>
      <w:r w:rsidRPr="007E2E1A">
        <w:rPr>
          <w:b/>
        </w:rPr>
        <w:t>2.6.3</w:t>
      </w:r>
      <w:r w:rsidRPr="007E2E1A">
        <w:rPr>
          <w:b/>
        </w:rPr>
        <w:tab/>
        <w:t>Isi Formularium</w:t>
      </w:r>
    </w:p>
    <w:p w:rsidR="00905F9B" w:rsidRPr="007E2E1A" w:rsidRDefault="00905F9B" w:rsidP="00905F9B">
      <w:pPr>
        <w:spacing w:line="360" w:lineRule="auto"/>
        <w:ind w:left="720" w:firstLine="720"/>
        <w:jc w:val="both"/>
      </w:pPr>
      <w:r w:rsidRPr="007E2E1A">
        <w:t>Isi formularium meliputi :</w:t>
      </w:r>
    </w:p>
    <w:p w:rsidR="00905F9B" w:rsidRPr="007E2E1A" w:rsidRDefault="00905F9B" w:rsidP="00905F9B">
      <w:pPr>
        <w:pStyle w:val="ListParagraph"/>
        <w:numPr>
          <w:ilvl w:val="0"/>
          <w:numId w:val="33"/>
        </w:numPr>
        <w:spacing w:after="160" w:line="360" w:lineRule="auto"/>
        <w:jc w:val="both"/>
      </w:pPr>
      <w:r w:rsidRPr="007E2E1A">
        <w:t>Informasi umum prosedur dan kebijakan rumah sakit tentang obat yang meliputi:</w:t>
      </w:r>
    </w:p>
    <w:p w:rsidR="00905F9B" w:rsidRPr="007E2E1A" w:rsidRDefault="00905F9B" w:rsidP="00905F9B">
      <w:pPr>
        <w:pStyle w:val="ListParagraph"/>
        <w:numPr>
          <w:ilvl w:val="0"/>
          <w:numId w:val="34"/>
        </w:numPr>
        <w:spacing w:after="160" w:line="360" w:lineRule="auto"/>
        <w:jc w:val="both"/>
      </w:pPr>
      <w:r w:rsidRPr="007E2E1A">
        <w:t>Prosedur dan kebijakan formularium termasuk penggunaan obat dan prosedur untuk menambah obat baru dalam formularium.</w:t>
      </w:r>
    </w:p>
    <w:p w:rsidR="00905F9B" w:rsidRPr="007E2E1A" w:rsidRDefault="00905F9B" w:rsidP="00905F9B">
      <w:pPr>
        <w:pStyle w:val="ListParagraph"/>
        <w:numPr>
          <w:ilvl w:val="0"/>
          <w:numId w:val="34"/>
        </w:numPr>
        <w:spacing w:after="160" w:line="360" w:lineRule="auto"/>
        <w:jc w:val="both"/>
      </w:pPr>
      <w:r w:rsidRPr="007E2E1A">
        <w:t>Uraian singkat tentang tim farmasi dan terapi termasuk anggota-anggotanya, tanggung jawab dan kegiatannya.</w:t>
      </w:r>
    </w:p>
    <w:p w:rsidR="00905F9B" w:rsidRPr="007E2E1A" w:rsidRDefault="00905F9B" w:rsidP="00905F9B">
      <w:pPr>
        <w:pStyle w:val="ListParagraph"/>
        <w:numPr>
          <w:ilvl w:val="0"/>
          <w:numId w:val="34"/>
        </w:numPr>
        <w:spacing w:after="160" w:line="360" w:lineRule="auto"/>
        <w:jc w:val="both"/>
      </w:pPr>
      <w:r w:rsidRPr="007E2E1A">
        <w:t>Peraturan rumah sakit tentang penulisan resep, peracikan dan pemberian obat mencakup penulisan order obat, singkatan, prosedur dan kebijakan tentang kesetaraan generik dan terapetik, penghentian obat secara otomatis, order obat secara lisan, penggunaan obat sendiri oleh penderita, obat sendiri yang dibawa sendiri dari rumah, dan lain sebagainya.</w:t>
      </w:r>
    </w:p>
    <w:p w:rsidR="00905F9B" w:rsidRPr="007E2E1A" w:rsidRDefault="00905F9B" w:rsidP="00905F9B">
      <w:pPr>
        <w:pStyle w:val="ListParagraph"/>
        <w:numPr>
          <w:ilvl w:val="0"/>
          <w:numId w:val="34"/>
        </w:numPr>
        <w:spacing w:after="160" w:line="360" w:lineRule="auto"/>
        <w:jc w:val="both"/>
      </w:pPr>
      <w:r w:rsidRPr="007E2E1A">
        <w:lastRenderedPageBreak/>
        <w:t>Prosedur pelayanan kefarmasian, misalnya jam kerja IFRS (Instalasi Farmasi Rumah Sakit), kebijakan pemberian obat untuk penderita rawat jalan, kebijakan harga obat, prosedur distribusi, obat untuk rawat inap dan lain-lain.</w:t>
      </w:r>
    </w:p>
    <w:p w:rsidR="00905F9B" w:rsidRPr="007E2E1A" w:rsidRDefault="00905F9B" w:rsidP="00905F9B">
      <w:pPr>
        <w:pStyle w:val="ListParagraph"/>
        <w:numPr>
          <w:ilvl w:val="0"/>
          <w:numId w:val="33"/>
        </w:numPr>
        <w:spacing w:after="160" w:line="360" w:lineRule="auto"/>
        <w:jc w:val="both"/>
      </w:pPr>
      <w:r w:rsidRPr="007E2E1A">
        <w:t>Daftar Sediaan Obat</w:t>
      </w:r>
    </w:p>
    <w:p w:rsidR="00905F9B" w:rsidRPr="007E2E1A" w:rsidRDefault="00905F9B" w:rsidP="00905F9B">
      <w:pPr>
        <w:pStyle w:val="ListParagraph"/>
        <w:spacing w:line="360" w:lineRule="auto"/>
        <w:ind w:left="1080" w:firstLine="360"/>
        <w:jc w:val="both"/>
      </w:pPr>
      <w:r w:rsidRPr="007E2E1A">
        <w:t>Daftar sediaan obat dipilih oleh staf medik dan Instalasi Farmasi Rumah Sakit. Daftar obat yang dimasukkan ke dalam formularium dapat disusun berdasarkan abjad, menurut nama-nama generik obat, penggolongan terapi atau kombinasi keduanya.Informasi pada tiap-tiap obat meliputi nama, generik obat dan zat aktif utamanya (nama umum maupun nama dagang), cara penggunaan obat, bentuk sediaan, kekuatan, kemasan, dan ukuran jumlah dalam kemasan, formulasi sediaan jika diperlukan. Informasi tambahan, meliputi rentang dosis bagi dewasa atau anak-anak, informasi biaya.</w:t>
      </w:r>
    </w:p>
    <w:p w:rsidR="00905F9B" w:rsidRPr="007E2E1A" w:rsidRDefault="00905F9B" w:rsidP="00905F9B">
      <w:pPr>
        <w:pStyle w:val="ListParagraph"/>
        <w:numPr>
          <w:ilvl w:val="0"/>
          <w:numId w:val="33"/>
        </w:numPr>
        <w:spacing w:after="160" w:line="360" w:lineRule="auto"/>
        <w:jc w:val="both"/>
      </w:pPr>
      <w:r w:rsidRPr="007E2E1A">
        <w:t>Informasi Khusus</w:t>
      </w:r>
    </w:p>
    <w:p w:rsidR="00905F9B" w:rsidRPr="007E2E1A" w:rsidRDefault="00905F9B" w:rsidP="00905F9B">
      <w:pPr>
        <w:pStyle w:val="ListParagraph"/>
        <w:spacing w:line="360" w:lineRule="auto"/>
        <w:ind w:left="1080" w:firstLine="360"/>
        <w:jc w:val="both"/>
      </w:pPr>
      <w:r w:rsidRPr="007E2E1A">
        <w:t>Meliputi daftar produk nutrisi, tabel kesetaraan dosis dari obat-obat yang mirip dengan obat kortikosteroid, formula nutrisi parenteral baku, pedoman perhitungan dosis bagi anak-anak, komposisi, tabel kandungan natrium dari sediaan obat, daftar sediaan obat bebas gula, isi kotak obat darurat, informasi pemantauan dan penetapan kadar secara farmakokinetik, formulir untuk permintaan obat nonformularium, formulir pelaporan reaksi obat merugikan, tabel interaksi obat, informasi pengendalian keracunan, pembawa baku atau pengencer untuk injeksi, komposisi elektrolit untuk sediaan parenteral volume besar.</w:t>
      </w:r>
    </w:p>
    <w:p w:rsidR="00905F9B" w:rsidRPr="007E2E1A" w:rsidRDefault="00905F9B" w:rsidP="00905F9B">
      <w:pPr>
        <w:spacing w:line="360" w:lineRule="auto"/>
        <w:jc w:val="both"/>
      </w:pPr>
      <w:r w:rsidRPr="007E2E1A">
        <w:t> </w:t>
      </w:r>
      <w:r w:rsidRPr="007E2E1A">
        <w:tab/>
      </w:r>
      <w:r w:rsidRPr="007E2E1A">
        <w:rPr>
          <w:b/>
        </w:rPr>
        <w:t>2.6.4</w:t>
      </w:r>
      <w:r w:rsidRPr="007E2E1A">
        <w:rPr>
          <w:b/>
        </w:rPr>
        <w:tab/>
        <w:t>Pedoman Penggunaan Formularium</w:t>
      </w:r>
    </w:p>
    <w:p w:rsidR="00905F9B" w:rsidRPr="007E2E1A" w:rsidRDefault="00905F9B" w:rsidP="00905F9B">
      <w:pPr>
        <w:spacing w:line="360" w:lineRule="auto"/>
        <w:ind w:left="720" w:firstLine="720"/>
        <w:jc w:val="both"/>
      </w:pPr>
      <w:r w:rsidRPr="007E2E1A">
        <w:t>Pedoman penggunaan formularium meliputi :</w:t>
      </w:r>
    </w:p>
    <w:p w:rsidR="00905F9B" w:rsidRPr="007E2E1A" w:rsidRDefault="00905F9B" w:rsidP="00905F9B">
      <w:pPr>
        <w:pStyle w:val="ListParagraph"/>
        <w:numPr>
          <w:ilvl w:val="0"/>
          <w:numId w:val="35"/>
        </w:numPr>
        <w:spacing w:after="160" w:line="360" w:lineRule="auto"/>
        <w:jc w:val="both"/>
      </w:pPr>
      <w:r w:rsidRPr="007E2E1A">
        <w:t xml:space="preserve">Membuat kesepakatan antara staf medis dari berbagai disiplin ilmu dengan Panitia Farmasi dan Terapi dalam menentukan kerangka mengenai tujuan, organisasi, fungsi dan ruang lingkup. Staf medis </w:t>
      </w:r>
      <w:r w:rsidRPr="007E2E1A">
        <w:lastRenderedPageBreak/>
        <w:t>harus mendukung sistem formularium yang diusulkan oleh Panitia Farmasi dan Terapi.</w:t>
      </w:r>
    </w:p>
    <w:p w:rsidR="00905F9B" w:rsidRPr="007E2E1A" w:rsidRDefault="00905F9B" w:rsidP="00905F9B">
      <w:pPr>
        <w:pStyle w:val="ListParagraph"/>
        <w:numPr>
          <w:ilvl w:val="0"/>
          <w:numId w:val="35"/>
        </w:numPr>
        <w:spacing w:after="160" w:line="360" w:lineRule="auto"/>
        <w:jc w:val="both"/>
      </w:pPr>
      <w:r w:rsidRPr="007E2E1A">
        <w:t>Staf medis harus dapat menyesuaikan sistem yang berlaku dengan kebutuhan tiap-tiap institusi.</w:t>
      </w:r>
    </w:p>
    <w:p w:rsidR="00905F9B" w:rsidRPr="007E2E1A" w:rsidRDefault="00905F9B" w:rsidP="00905F9B">
      <w:pPr>
        <w:pStyle w:val="ListParagraph"/>
        <w:numPr>
          <w:ilvl w:val="0"/>
          <w:numId w:val="35"/>
        </w:numPr>
        <w:spacing w:after="160" w:line="360" w:lineRule="auto"/>
        <w:jc w:val="both"/>
      </w:pPr>
      <w:r w:rsidRPr="007E2E1A">
        <w:t>Staf medis harus menerima kebijakan-kebijakan dan prosedur yang ditulis oleh Panitia Farmasi dan Terapi untuk menguasai sistem formularium yang dikembangkan oleh Panitia Farmasi dan Terapi.</w:t>
      </w:r>
    </w:p>
    <w:p w:rsidR="00905F9B" w:rsidRPr="007E2E1A" w:rsidRDefault="00905F9B" w:rsidP="00905F9B">
      <w:pPr>
        <w:pStyle w:val="ListParagraph"/>
        <w:numPr>
          <w:ilvl w:val="0"/>
          <w:numId w:val="35"/>
        </w:numPr>
        <w:spacing w:after="160" w:line="360" w:lineRule="auto"/>
        <w:jc w:val="both"/>
      </w:pPr>
      <w:r w:rsidRPr="007E2E1A">
        <w:t>Nama obat yang tercantum dalam formularium adalah nama generik.</w:t>
      </w:r>
    </w:p>
    <w:p w:rsidR="00905F9B" w:rsidRPr="007E2E1A" w:rsidRDefault="00905F9B" w:rsidP="00905F9B">
      <w:pPr>
        <w:pStyle w:val="ListParagraph"/>
        <w:numPr>
          <w:ilvl w:val="0"/>
          <w:numId w:val="35"/>
        </w:numPr>
        <w:spacing w:after="160" w:line="360" w:lineRule="auto"/>
        <w:jc w:val="both"/>
      </w:pPr>
      <w:r w:rsidRPr="007E2E1A">
        <w:t>Membatasi jumlah produk obat yang secara rutin harus tersedia di Instalasi Farmasi.</w:t>
      </w:r>
    </w:p>
    <w:p w:rsidR="00905F9B" w:rsidRPr="007E2E1A" w:rsidRDefault="00905F9B" w:rsidP="00905F9B">
      <w:pPr>
        <w:pStyle w:val="ListParagraph"/>
        <w:numPr>
          <w:ilvl w:val="0"/>
          <w:numId w:val="35"/>
        </w:numPr>
        <w:spacing w:after="160" w:line="360" w:lineRule="auto"/>
        <w:jc w:val="both"/>
      </w:pPr>
      <w:r w:rsidRPr="007E2E1A">
        <w:t>Membuat prosedur yang mengatur pendistribusian obat generik yang efek terapinya sama, seperti :</w:t>
      </w:r>
    </w:p>
    <w:p w:rsidR="00905F9B" w:rsidRPr="007E2E1A" w:rsidRDefault="00905F9B" w:rsidP="00905F9B">
      <w:pPr>
        <w:pStyle w:val="ListParagraph"/>
        <w:numPr>
          <w:ilvl w:val="0"/>
          <w:numId w:val="36"/>
        </w:numPr>
        <w:spacing w:after="160" w:line="360" w:lineRule="auto"/>
        <w:jc w:val="both"/>
      </w:pPr>
      <w:r w:rsidRPr="007E2E1A">
        <w:t>Apoteker bertanggung jawab untuk menentukan jenis obat generik yang sama untuk disalurkan kepada dokter sesuai produk asli yang diminta.</w:t>
      </w:r>
    </w:p>
    <w:p w:rsidR="00905F9B" w:rsidRPr="007E2E1A" w:rsidRDefault="00905F9B" w:rsidP="00905F9B">
      <w:pPr>
        <w:pStyle w:val="ListParagraph"/>
        <w:numPr>
          <w:ilvl w:val="0"/>
          <w:numId w:val="36"/>
        </w:numPr>
        <w:spacing w:after="160" w:line="360" w:lineRule="auto"/>
        <w:jc w:val="both"/>
      </w:pPr>
      <w:r w:rsidRPr="007E2E1A">
        <w:t>Dokter yang mempunyai pilihan terhadap obat paten tertentu harus didasarkan pada pertimbangan farmakologi dan terapi.</w:t>
      </w:r>
    </w:p>
    <w:p w:rsidR="00905F9B" w:rsidRPr="00905F9B" w:rsidRDefault="00905F9B" w:rsidP="00905F9B">
      <w:pPr>
        <w:pStyle w:val="ListParagraph"/>
        <w:numPr>
          <w:ilvl w:val="0"/>
          <w:numId w:val="36"/>
        </w:numPr>
        <w:spacing w:after="160" w:line="360" w:lineRule="auto"/>
        <w:jc w:val="both"/>
      </w:pPr>
      <w:r w:rsidRPr="007E2E1A">
        <w:t>Apoteker bertanggung jawab terhadap kualitas, kuantitas, dan sumber obat dari sediaan kimia, biologi dan sediaan farmasi yang digunakan oleh dokter untuk mendiagnosa dan mengobati pasien</w:t>
      </w:r>
    </w:p>
    <w:p w:rsidR="00905F9B" w:rsidRPr="007E2E1A" w:rsidRDefault="00905F9B" w:rsidP="00905F9B">
      <w:pPr>
        <w:spacing w:line="360" w:lineRule="auto"/>
        <w:jc w:val="both"/>
      </w:pPr>
      <w:r w:rsidRPr="007E2E1A">
        <w:t> </w:t>
      </w:r>
      <w:r w:rsidRPr="007E2E1A">
        <w:tab/>
      </w:r>
      <w:r w:rsidRPr="007E2E1A">
        <w:rPr>
          <w:b/>
        </w:rPr>
        <w:t>2.6.5</w:t>
      </w:r>
      <w:r w:rsidRPr="007E2E1A">
        <w:rPr>
          <w:b/>
        </w:rPr>
        <w:tab/>
        <w:t>Prinsip Penerapan Formularium</w:t>
      </w:r>
    </w:p>
    <w:p w:rsidR="00905F9B" w:rsidRPr="007E2E1A" w:rsidRDefault="00905F9B" w:rsidP="00905F9B">
      <w:pPr>
        <w:spacing w:line="360" w:lineRule="auto"/>
        <w:ind w:left="720" w:firstLine="720"/>
        <w:jc w:val="both"/>
      </w:pPr>
      <w:r w:rsidRPr="007E2E1A">
        <w:t>Formularium harus direvisi secara periodic sehingga dapat merefleksikan penilaian terkini para staf medic. Penerapan formularim harus mengikuti prinsip-prinsip sebagai berikut :</w:t>
      </w:r>
    </w:p>
    <w:p w:rsidR="00905F9B" w:rsidRPr="007E2E1A" w:rsidRDefault="00905F9B" w:rsidP="00905F9B">
      <w:pPr>
        <w:pStyle w:val="ListParagraph"/>
        <w:numPr>
          <w:ilvl w:val="0"/>
          <w:numId w:val="37"/>
        </w:numPr>
        <w:spacing w:after="160" w:line="360" w:lineRule="auto"/>
        <w:jc w:val="both"/>
      </w:pPr>
      <w:r w:rsidRPr="007E2E1A">
        <w:t>Obat harus diseleksi atas dasar kebutuhan komunitas dan obat-obatan tersebut harus dapat mengatasi pola penyakit dan kondisi daerah tersebut.</w:t>
      </w:r>
    </w:p>
    <w:p w:rsidR="00905F9B" w:rsidRPr="007E2E1A" w:rsidRDefault="00905F9B" w:rsidP="00905F9B">
      <w:pPr>
        <w:pStyle w:val="ListParagraph"/>
        <w:numPr>
          <w:ilvl w:val="0"/>
          <w:numId w:val="37"/>
        </w:numPr>
        <w:spacing w:after="160" w:line="360" w:lineRule="auto"/>
        <w:jc w:val="both"/>
      </w:pPr>
      <w:r w:rsidRPr="007E2E1A">
        <w:t>Obat yang dipilih adalah </w:t>
      </w:r>
      <w:r w:rsidRPr="007E2E1A">
        <w:rPr>
          <w:i/>
        </w:rPr>
        <w:t>drug of choice</w:t>
      </w:r>
    </w:p>
    <w:p w:rsidR="00905F9B" w:rsidRPr="007E2E1A" w:rsidRDefault="00905F9B" w:rsidP="00905F9B">
      <w:pPr>
        <w:pStyle w:val="ListParagraph"/>
        <w:numPr>
          <w:ilvl w:val="0"/>
          <w:numId w:val="37"/>
        </w:numPr>
        <w:spacing w:after="160" w:line="360" w:lineRule="auto"/>
        <w:jc w:val="both"/>
      </w:pPr>
      <w:r w:rsidRPr="007E2E1A">
        <w:t>Daftar formularium harus memiliki jumlah oabat yang terbatas. Hanya obat-obatan yang diperlukan yang dapat disediakan di rumah sakit. Duplikasi obat dengan khasiat terapetik sama tidak boleh terjadi.</w:t>
      </w:r>
    </w:p>
    <w:p w:rsidR="00905F9B" w:rsidRPr="007E2E1A" w:rsidRDefault="00905F9B" w:rsidP="00905F9B">
      <w:pPr>
        <w:pStyle w:val="ListParagraph"/>
        <w:numPr>
          <w:ilvl w:val="0"/>
          <w:numId w:val="37"/>
        </w:numPr>
        <w:spacing w:after="160" w:line="360" w:lineRule="auto"/>
        <w:jc w:val="both"/>
      </w:pPr>
      <w:r w:rsidRPr="007E2E1A">
        <w:lastRenderedPageBreak/>
        <w:t>Penggunaan produk obat kombinasi hanya untuk kasus tertentu, misalnya TB.</w:t>
      </w:r>
    </w:p>
    <w:p w:rsidR="00905F9B" w:rsidRPr="007E2E1A" w:rsidRDefault="00905F9B" w:rsidP="00905F9B">
      <w:pPr>
        <w:pStyle w:val="ListParagraph"/>
        <w:numPr>
          <w:ilvl w:val="0"/>
          <w:numId w:val="37"/>
        </w:numPr>
        <w:spacing w:after="160" w:line="360" w:lineRule="auto"/>
        <w:jc w:val="both"/>
      </w:pPr>
      <w:r w:rsidRPr="007E2E1A">
        <w:t>Obat-obat yang tidak cukup bukti tentang khasiat, keamanan dan kualitas, serta tidak cost effectiveperlu dievaluasi dan dihapus bila telah ada alternative obat yang lebih dapat diterima.</w:t>
      </w:r>
    </w:p>
    <w:p w:rsidR="00905F9B" w:rsidRPr="007E2E1A" w:rsidRDefault="00905F9B" w:rsidP="00905F9B">
      <w:pPr>
        <w:spacing w:line="360" w:lineRule="auto"/>
        <w:ind w:left="720" w:firstLine="360"/>
        <w:jc w:val="both"/>
      </w:pPr>
      <w:r w:rsidRPr="007E2E1A">
        <w:t>Formularium merupakan sarana yang digunakan oleh dokter dalam pola pengobatan, oleh karena itu formularium harus lengkap, ringkas dan mudah digunakan. Formularium sangat diperlukan di rumah sakit karena dapat digunakan sebagai dasar pedoman perencanaan obat bagi manajemen dan sebagai sebagai pedoman perencanaan obat bagi dokter dalam melakukan peresepan di rumah sakit. Prinsip pengelolaan sistem formularium terdiri atas tiga bagian yaitu :</w:t>
      </w:r>
    </w:p>
    <w:p w:rsidR="00905F9B" w:rsidRPr="007E2E1A" w:rsidRDefault="00905F9B" w:rsidP="00905F9B">
      <w:pPr>
        <w:pStyle w:val="ListParagraph"/>
        <w:numPr>
          <w:ilvl w:val="0"/>
          <w:numId w:val="38"/>
        </w:numPr>
        <w:spacing w:after="160" w:line="360" w:lineRule="auto"/>
        <w:jc w:val="both"/>
      </w:pPr>
      <w:r w:rsidRPr="007E2E1A">
        <w:t>Evaluasi Penggunaan Obat, adalah suatu proses yang dilaksanakan terus-menerus dan terstruktur yang diakui oleh rumah sakit dan ditujukan untuk menjamin bahwa obat digunakan secara tepat, aman dan efektif.</w:t>
      </w:r>
    </w:p>
    <w:p w:rsidR="00905F9B" w:rsidRPr="007E2E1A" w:rsidRDefault="00905F9B" w:rsidP="00905F9B">
      <w:pPr>
        <w:pStyle w:val="ListParagraph"/>
        <w:numPr>
          <w:ilvl w:val="0"/>
          <w:numId w:val="38"/>
        </w:numPr>
        <w:spacing w:after="160" w:line="360" w:lineRule="auto"/>
        <w:jc w:val="both"/>
      </w:pPr>
      <w:r w:rsidRPr="007E2E1A">
        <w:t>Pemeliharaan Formularium</w:t>
      </w:r>
    </w:p>
    <w:p w:rsidR="00905F9B" w:rsidRPr="007E2E1A" w:rsidRDefault="00905F9B" w:rsidP="00905F9B">
      <w:pPr>
        <w:pStyle w:val="ListParagraph"/>
        <w:numPr>
          <w:ilvl w:val="0"/>
          <w:numId w:val="39"/>
        </w:numPr>
        <w:spacing w:after="160" w:line="360" w:lineRule="auto"/>
        <w:jc w:val="both"/>
      </w:pPr>
      <w:r w:rsidRPr="007E2E1A">
        <w:t>Pengkajian golongan terapi obat. Pengkajian ulang dilakukan setiap tahun oleh Tim Farmasi dan Terapi, bertujuan agar formularium dapat memberikan informasi yang selalu mutakhir. Kriteria pengkajian meliputi kemanfaatan, toksisitas, perbedaan harga dari antara golongan obat yang sama, laporan reaksi obat yang merugikan, informasi baru tentang suatu obat dari penelitian atau pustaka medik mutakhir, dan penghapusan golongan obat. Hasil pengkajian golongan terapi obat dapat menjadi masukan bagi pengembangan kriteria penggunaan obat baru, dan perubahan formularium.</w:t>
      </w:r>
    </w:p>
    <w:p w:rsidR="00905F9B" w:rsidRPr="007E2E1A" w:rsidRDefault="00905F9B" w:rsidP="00905F9B">
      <w:pPr>
        <w:pStyle w:val="ListParagraph"/>
        <w:numPr>
          <w:ilvl w:val="0"/>
          <w:numId w:val="39"/>
        </w:numPr>
        <w:spacing w:after="160" w:line="360" w:lineRule="auto"/>
        <w:jc w:val="both"/>
      </w:pPr>
      <w:r w:rsidRPr="007E2E1A">
        <w:t xml:space="preserve">Penambahan atau penghapusan monografi obat formularium, yang disampaikan oleh apoteker atau dokter dalam bentuk formulir permohonan perubahan formularium, disertai laporan evaluasi </w:t>
      </w:r>
      <w:r w:rsidRPr="007E2E1A">
        <w:lastRenderedPageBreak/>
        <w:t>obat, dan data mengenai pengaruh obat yang diusulkan terhadap mutu dan biaya perawatan penderita.</w:t>
      </w:r>
    </w:p>
    <w:p w:rsidR="00905F9B" w:rsidRPr="007E2E1A" w:rsidRDefault="00905F9B" w:rsidP="00905F9B">
      <w:pPr>
        <w:pStyle w:val="ListParagraph"/>
        <w:numPr>
          <w:ilvl w:val="0"/>
          <w:numId w:val="39"/>
        </w:numPr>
        <w:spacing w:after="160" w:line="360" w:lineRule="auto"/>
        <w:jc w:val="both"/>
      </w:pPr>
      <w:r w:rsidRPr="007E2E1A">
        <w:t>Penggunaan obat nonformularium untuk penderita khusus. Kebijakan dan prosedur penggunaan obat-obat nonformularium perlu ditetapkan oleh Tim Farmasi dan Terapi dan perlu pengkajian tentang kecenderungan penggunaan obat nonformularium di rumah sakit, yang akan mempengaruhi keputusan penambahan atau penghapusan obat formularium.</w:t>
      </w:r>
    </w:p>
    <w:p w:rsidR="00905F9B" w:rsidRPr="007E2E1A" w:rsidRDefault="00905F9B" w:rsidP="00905F9B">
      <w:pPr>
        <w:pStyle w:val="ListParagraph"/>
        <w:numPr>
          <w:ilvl w:val="0"/>
          <w:numId w:val="38"/>
        </w:numPr>
        <w:spacing w:after="160" w:line="360" w:lineRule="auto"/>
        <w:jc w:val="both"/>
      </w:pPr>
      <w:r w:rsidRPr="007E2E1A">
        <w:t>Seleksi sediaan obat, mencakup konsep kesetaraan terapi yang terdiri dari subsitusi generik dan pertukaran terapi. Subsitusi generik adalah obat yang mengandung zat aktif sama dan mempunyai bentuk, konsentrasi, kekuatan dan rute pemberian yang sama, tetapi dapat menghasilkan respon farmakologi yang berbeda, sedangkan pertukaran terapi adalah obat-obat dengan kandungan zat aktif berbeda tetapi dapat menghasilkan respon farmakologi yang sama.</w:t>
      </w:r>
    </w:p>
    <w:p w:rsidR="00905F9B" w:rsidRPr="007E2E1A" w:rsidRDefault="00905F9B" w:rsidP="00905F9B">
      <w:pPr>
        <w:spacing w:line="360" w:lineRule="auto"/>
        <w:ind w:firstLine="720"/>
        <w:jc w:val="both"/>
      </w:pPr>
      <w:r w:rsidRPr="007E2E1A">
        <w:rPr>
          <w:b/>
        </w:rPr>
        <w:t>2.6.6</w:t>
      </w:r>
      <w:r w:rsidRPr="007E2E1A">
        <w:rPr>
          <w:b/>
        </w:rPr>
        <w:tab/>
        <w:t>Evaluasi Obat Untuk Formularium</w:t>
      </w:r>
    </w:p>
    <w:p w:rsidR="00905F9B" w:rsidRPr="007E2E1A" w:rsidRDefault="00905F9B" w:rsidP="00905F9B">
      <w:pPr>
        <w:spacing w:line="360" w:lineRule="auto"/>
        <w:ind w:left="720" w:firstLine="720"/>
        <w:jc w:val="both"/>
      </w:pPr>
      <w:r w:rsidRPr="007E2E1A">
        <w:t>Evaluasi obat untuk formularium terdiri atas nama generik, nama dagang, sumber pemasok obat, penggolongan farmakologi, indikasi terapi, bentuk sediaan, daya ketersediaan hayati, dan data farmakokinetik, rentang dosis dari berbagai rute pemberian, efek samping dan toksisitas, perhatian khusus, keuntungan dan kerugian, serta rekomendasi.</w:t>
      </w:r>
    </w:p>
    <w:p w:rsidR="00905F9B" w:rsidRPr="007E2E1A" w:rsidRDefault="00905F9B" w:rsidP="00905F9B">
      <w:pPr>
        <w:spacing w:line="360" w:lineRule="auto"/>
        <w:ind w:left="720" w:firstLine="720"/>
        <w:jc w:val="both"/>
      </w:pPr>
      <w:r w:rsidRPr="007E2E1A">
        <w:t>Berdasarkan pertimbangan tersebut, maka dapat diberikan rekomendasi tentang obat dengan kategori sebagai berikut :</w:t>
      </w:r>
    </w:p>
    <w:p w:rsidR="00905F9B" w:rsidRPr="007E2E1A" w:rsidRDefault="00905F9B" w:rsidP="00905F9B">
      <w:pPr>
        <w:pStyle w:val="ListParagraph"/>
        <w:numPr>
          <w:ilvl w:val="0"/>
          <w:numId w:val="40"/>
        </w:numPr>
        <w:spacing w:after="160" w:line="360" w:lineRule="auto"/>
        <w:jc w:val="both"/>
      </w:pPr>
      <w:r w:rsidRPr="007E2E1A">
        <w:t>Kategori tidak dikendalikan, yaitu obat yang dapat digunakan oleh semua staf medik.</w:t>
      </w:r>
    </w:p>
    <w:p w:rsidR="00905F9B" w:rsidRPr="007E2E1A" w:rsidRDefault="00905F9B" w:rsidP="00905F9B">
      <w:pPr>
        <w:pStyle w:val="ListParagraph"/>
        <w:numPr>
          <w:ilvl w:val="0"/>
          <w:numId w:val="40"/>
        </w:numPr>
        <w:spacing w:after="160" w:line="360" w:lineRule="auto"/>
        <w:jc w:val="both"/>
      </w:pPr>
      <w:r w:rsidRPr="007E2E1A">
        <w:t>Kategori dipantau, yaitu obat yang dapat digunakan oleh semua staf medik, tetapi penggunaanya dipantau oleh IFRS.</w:t>
      </w:r>
    </w:p>
    <w:p w:rsidR="00905F9B" w:rsidRPr="007E2E1A" w:rsidRDefault="00905F9B" w:rsidP="00905F9B">
      <w:pPr>
        <w:pStyle w:val="ListParagraph"/>
        <w:numPr>
          <w:ilvl w:val="0"/>
          <w:numId w:val="40"/>
        </w:numPr>
        <w:spacing w:after="160" w:line="360" w:lineRule="auto"/>
        <w:jc w:val="both"/>
      </w:pPr>
      <w:r w:rsidRPr="007E2E1A">
        <w:t>Kategori terbatas, yaitu obat yang dapat digunakan oleh staf-staf medik tertentu atau oleh departemen tertentu.</w:t>
      </w:r>
    </w:p>
    <w:p w:rsidR="00905F9B" w:rsidRPr="007E2E1A" w:rsidRDefault="00905F9B" w:rsidP="00905F9B">
      <w:pPr>
        <w:pStyle w:val="ListParagraph"/>
        <w:numPr>
          <w:ilvl w:val="0"/>
          <w:numId w:val="40"/>
        </w:numPr>
        <w:spacing w:after="160" w:line="360" w:lineRule="auto"/>
        <w:jc w:val="both"/>
      </w:pPr>
      <w:r w:rsidRPr="007E2E1A">
        <w:lastRenderedPageBreak/>
        <w:t>Kategori bersyarat, yaitu obat yang dapat digunakan oleh semua staf medik pada periode tertentu.</w:t>
      </w:r>
    </w:p>
    <w:p w:rsidR="00905F9B" w:rsidRPr="007E2E1A" w:rsidRDefault="00905F9B" w:rsidP="00905F9B">
      <w:pPr>
        <w:pStyle w:val="ListParagraph"/>
        <w:numPr>
          <w:ilvl w:val="0"/>
          <w:numId w:val="40"/>
        </w:numPr>
        <w:spacing w:after="160" w:line="360" w:lineRule="auto"/>
        <w:jc w:val="both"/>
      </w:pPr>
      <w:r w:rsidRPr="007E2E1A">
        <w:t>Ketegori dihapus, yaitu obat yang dihapus dari formularium yang ada.</w:t>
      </w:r>
    </w:p>
    <w:p w:rsidR="00905F9B" w:rsidRPr="007E2E1A" w:rsidRDefault="00905F9B" w:rsidP="00905F9B">
      <w:pPr>
        <w:spacing w:line="360" w:lineRule="auto"/>
        <w:ind w:firstLine="360"/>
        <w:jc w:val="both"/>
      </w:pPr>
      <w:r w:rsidRPr="007E2E1A">
        <w:rPr>
          <w:b/>
        </w:rPr>
        <w:t xml:space="preserve">2.6.7 </w:t>
      </w:r>
      <w:r w:rsidRPr="007E2E1A">
        <w:rPr>
          <w:b/>
        </w:rPr>
        <w:tab/>
        <w:t>Keuntungan Memakai Sistem Formularium</w:t>
      </w:r>
    </w:p>
    <w:p w:rsidR="00905F9B" w:rsidRPr="007E2E1A" w:rsidRDefault="00905F9B" w:rsidP="00905F9B">
      <w:pPr>
        <w:spacing w:line="360" w:lineRule="auto"/>
        <w:ind w:left="360" w:firstLine="720"/>
        <w:jc w:val="both"/>
      </w:pPr>
      <w:r w:rsidRPr="007E2E1A">
        <w:t>Sistem formularium yang dikelola dengan baik memberikan tiga keuntungan bagi rumah sakit, antara lain :</w:t>
      </w:r>
    </w:p>
    <w:p w:rsidR="00905F9B" w:rsidRPr="007E2E1A" w:rsidRDefault="00905F9B" w:rsidP="00905F9B">
      <w:pPr>
        <w:pStyle w:val="ListParagraph"/>
        <w:numPr>
          <w:ilvl w:val="0"/>
          <w:numId w:val="41"/>
        </w:numPr>
        <w:spacing w:after="160" w:line="360" w:lineRule="auto"/>
        <w:jc w:val="both"/>
      </w:pPr>
      <w:r w:rsidRPr="007E2E1A">
        <w:t>Merupakan pendidikan terapi obat yang tepat bagi staf medik.</w:t>
      </w:r>
    </w:p>
    <w:p w:rsidR="00905F9B" w:rsidRPr="007E2E1A" w:rsidRDefault="00905F9B" w:rsidP="00905F9B">
      <w:pPr>
        <w:pStyle w:val="ListParagraph"/>
        <w:numPr>
          <w:ilvl w:val="0"/>
          <w:numId w:val="41"/>
        </w:numPr>
        <w:spacing w:after="160" w:line="360" w:lineRule="auto"/>
        <w:jc w:val="both"/>
      </w:pPr>
      <w:r w:rsidRPr="007E2E1A">
        <w:t>Memberikan manfaat dalam pengurangan biaya dengan sistem pembelian dan pengendalian persediaan yang efisien.</w:t>
      </w:r>
    </w:p>
    <w:p w:rsidR="00905F9B" w:rsidRPr="007E2E1A" w:rsidRDefault="00905F9B" w:rsidP="00905F9B">
      <w:pPr>
        <w:pStyle w:val="ListParagraph"/>
        <w:numPr>
          <w:ilvl w:val="0"/>
          <w:numId w:val="41"/>
        </w:numPr>
        <w:spacing w:after="160" w:line="360" w:lineRule="auto"/>
        <w:jc w:val="both"/>
      </w:pPr>
      <w:r w:rsidRPr="007E2E1A">
        <w:t>Pembatasan jumlah obat dan produk obat yang secara teratur tersedia di apotek akan memberikan keuntungan bagi pelayanan penderita dan keuntungan secara ekonomi</w:t>
      </w:r>
    </w:p>
    <w:p w:rsidR="00905F9B" w:rsidRPr="00905F9B" w:rsidRDefault="00905F9B" w:rsidP="00905F9B">
      <w:pPr>
        <w:pStyle w:val="ListParagraph"/>
        <w:numPr>
          <w:ilvl w:val="0"/>
          <w:numId w:val="41"/>
        </w:numPr>
        <w:spacing w:after="160" w:line="360" w:lineRule="auto"/>
        <w:jc w:val="both"/>
      </w:pPr>
      <w:r w:rsidRPr="007E2E1A">
        <w:t>Membantu menyakinkan mutu dan ketepatan penggunaan obat dalam rumah sakit.</w:t>
      </w:r>
    </w:p>
    <w:p w:rsidR="00905F9B" w:rsidRDefault="00905F9B" w:rsidP="00905F9B">
      <w:pPr>
        <w:numPr>
          <w:ilvl w:val="1"/>
          <w:numId w:val="22"/>
        </w:numPr>
        <w:spacing w:line="360" w:lineRule="auto"/>
        <w:jc w:val="both"/>
        <w:rPr>
          <w:b/>
          <w:lang w:val="en-US"/>
        </w:rPr>
      </w:pPr>
      <w:r w:rsidRPr="007E2E1A">
        <w:rPr>
          <w:b/>
        </w:rPr>
        <w:t>Kerangka Konsep</w:t>
      </w:r>
    </w:p>
    <w:p w:rsidR="00905F9B" w:rsidRPr="00930B37" w:rsidRDefault="00EC35CC" w:rsidP="00905F9B">
      <w:pPr>
        <w:spacing w:line="360" w:lineRule="auto"/>
        <w:ind w:left="1440"/>
        <w:jc w:val="both"/>
        <w:rPr>
          <w:b/>
        </w:rPr>
      </w:pPr>
      <w:r>
        <w:rPr>
          <w:b/>
          <w:noProof/>
          <w:lang w:val="en-US"/>
        </w:rPr>
        <mc:AlternateContent>
          <mc:Choice Requires="wps">
            <w:drawing>
              <wp:anchor distT="0" distB="0" distL="114300" distR="114300" simplePos="0" relativeHeight="251666432" behindDoc="0" locked="0" layoutInCell="1" allowOverlap="1">
                <wp:simplePos x="0" y="0"/>
                <wp:positionH relativeFrom="column">
                  <wp:posOffset>2779395</wp:posOffset>
                </wp:positionH>
                <wp:positionV relativeFrom="paragraph">
                  <wp:posOffset>225425</wp:posOffset>
                </wp:positionV>
                <wp:extent cx="1543050" cy="1190625"/>
                <wp:effectExtent l="0" t="0" r="19050" b="28575"/>
                <wp:wrapNone/>
                <wp:docPr id="14"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190625"/>
                        </a:xfrm>
                        <a:prstGeom prst="rect">
                          <a:avLst/>
                        </a:prstGeom>
                        <a:solidFill>
                          <a:srgbClr val="FFFFFF"/>
                        </a:solidFill>
                        <a:ln w="9525">
                          <a:solidFill>
                            <a:srgbClr val="000000"/>
                          </a:solidFill>
                          <a:miter lim="800000"/>
                          <a:headEnd/>
                          <a:tailEnd/>
                        </a:ln>
                      </wps:spPr>
                      <wps:txbx>
                        <w:txbxContent>
                          <w:p w:rsidR="00905F9B" w:rsidRDefault="00905F9B" w:rsidP="00905F9B">
                            <w:pPr>
                              <w:rPr>
                                <w:b/>
                                <w:lang w:val="en-US"/>
                              </w:rPr>
                            </w:pPr>
                            <w:r>
                              <w:rPr>
                                <w:b/>
                                <w:lang w:val="en-US"/>
                              </w:rPr>
                              <w:t>Variabel Dependen</w:t>
                            </w:r>
                          </w:p>
                          <w:p w:rsidR="00905F9B" w:rsidRPr="00595F25" w:rsidRDefault="00905F9B" w:rsidP="00905F9B">
                            <w:pPr>
                              <w:rPr>
                                <w:lang w:val="en-US"/>
                              </w:rPr>
                            </w:pPr>
                            <w:r>
                              <w:rPr>
                                <w:lang w:val="en-US"/>
                              </w:rPr>
                              <w:t>Kesesuaian obat dengan Formularium Rumah Sakit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026" type="#_x0000_t202" style="position:absolute;left:0;text-align:left;margin-left:218.85pt;margin-top:17.75pt;width:121.5pt;height:9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">
                <v:textbox>
                  <w:txbxContent>
                    <w:p w:rsidR="00905F9B" w:rsidRDefault="00905F9B" w:rsidP="00905F9B">
                      <w:pPr>
                        <w:rPr>
                          <w:b/>
                          <w:lang w:val="en-US"/>
                        </w:rPr>
                      </w:pPr>
                      <w:r>
                        <w:rPr>
                          <w:b/>
                          <w:lang w:val="en-US"/>
                        </w:rPr>
                        <w:t>Variabel Dependen</w:t>
                      </w:r>
                    </w:p>
                    <w:p w:rsidR="00905F9B" w:rsidRPr="00595F25" w:rsidRDefault="00905F9B" w:rsidP="00905F9B">
                      <w:pPr>
                        <w:rPr>
                          <w:lang w:val="en-US"/>
                        </w:rPr>
                      </w:pPr>
                      <w:r>
                        <w:rPr>
                          <w:lang w:val="en-US"/>
                        </w:rPr>
                        <w:t>Kesesuaian obat dengan Formularium Rumah Sakit</w:t>
                      </w:r>
                    </w:p>
                  </w:txbxContent>
                </v:textbox>
              </v:shape>
            </w:pict>
          </mc:Fallback>
        </mc:AlternateContent>
      </w:r>
      <w:r>
        <w:rPr>
          <w:b/>
          <w:noProof/>
          <w:lang w:val="en-US"/>
        </w:rPr>
        <mc:AlternateContent>
          <mc:Choice Requires="wps">
            <w:drawing>
              <wp:anchor distT="0" distB="0" distL="114300" distR="114300" simplePos="0" relativeHeight="251664384" behindDoc="0" locked="0" layoutInCell="1" allowOverlap="1">
                <wp:simplePos x="0" y="0"/>
                <wp:positionH relativeFrom="column">
                  <wp:posOffset>398145</wp:posOffset>
                </wp:positionH>
                <wp:positionV relativeFrom="paragraph">
                  <wp:posOffset>225425</wp:posOffset>
                </wp:positionV>
                <wp:extent cx="1685925" cy="1133475"/>
                <wp:effectExtent l="0" t="0" r="28575" b="28575"/>
                <wp:wrapNone/>
                <wp:docPr id="1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133475"/>
                        </a:xfrm>
                        <a:prstGeom prst="rect">
                          <a:avLst/>
                        </a:prstGeom>
                        <a:solidFill>
                          <a:srgbClr val="FFFFFF"/>
                        </a:solidFill>
                        <a:ln w="9525">
                          <a:solidFill>
                            <a:srgbClr val="000000"/>
                          </a:solidFill>
                          <a:miter lim="800000"/>
                          <a:headEnd/>
                          <a:tailEnd/>
                        </a:ln>
                      </wps:spPr>
                      <wps:txbx>
                        <w:txbxContent>
                          <w:p w:rsidR="00905F9B" w:rsidRPr="00595F25" w:rsidRDefault="00905F9B" w:rsidP="00905F9B">
                            <w:pPr>
                              <w:rPr>
                                <w:b/>
                                <w:lang w:val="en-US"/>
                              </w:rPr>
                            </w:pPr>
                            <w:r w:rsidRPr="00595F25">
                              <w:rPr>
                                <w:b/>
                                <w:lang w:val="en-US"/>
                              </w:rPr>
                              <w:t>Variabel Independen</w:t>
                            </w:r>
                          </w:p>
                          <w:p w:rsidR="00905F9B" w:rsidRDefault="00905F9B" w:rsidP="00905F9B">
                            <w:pPr>
                              <w:pStyle w:val="ListParagraph"/>
                              <w:numPr>
                                <w:ilvl w:val="0"/>
                                <w:numId w:val="42"/>
                              </w:numPr>
                              <w:rPr>
                                <w:lang w:val="en-US"/>
                              </w:rPr>
                            </w:pPr>
                            <w:r w:rsidRPr="00595F25">
                              <w:rPr>
                                <w:lang w:val="en-US"/>
                              </w:rPr>
                              <w:t>Resep Pasien Rawat Inap</w:t>
                            </w:r>
                            <w:r>
                              <w:rPr>
                                <w:lang w:val="en-US"/>
                              </w:rPr>
                              <w:t xml:space="preserve"> Dokmil</w:t>
                            </w:r>
                          </w:p>
                          <w:p w:rsidR="00905F9B" w:rsidRPr="00595F25" w:rsidRDefault="00905F9B" w:rsidP="00905F9B">
                            <w:pPr>
                              <w:pStyle w:val="ListParagraph"/>
                              <w:numPr>
                                <w:ilvl w:val="0"/>
                                <w:numId w:val="42"/>
                              </w:numPr>
                              <w:rPr>
                                <w:lang w:val="en-US"/>
                              </w:rPr>
                            </w:pPr>
                            <w:r>
                              <w:rPr>
                                <w:lang w:val="en-US"/>
                              </w:rPr>
                              <w:t>Jumlah item obat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27" type="#_x0000_t202" style="position:absolute;left:0;text-align:left;margin-left:31.35pt;margin-top:17.75pt;width:132.75pt;height:8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">
                <v:textbox>
                  <w:txbxContent>
                    <w:p w:rsidR="00905F9B" w:rsidRPr="00595F25" w:rsidRDefault="00905F9B" w:rsidP="00905F9B">
                      <w:pPr>
                        <w:rPr>
                          <w:b/>
                          <w:lang w:val="en-US"/>
                        </w:rPr>
                      </w:pPr>
                      <w:r w:rsidRPr="00595F25">
                        <w:rPr>
                          <w:b/>
                          <w:lang w:val="en-US"/>
                        </w:rPr>
                        <w:t>Variabel Independen</w:t>
                      </w:r>
                    </w:p>
                    <w:p w:rsidR="00905F9B" w:rsidRDefault="00905F9B" w:rsidP="00905F9B">
                      <w:pPr>
                        <w:pStyle w:val="ListParagraph"/>
                        <w:numPr>
                          <w:ilvl w:val="0"/>
                          <w:numId w:val="42"/>
                        </w:numPr>
                        <w:rPr>
                          <w:lang w:val="en-US"/>
                        </w:rPr>
                      </w:pPr>
                      <w:r w:rsidRPr="00595F25">
                        <w:rPr>
                          <w:lang w:val="en-US"/>
                        </w:rPr>
                        <w:t>Resep Pasien Rawat Inap</w:t>
                      </w:r>
                      <w:r>
                        <w:rPr>
                          <w:lang w:val="en-US"/>
                        </w:rPr>
                        <w:t xml:space="preserve"> Dokmil</w:t>
                      </w:r>
                    </w:p>
                    <w:p w:rsidR="00905F9B" w:rsidRPr="00595F25" w:rsidRDefault="00905F9B" w:rsidP="00905F9B">
                      <w:pPr>
                        <w:pStyle w:val="ListParagraph"/>
                        <w:numPr>
                          <w:ilvl w:val="0"/>
                          <w:numId w:val="42"/>
                        </w:numPr>
                        <w:rPr>
                          <w:lang w:val="en-US"/>
                        </w:rPr>
                      </w:pPr>
                      <w:r>
                        <w:rPr>
                          <w:lang w:val="en-US"/>
                        </w:rPr>
                        <w:t>Jumlah item obat</w:t>
                      </w:r>
                    </w:p>
                  </w:txbxContent>
                </v:textbox>
              </v:shape>
            </w:pict>
          </mc:Fallback>
        </mc:AlternateContent>
      </w:r>
    </w:p>
    <w:p w:rsidR="00905F9B" w:rsidRPr="007E2E1A" w:rsidRDefault="00905F9B" w:rsidP="00905F9B">
      <w:pPr>
        <w:spacing w:line="360" w:lineRule="auto"/>
        <w:jc w:val="both"/>
        <w:rPr>
          <w:b/>
        </w:rPr>
      </w:pPr>
    </w:p>
    <w:p w:rsidR="00905F9B" w:rsidRPr="007E2E1A" w:rsidRDefault="00EC35CC" w:rsidP="00905F9B">
      <w:pPr>
        <w:spacing w:line="360" w:lineRule="auto"/>
        <w:jc w:val="both"/>
        <w:rPr>
          <w:b/>
        </w:rPr>
      </w:pPr>
      <w:r>
        <w:rPr>
          <w:b/>
          <w:noProof/>
          <w:lang w:val="en-US"/>
        </w:rPr>
        <mc:AlternateContent>
          <mc:Choice Requires="wps">
            <w:drawing>
              <wp:anchor distT="4294967295" distB="4294967295" distL="114300" distR="114300" simplePos="0" relativeHeight="251665408" behindDoc="0" locked="0" layoutInCell="1" allowOverlap="1">
                <wp:simplePos x="0" y="0"/>
                <wp:positionH relativeFrom="column">
                  <wp:posOffset>2084070</wp:posOffset>
                </wp:positionH>
                <wp:positionV relativeFrom="paragraph">
                  <wp:posOffset>17144</wp:posOffset>
                </wp:positionV>
                <wp:extent cx="695325" cy="0"/>
                <wp:effectExtent l="0" t="76200" r="28575" b="95250"/>
                <wp:wrapNone/>
                <wp:docPr id="12"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8" o:spid="_x0000_s1026" type="#_x0000_t32" style="position:absolute;margin-left:164.1pt;margin-top:1.35pt;width:54.75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">
                <v:stroke endarrow="block"/>
              </v:shape>
            </w:pict>
          </mc:Fallback>
        </mc:AlternateContent>
      </w:r>
    </w:p>
    <w:p w:rsidR="00905F9B" w:rsidRPr="007E2E1A" w:rsidRDefault="00905F9B" w:rsidP="00905F9B">
      <w:pPr>
        <w:spacing w:line="360" w:lineRule="auto"/>
        <w:jc w:val="both"/>
        <w:rPr>
          <w:b/>
        </w:rPr>
      </w:pPr>
    </w:p>
    <w:p w:rsidR="00905F9B" w:rsidRPr="007E2E1A" w:rsidRDefault="00905F9B" w:rsidP="00905F9B">
      <w:pPr>
        <w:spacing w:line="360" w:lineRule="auto"/>
        <w:jc w:val="center"/>
        <w:rPr>
          <w:lang w:val="en-US"/>
        </w:rPr>
      </w:pPr>
    </w:p>
    <w:p w:rsidR="00905F9B" w:rsidRDefault="00905F9B" w:rsidP="00905F9B">
      <w:pPr>
        <w:spacing w:line="360" w:lineRule="auto"/>
        <w:jc w:val="center"/>
        <w:rPr>
          <w:lang w:val="en-US"/>
        </w:rPr>
      </w:pPr>
      <w:r w:rsidRPr="007E2E1A">
        <w:rPr>
          <w:lang w:val="en-US"/>
        </w:rPr>
        <w:t>Gambar 2.7 Kerangka Konsep</w:t>
      </w:r>
    </w:p>
    <w:p w:rsidR="00905F9B" w:rsidRDefault="00905F9B" w:rsidP="00905F9B">
      <w:pPr>
        <w:spacing w:line="360" w:lineRule="auto"/>
        <w:jc w:val="center"/>
        <w:rPr>
          <w:lang w:val="en-US"/>
        </w:rPr>
      </w:pPr>
    </w:p>
    <w:p w:rsidR="00905F9B" w:rsidRDefault="00905F9B" w:rsidP="00905F9B">
      <w:pPr>
        <w:spacing w:line="360" w:lineRule="auto"/>
        <w:jc w:val="center"/>
        <w:rPr>
          <w:lang w:val="en-US"/>
        </w:rPr>
      </w:pPr>
    </w:p>
    <w:p w:rsidR="00905F9B" w:rsidRDefault="00905F9B" w:rsidP="00905F9B">
      <w:pPr>
        <w:spacing w:line="360" w:lineRule="auto"/>
        <w:jc w:val="center"/>
        <w:rPr>
          <w:lang w:val="en-US"/>
        </w:rPr>
      </w:pPr>
    </w:p>
    <w:p w:rsidR="00905F9B" w:rsidRPr="00930B37" w:rsidRDefault="00905F9B" w:rsidP="00905F9B">
      <w:pPr>
        <w:spacing w:line="360" w:lineRule="auto"/>
        <w:jc w:val="center"/>
        <w:rPr>
          <w:lang w:val="en-US"/>
        </w:rPr>
      </w:pPr>
    </w:p>
    <w:p w:rsidR="00905F9B" w:rsidRPr="007E2E1A" w:rsidRDefault="00905F9B" w:rsidP="00905F9B">
      <w:pPr>
        <w:pStyle w:val="ListParagraph"/>
        <w:numPr>
          <w:ilvl w:val="1"/>
          <w:numId w:val="27"/>
        </w:numPr>
        <w:spacing w:line="360" w:lineRule="auto"/>
        <w:jc w:val="both"/>
        <w:rPr>
          <w:b/>
          <w:lang w:val="en-US"/>
        </w:rPr>
      </w:pPr>
      <w:r w:rsidRPr="007E2E1A">
        <w:rPr>
          <w:b/>
        </w:rPr>
        <w:lastRenderedPageBreak/>
        <w:t>Definisi Operasional</w:t>
      </w:r>
    </w:p>
    <w:p w:rsidR="00905F9B" w:rsidRPr="007E2E1A" w:rsidRDefault="00905F9B" w:rsidP="00905F9B">
      <w:pPr>
        <w:pStyle w:val="ListParagraph"/>
        <w:spacing w:after="0" w:line="360" w:lineRule="auto"/>
        <w:ind w:left="1004"/>
        <w:jc w:val="center"/>
        <w:rPr>
          <w:lang w:val="en-US"/>
        </w:rPr>
      </w:pPr>
      <w:r w:rsidRPr="007E2E1A">
        <w:rPr>
          <w:lang w:val="en-US"/>
        </w:rPr>
        <w:t>Tabel 2.8 Definisi Operasional</w:t>
      </w:r>
    </w:p>
    <w:tbl>
      <w:tblPr>
        <w:tblW w:w="8800" w:type="dxa"/>
        <w:tblInd w:w="93" w:type="dxa"/>
        <w:tblLook w:val="04A0" w:firstRow="1" w:lastRow="0" w:firstColumn="1" w:lastColumn="0" w:noHBand="0" w:noVBand="1"/>
      </w:tblPr>
      <w:tblGrid>
        <w:gridCol w:w="520"/>
        <w:gridCol w:w="1600"/>
        <w:gridCol w:w="2560"/>
        <w:gridCol w:w="1140"/>
        <w:gridCol w:w="1560"/>
        <w:gridCol w:w="1420"/>
      </w:tblGrid>
      <w:tr w:rsidR="00905F9B" w:rsidRPr="007E2E1A" w:rsidTr="00905F9B">
        <w:trPr>
          <w:trHeight w:val="660"/>
        </w:trPr>
        <w:tc>
          <w:tcPr>
            <w:tcW w:w="520" w:type="dxa"/>
            <w:tcBorders>
              <w:top w:val="single" w:sz="8" w:space="0" w:color="auto"/>
              <w:left w:val="nil"/>
              <w:bottom w:val="single" w:sz="8" w:space="0" w:color="auto"/>
              <w:right w:val="nil"/>
            </w:tcBorders>
            <w:shd w:val="clear" w:color="auto" w:fill="auto"/>
            <w:vAlign w:val="center"/>
            <w:hideMark/>
          </w:tcPr>
          <w:p w:rsidR="00905F9B" w:rsidRPr="007E2E1A" w:rsidRDefault="00905F9B" w:rsidP="00905F9B">
            <w:pPr>
              <w:spacing w:after="0" w:line="360" w:lineRule="auto"/>
              <w:jc w:val="center"/>
              <w:rPr>
                <w:rFonts w:eastAsia="Times New Roman"/>
                <w:b/>
                <w:bCs/>
                <w:lang w:eastAsia="id-ID"/>
              </w:rPr>
            </w:pPr>
            <w:r w:rsidRPr="007E2E1A">
              <w:rPr>
                <w:rFonts w:eastAsia="Times New Roman"/>
                <w:b/>
                <w:bCs/>
                <w:lang w:eastAsia="id-ID"/>
              </w:rPr>
              <w:t>No</w:t>
            </w:r>
          </w:p>
        </w:tc>
        <w:tc>
          <w:tcPr>
            <w:tcW w:w="1600" w:type="dxa"/>
            <w:tcBorders>
              <w:top w:val="single" w:sz="8" w:space="0" w:color="auto"/>
              <w:left w:val="nil"/>
              <w:bottom w:val="single" w:sz="8" w:space="0" w:color="auto"/>
              <w:right w:val="nil"/>
            </w:tcBorders>
            <w:shd w:val="clear" w:color="auto" w:fill="auto"/>
            <w:vAlign w:val="center"/>
            <w:hideMark/>
          </w:tcPr>
          <w:p w:rsidR="00905F9B" w:rsidRPr="007E2E1A" w:rsidRDefault="00905F9B" w:rsidP="00905F9B">
            <w:pPr>
              <w:spacing w:after="0" w:line="360" w:lineRule="auto"/>
              <w:rPr>
                <w:rFonts w:eastAsia="Times New Roman"/>
                <w:b/>
                <w:bCs/>
                <w:lang w:eastAsia="id-ID"/>
              </w:rPr>
            </w:pPr>
            <w:r w:rsidRPr="007E2E1A">
              <w:rPr>
                <w:rFonts w:eastAsia="Times New Roman"/>
                <w:b/>
                <w:bCs/>
                <w:lang w:eastAsia="id-ID"/>
              </w:rPr>
              <w:t>Variabel</w:t>
            </w:r>
          </w:p>
        </w:tc>
        <w:tc>
          <w:tcPr>
            <w:tcW w:w="2560" w:type="dxa"/>
            <w:tcBorders>
              <w:top w:val="single" w:sz="8" w:space="0" w:color="auto"/>
              <w:left w:val="nil"/>
              <w:bottom w:val="single" w:sz="8" w:space="0" w:color="auto"/>
              <w:right w:val="nil"/>
            </w:tcBorders>
            <w:shd w:val="clear" w:color="auto" w:fill="auto"/>
            <w:vAlign w:val="center"/>
            <w:hideMark/>
          </w:tcPr>
          <w:p w:rsidR="00905F9B" w:rsidRPr="007E2E1A" w:rsidRDefault="00905F9B" w:rsidP="00905F9B">
            <w:pPr>
              <w:spacing w:after="0" w:line="360" w:lineRule="auto"/>
              <w:rPr>
                <w:rFonts w:eastAsia="Times New Roman"/>
                <w:b/>
                <w:bCs/>
                <w:lang w:eastAsia="id-ID"/>
              </w:rPr>
            </w:pPr>
            <w:r w:rsidRPr="007E2E1A">
              <w:rPr>
                <w:rFonts w:eastAsia="Times New Roman"/>
                <w:b/>
                <w:bCs/>
                <w:lang w:eastAsia="id-ID"/>
              </w:rPr>
              <w:t>Definisi Operasional</w:t>
            </w:r>
          </w:p>
        </w:tc>
        <w:tc>
          <w:tcPr>
            <w:tcW w:w="1140" w:type="dxa"/>
            <w:tcBorders>
              <w:top w:val="single" w:sz="8" w:space="0" w:color="auto"/>
              <w:left w:val="nil"/>
              <w:bottom w:val="single" w:sz="8" w:space="0" w:color="auto"/>
              <w:right w:val="nil"/>
            </w:tcBorders>
            <w:shd w:val="clear" w:color="auto" w:fill="auto"/>
            <w:vAlign w:val="center"/>
            <w:hideMark/>
          </w:tcPr>
          <w:p w:rsidR="00905F9B" w:rsidRPr="007E2E1A" w:rsidRDefault="00905F9B" w:rsidP="00905F9B">
            <w:pPr>
              <w:spacing w:after="0" w:line="360" w:lineRule="auto"/>
              <w:jc w:val="center"/>
              <w:rPr>
                <w:rFonts w:eastAsia="Times New Roman"/>
                <w:b/>
                <w:bCs/>
                <w:lang w:eastAsia="id-ID"/>
              </w:rPr>
            </w:pPr>
            <w:r w:rsidRPr="007E2E1A">
              <w:rPr>
                <w:rFonts w:eastAsia="Times New Roman"/>
                <w:b/>
                <w:bCs/>
                <w:lang w:eastAsia="id-ID"/>
              </w:rPr>
              <w:t>Alat Ukur</w:t>
            </w:r>
          </w:p>
        </w:tc>
        <w:tc>
          <w:tcPr>
            <w:tcW w:w="1560" w:type="dxa"/>
            <w:tcBorders>
              <w:top w:val="single" w:sz="8" w:space="0" w:color="auto"/>
              <w:left w:val="nil"/>
              <w:bottom w:val="single" w:sz="8" w:space="0" w:color="auto"/>
              <w:right w:val="nil"/>
            </w:tcBorders>
            <w:shd w:val="clear" w:color="auto" w:fill="auto"/>
            <w:vAlign w:val="center"/>
            <w:hideMark/>
          </w:tcPr>
          <w:p w:rsidR="00905F9B" w:rsidRPr="007E2E1A" w:rsidRDefault="00905F9B" w:rsidP="00905F9B">
            <w:pPr>
              <w:spacing w:after="0" w:line="360" w:lineRule="auto"/>
              <w:jc w:val="center"/>
              <w:rPr>
                <w:rFonts w:eastAsia="Times New Roman"/>
                <w:b/>
                <w:bCs/>
                <w:lang w:eastAsia="id-ID"/>
              </w:rPr>
            </w:pPr>
            <w:r w:rsidRPr="007E2E1A">
              <w:rPr>
                <w:rFonts w:eastAsia="Times New Roman"/>
                <w:b/>
                <w:bCs/>
                <w:lang w:eastAsia="id-ID"/>
              </w:rPr>
              <w:t>Hasil Ukur</w:t>
            </w:r>
          </w:p>
        </w:tc>
        <w:tc>
          <w:tcPr>
            <w:tcW w:w="1420" w:type="dxa"/>
            <w:tcBorders>
              <w:top w:val="single" w:sz="8" w:space="0" w:color="auto"/>
              <w:left w:val="nil"/>
              <w:bottom w:val="single" w:sz="8" w:space="0" w:color="auto"/>
              <w:right w:val="nil"/>
            </w:tcBorders>
            <w:shd w:val="clear" w:color="auto" w:fill="auto"/>
            <w:vAlign w:val="center"/>
            <w:hideMark/>
          </w:tcPr>
          <w:p w:rsidR="00905F9B" w:rsidRPr="007E2E1A" w:rsidRDefault="00905F9B" w:rsidP="00905F9B">
            <w:pPr>
              <w:spacing w:after="0" w:line="360" w:lineRule="auto"/>
              <w:jc w:val="center"/>
              <w:rPr>
                <w:rFonts w:eastAsia="Times New Roman"/>
                <w:b/>
                <w:bCs/>
                <w:lang w:eastAsia="id-ID"/>
              </w:rPr>
            </w:pPr>
            <w:r w:rsidRPr="007E2E1A">
              <w:rPr>
                <w:rFonts w:eastAsia="Times New Roman"/>
                <w:b/>
                <w:bCs/>
                <w:lang w:eastAsia="id-ID"/>
              </w:rPr>
              <w:t>Skala Ukur</w:t>
            </w:r>
          </w:p>
        </w:tc>
      </w:tr>
      <w:tr w:rsidR="00905F9B" w:rsidRPr="007E2E1A" w:rsidTr="00905F9B">
        <w:trPr>
          <w:trHeight w:val="2516"/>
        </w:trPr>
        <w:tc>
          <w:tcPr>
            <w:tcW w:w="520" w:type="dxa"/>
            <w:tcBorders>
              <w:top w:val="nil"/>
              <w:left w:val="nil"/>
              <w:bottom w:val="single" w:sz="8" w:space="0" w:color="000000"/>
              <w:right w:val="nil"/>
            </w:tcBorders>
            <w:shd w:val="clear" w:color="auto" w:fill="auto"/>
            <w:vAlign w:val="center"/>
            <w:hideMark/>
          </w:tcPr>
          <w:p w:rsidR="00905F9B" w:rsidRPr="007E2E1A" w:rsidRDefault="00905F9B" w:rsidP="00905F9B">
            <w:pPr>
              <w:spacing w:after="0" w:line="360" w:lineRule="auto"/>
              <w:jc w:val="center"/>
              <w:rPr>
                <w:rFonts w:eastAsia="Times New Roman"/>
                <w:lang w:val="en-US" w:eastAsia="id-ID"/>
              </w:rPr>
            </w:pPr>
            <w:r w:rsidRPr="007E2E1A">
              <w:rPr>
                <w:rFonts w:eastAsia="Times New Roman"/>
                <w:lang w:val="en-US" w:eastAsia="id-ID"/>
              </w:rPr>
              <w:t>1</w:t>
            </w:r>
          </w:p>
        </w:tc>
        <w:tc>
          <w:tcPr>
            <w:tcW w:w="1600" w:type="dxa"/>
            <w:tcBorders>
              <w:top w:val="nil"/>
              <w:left w:val="nil"/>
              <w:bottom w:val="single" w:sz="8" w:space="0" w:color="000000"/>
              <w:right w:val="nil"/>
            </w:tcBorders>
            <w:shd w:val="clear" w:color="auto" w:fill="auto"/>
            <w:vAlign w:val="center"/>
            <w:hideMark/>
          </w:tcPr>
          <w:p w:rsidR="00905F9B" w:rsidRPr="007E2E1A" w:rsidRDefault="00905F9B" w:rsidP="00905F9B">
            <w:pPr>
              <w:spacing w:after="0" w:line="360" w:lineRule="auto"/>
              <w:rPr>
                <w:rFonts w:eastAsia="Times New Roman"/>
                <w:lang w:val="en-US" w:eastAsia="id-ID"/>
              </w:rPr>
            </w:pPr>
            <w:r w:rsidRPr="007E2E1A">
              <w:rPr>
                <w:rFonts w:eastAsia="Times New Roman"/>
                <w:lang w:eastAsia="id-ID"/>
              </w:rPr>
              <w:t>Kesesuaian dengan Formularium R</w:t>
            </w:r>
            <w:r w:rsidRPr="007E2E1A">
              <w:rPr>
                <w:rFonts w:eastAsia="Times New Roman"/>
                <w:lang w:val="en-US" w:eastAsia="id-ID"/>
              </w:rPr>
              <w:t xml:space="preserve">umah </w:t>
            </w:r>
            <w:r w:rsidRPr="007E2E1A">
              <w:rPr>
                <w:rFonts w:eastAsia="Times New Roman"/>
                <w:lang w:eastAsia="id-ID"/>
              </w:rPr>
              <w:t>S</w:t>
            </w:r>
            <w:r w:rsidRPr="007E2E1A">
              <w:rPr>
                <w:rFonts w:eastAsia="Times New Roman"/>
                <w:lang w:val="en-US" w:eastAsia="id-ID"/>
              </w:rPr>
              <w:t>akit</w:t>
            </w:r>
          </w:p>
        </w:tc>
        <w:tc>
          <w:tcPr>
            <w:tcW w:w="2560" w:type="dxa"/>
            <w:tcBorders>
              <w:top w:val="nil"/>
              <w:left w:val="nil"/>
              <w:bottom w:val="single" w:sz="8" w:space="0" w:color="000000"/>
              <w:right w:val="nil"/>
            </w:tcBorders>
            <w:shd w:val="clear" w:color="auto" w:fill="auto"/>
            <w:vAlign w:val="center"/>
            <w:hideMark/>
          </w:tcPr>
          <w:p w:rsidR="00905F9B" w:rsidRPr="007E2E1A" w:rsidRDefault="00905F9B" w:rsidP="00905F9B">
            <w:pPr>
              <w:spacing w:after="0" w:line="360" w:lineRule="auto"/>
              <w:rPr>
                <w:rFonts w:eastAsia="Times New Roman"/>
                <w:lang w:val="en-US" w:eastAsia="id-ID"/>
              </w:rPr>
            </w:pPr>
            <w:r w:rsidRPr="007E2E1A">
              <w:rPr>
                <w:rFonts w:eastAsia="Times New Roman"/>
                <w:lang w:eastAsia="id-ID"/>
              </w:rPr>
              <w:t>Sesuai atau tidaknya obat yang diresepkan oleh dokter dengan daftar obat yang terdaftar dalam Formularium RS</w:t>
            </w:r>
            <w:r w:rsidRPr="007E2E1A">
              <w:rPr>
                <w:rFonts w:eastAsia="Times New Roman"/>
                <w:lang w:val="en-US" w:eastAsia="id-ID"/>
              </w:rPr>
              <w:t>PAD Gatot Soebroto tahun 2018</w:t>
            </w:r>
          </w:p>
        </w:tc>
        <w:tc>
          <w:tcPr>
            <w:tcW w:w="1140" w:type="dxa"/>
            <w:tcBorders>
              <w:top w:val="nil"/>
              <w:left w:val="nil"/>
              <w:bottom w:val="single" w:sz="8" w:space="0" w:color="000000"/>
              <w:right w:val="nil"/>
            </w:tcBorders>
            <w:shd w:val="clear" w:color="auto" w:fill="auto"/>
            <w:vAlign w:val="center"/>
            <w:hideMark/>
          </w:tcPr>
          <w:p w:rsidR="00905F9B" w:rsidRPr="007E2E1A" w:rsidRDefault="00905F9B" w:rsidP="00905F9B">
            <w:pPr>
              <w:spacing w:after="0" w:line="360" w:lineRule="auto"/>
              <w:jc w:val="center"/>
              <w:rPr>
                <w:rFonts w:eastAsia="Times New Roman"/>
                <w:lang w:eastAsia="id-ID"/>
              </w:rPr>
            </w:pPr>
            <w:r w:rsidRPr="007E2E1A">
              <w:rPr>
                <w:rFonts w:eastAsia="Times New Roman"/>
                <w:lang w:eastAsia="id-ID"/>
              </w:rPr>
              <w:t xml:space="preserve">Lembar </w:t>
            </w:r>
            <w:r w:rsidRPr="007E2E1A">
              <w:rPr>
                <w:rFonts w:eastAsia="Times New Roman"/>
                <w:i/>
                <w:lang w:eastAsia="id-ID"/>
              </w:rPr>
              <w:t>Check List</w:t>
            </w:r>
          </w:p>
        </w:tc>
        <w:tc>
          <w:tcPr>
            <w:tcW w:w="1560" w:type="dxa"/>
            <w:tcBorders>
              <w:top w:val="nil"/>
              <w:left w:val="nil"/>
              <w:right w:val="nil"/>
            </w:tcBorders>
            <w:shd w:val="clear" w:color="auto" w:fill="auto"/>
            <w:vAlign w:val="center"/>
            <w:hideMark/>
          </w:tcPr>
          <w:p w:rsidR="00905F9B" w:rsidRPr="007E2E1A" w:rsidRDefault="00905F9B" w:rsidP="00905F9B">
            <w:pPr>
              <w:spacing w:after="0" w:line="360" w:lineRule="auto"/>
              <w:jc w:val="both"/>
              <w:rPr>
                <w:rFonts w:eastAsia="Times New Roman"/>
                <w:lang w:val="en-US" w:eastAsia="id-ID"/>
              </w:rPr>
            </w:pPr>
            <w:r w:rsidRPr="007E2E1A">
              <w:rPr>
                <w:rFonts w:eastAsia="Times New Roman"/>
                <w:lang w:eastAsia="id-ID"/>
              </w:rPr>
              <w:t>Kesesuaian dengan For</w:t>
            </w:r>
            <w:r w:rsidRPr="007E2E1A">
              <w:rPr>
                <w:rFonts w:eastAsia="Times New Roman"/>
                <w:lang w:val="en-US" w:eastAsia="id-ID"/>
              </w:rPr>
              <w:t>kit</w:t>
            </w:r>
          </w:p>
        </w:tc>
        <w:tc>
          <w:tcPr>
            <w:tcW w:w="1420" w:type="dxa"/>
            <w:tcBorders>
              <w:top w:val="nil"/>
              <w:left w:val="nil"/>
              <w:bottom w:val="single" w:sz="8" w:space="0" w:color="000000"/>
              <w:right w:val="nil"/>
            </w:tcBorders>
            <w:shd w:val="clear" w:color="auto" w:fill="auto"/>
            <w:vAlign w:val="center"/>
            <w:hideMark/>
          </w:tcPr>
          <w:p w:rsidR="00905F9B" w:rsidRPr="007E2E1A" w:rsidRDefault="00905F9B" w:rsidP="00905F9B">
            <w:pPr>
              <w:spacing w:after="0" w:line="360" w:lineRule="auto"/>
              <w:jc w:val="center"/>
              <w:rPr>
                <w:rFonts w:eastAsia="Times New Roman"/>
                <w:lang w:eastAsia="id-ID"/>
              </w:rPr>
            </w:pPr>
            <w:r w:rsidRPr="007E2E1A">
              <w:rPr>
                <w:rFonts w:eastAsia="Times New Roman"/>
                <w:lang w:eastAsia="id-ID"/>
              </w:rPr>
              <w:t>Nominal</w:t>
            </w:r>
          </w:p>
        </w:tc>
      </w:tr>
      <w:tr w:rsidR="00905F9B" w:rsidRPr="007E2E1A" w:rsidTr="00905F9B">
        <w:trPr>
          <w:trHeight w:val="630"/>
        </w:trPr>
        <w:tc>
          <w:tcPr>
            <w:tcW w:w="520" w:type="dxa"/>
            <w:vMerge w:val="restart"/>
            <w:tcBorders>
              <w:top w:val="nil"/>
              <w:left w:val="nil"/>
              <w:bottom w:val="single" w:sz="8" w:space="0" w:color="000000"/>
              <w:right w:val="nil"/>
            </w:tcBorders>
            <w:shd w:val="clear" w:color="auto" w:fill="auto"/>
            <w:vAlign w:val="center"/>
            <w:hideMark/>
          </w:tcPr>
          <w:p w:rsidR="00905F9B" w:rsidRPr="007E2E1A" w:rsidRDefault="00905F9B" w:rsidP="00905F9B">
            <w:pPr>
              <w:spacing w:after="0" w:line="360" w:lineRule="auto"/>
              <w:jc w:val="center"/>
              <w:rPr>
                <w:rFonts w:eastAsia="Times New Roman"/>
                <w:lang w:val="en-US" w:eastAsia="id-ID"/>
              </w:rPr>
            </w:pPr>
            <w:r w:rsidRPr="007E2E1A">
              <w:rPr>
                <w:rFonts w:eastAsia="Times New Roman"/>
                <w:lang w:val="en-US" w:eastAsia="id-ID"/>
              </w:rPr>
              <w:t>2</w:t>
            </w:r>
          </w:p>
        </w:tc>
        <w:tc>
          <w:tcPr>
            <w:tcW w:w="1600" w:type="dxa"/>
            <w:vMerge w:val="restart"/>
            <w:tcBorders>
              <w:top w:val="nil"/>
              <w:left w:val="nil"/>
              <w:bottom w:val="single" w:sz="8" w:space="0" w:color="000000"/>
              <w:right w:val="nil"/>
            </w:tcBorders>
            <w:shd w:val="clear" w:color="auto" w:fill="auto"/>
            <w:vAlign w:val="center"/>
            <w:hideMark/>
          </w:tcPr>
          <w:p w:rsidR="00905F9B" w:rsidRPr="007E2E1A" w:rsidRDefault="00905F9B" w:rsidP="00905F9B">
            <w:pPr>
              <w:spacing w:after="0" w:line="360" w:lineRule="auto"/>
              <w:rPr>
                <w:rFonts w:eastAsia="Times New Roman"/>
                <w:lang w:eastAsia="id-ID"/>
              </w:rPr>
            </w:pPr>
            <w:r w:rsidRPr="007E2E1A">
              <w:rPr>
                <w:rFonts w:eastAsia="Times New Roman"/>
                <w:lang w:eastAsia="id-ID"/>
              </w:rPr>
              <w:t>Kelas terapi obat Non- Formularium R</w:t>
            </w:r>
            <w:r w:rsidRPr="007E2E1A">
              <w:rPr>
                <w:rFonts w:eastAsia="Times New Roman"/>
                <w:lang w:val="en-US" w:eastAsia="id-ID"/>
              </w:rPr>
              <w:t xml:space="preserve">umah </w:t>
            </w:r>
            <w:r w:rsidRPr="007E2E1A">
              <w:rPr>
                <w:rFonts w:eastAsia="Times New Roman"/>
                <w:lang w:eastAsia="id-ID"/>
              </w:rPr>
              <w:t>S</w:t>
            </w:r>
            <w:r w:rsidRPr="007E2E1A">
              <w:rPr>
                <w:rFonts w:eastAsia="Times New Roman"/>
                <w:lang w:val="en-US" w:eastAsia="id-ID"/>
              </w:rPr>
              <w:t>akit</w:t>
            </w:r>
          </w:p>
        </w:tc>
        <w:tc>
          <w:tcPr>
            <w:tcW w:w="2560" w:type="dxa"/>
            <w:vMerge w:val="restart"/>
            <w:tcBorders>
              <w:top w:val="nil"/>
              <w:left w:val="nil"/>
              <w:bottom w:val="single" w:sz="8" w:space="0" w:color="000000"/>
              <w:right w:val="nil"/>
            </w:tcBorders>
            <w:shd w:val="clear" w:color="auto" w:fill="auto"/>
            <w:vAlign w:val="center"/>
            <w:hideMark/>
          </w:tcPr>
          <w:p w:rsidR="00905F9B" w:rsidRPr="007E2E1A" w:rsidRDefault="00905F9B" w:rsidP="00905F9B">
            <w:pPr>
              <w:spacing w:after="0" w:line="360" w:lineRule="auto"/>
              <w:rPr>
                <w:rFonts w:eastAsia="Times New Roman"/>
                <w:lang w:eastAsia="id-ID"/>
              </w:rPr>
            </w:pPr>
            <w:r w:rsidRPr="007E2E1A">
              <w:rPr>
                <w:rFonts w:eastAsia="Times New Roman"/>
                <w:lang w:eastAsia="id-ID"/>
              </w:rPr>
              <w:t>Penggolongan item-item obat  yang tidak sesuai dengan Formularium RS</w:t>
            </w:r>
            <w:r w:rsidRPr="007E2E1A">
              <w:rPr>
                <w:rFonts w:eastAsia="Times New Roman"/>
                <w:lang w:val="en-US" w:eastAsia="id-ID"/>
              </w:rPr>
              <w:t xml:space="preserve">PAD Gatot Soebroto tahun 2018 </w:t>
            </w:r>
            <w:r w:rsidRPr="007E2E1A">
              <w:rPr>
                <w:rFonts w:eastAsia="Times New Roman"/>
                <w:lang w:eastAsia="id-ID"/>
              </w:rPr>
              <w:t xml:space="preserve"> kedalam kelas terapinya</w:t>
            </w:r>
          </w:p>
        </w:tc>
        <w:tc>
          <w:tcPr>
            <w:tcW w:w="1140" w:type="dxa"/>
            <w:vMerge w:val="restart"/>
            <w:tcBorders>
              <w:top w:val="nil"/>
              <w:left w:val="nil"/>
              <w:bottom w:val="single" w:sz="8" w:space="0" w:color="000000"/>
              <w:right w:val="nil"/>
            </w:tcBorders>
            <w:shd w:val="clear" w:color="auto" w:fill="auto"/>
            <w:vAlign w:val="center"/>
            <w:hideMark/>
          </w:tcPr>
          <w:p w:rsidR="00905F9B" w:rsidRPr="007E2E1A" w:rsidRDefault="00905F9B" w:rsidP="00905F9B">
            <w:pPr>
              <w:spacing w:after="0" w:line="360" w:lineRule="auto"/>
              <w:jc w:val="center"/>
              <w:rPr>
                <w:rFonts w:eastAsia="Times New Roman"/>
                <w:lang w:eastAsia="id-ID"/>
              </w:rPr>
            </w:pPr>
            <w:r w:rsidRPr="007E2E1A">
              <w:rPr>
                <w:rFonts w:eastAsia="Times New Roman"/>
                <w:lang w:eastAsia="id-ID"/>
              </w:rPr>
              <w:t xml:space="preserve">Lembar </w:t>
            </w:r>
            <w:r w:rsidRPr="007E2E1A">
              <w:rPr>
                <w:rFonts w:eastAsia="Times New Roman"/>
                <w:i/>
                <w:lang w:eastAsia="id-ID"/>
              </w:rPr>
              <w:t>Check List</w:t>
            </w:r>
          </w:p>
        </w:tc>
        <w:tc>
          <w:tcPr>
            <w:tcW w:w="1560" w:type="dxa"/>
            <w:tcBorders>
              <w:top w:val="nil"/>
              <w:left w:val="nil"/>
              <w:bottom w:val="nil"/>
              <w:right w:val="nil"/>
            </w:tcBorders>
            <w:shd w:val="clear" w:color="auto" w:fill="auto"/>
            <w:vAlign w:val="center"/>
            <w:hideMark/>
          </w:tcPr>
          <w:p w:rsidR="00905F9B" w:rsidRPr="007E2E1A" w:rsidRDefault="00905F9B" w:rsidP="00905F9B">
            <w:pPr>
              <w:spacing w:after="0" w:line="360" w:lineRule="auto"/>
              <w:jc w:val="both"/>
              <w:rPr>
                <w:rFonts w:eastAsia="Times New Roman"/>
                <w:lang w:eastAsia="id-ID"/>
              </w:rPr>
            </w:pPr>
            <w:r w:rsidRPr="007E2E1A">
              <w:rPr>
                <w:rFonts w:eastAsia="Times New Roman"/>
                <w:lang w:eastAsia="id-ID"/>
              </w:rPr>
              <w:t>Berdasarkan kelas terapi :</w:t>
            </w:r>
          </w:p>
        </w:tc>
        <w:tc>
          <w:tcPr>
            <w:tcW w:w="1420" w:type="dxa"/>
            <w:vMerge w:val="restart"/>
            <w:tcBorders>
              <w:top w:val="nil"/>
              <w:left w:val="nil"/>
              <w:bottom w:val="single" w:sz="8" w:space="0" w:color="000000"/>
              <w:right w:val="nil"/>
            </w:tcBorders>
            <w:shd w:val="clear" w:color="auto" w:fill="auto"/>
            <w:vAlign w:val="center"/>
            <w:hideMark/>
          </w:tcPr>
          <w:p w:rsidR="00905F9B" w:rsidRPr="007E2E1A" w:rsidRDefault="00905F9B" w:rsidP="00905F9B">
            <w:pPr>
              <w:spacing w:after="0" w:line="360" w:lineRule="auto"/>
              <w:jc w:val="center"/>
              <w:rPr>
                <w:rFonts w:eastAsia="Times New Roman"/>
                <w:lang w:eastAsia="id-ID"/>
              </w:rPr>
            </w:pPr>
            <w:r w:rsidRPr="007E2E1A">
              <w:rPr>
                <w:rFonts w:eastAsia="Times New Roman"/>
                <w:lang w:eastAsia="id-ID"/>
              </w:rPr>
              <w:t>Nominal</w:t>
            </w:r>
          </w:p>
        </w:tc>
      </w:tr>
      <w:tr w:rsidR="00905F9B" w:rsidRPr="007E2E1A" w:rsidTr="00905F9B">
        <w:trPr>
          <w:trHeight w:val="630"/>
        </w:trPr>
        <w:tc>
          <w:tcPr>
            <w:tcW w:w="520" w:type="dxa"/>
            <w:vMerge/>
            <w:tcBorders>
              <w:top w:val="nil"/>
              <w:left w:val="nil"/>
              <w:bottom w:val="single" w:sz="8" w:space="0" w:color="000000"/>
              <w:right w:val="nil"/>
            </w:tcBorders>
            <w:vAlign w:val="center"/>
            <w:hideMark/>
          </w:tcPr>
          <w:p w:rsidR="00905F9B" w:rsidRPr="007E2E1A" w:rsidRDefault="00905F9B" w:rsidP="00905F9B">
            <w:pPr>
              <w:spacing w:after="0" w:line="360" w:lineRule="auto"/>
              <w:rPr>
                <w:rFonts w:eastAsia="Times New Roman"/>
                <w:lang w:eastAsia="id-ID"/>
              </w:rPr>
            </w:pPr>
          </w:p>
        </w:tc>
        <w:tc>
          <w:tcPr>
            <w:tcW w:w="1600" w:type="dxa"/>
            <w:vMerge/>
            <w:tcBorders>
              <w:top w:val="nil"/>
              <w:left w:val="nil"/>
              <w:bottom w:val="single" w:sz="8" w:space="0" w:color="000000"/>
              <w:right w:val="nil"/>
            </w:tcBorders>
            <w:vAlign w:val="center"/>
            <w:hideMark/>
          </w:tcPr>
          <w:p w:rsidR="00905F9B" w:rsidRPr="007E2E1A" w:rsidRDefault="00905F9B" w:rsidP="00905F9B">
            <w:pPr>
              <w:spacing w:after="0" w:line="360" w:lineRule="auto"/>
              <w:rPr>
                <w:rFonts w:eastAsia="Times New Roman"/>
                <w:lang w:eastAsia="id-ID"/>
              </w:rPr>
            </w:pPr>
          </w:p>
        </w:tc>
        <w:tc>
          <w:tcPr>
            <w:tcW w:w="2560" w:type="dxa"/>
            <w:vMerge/>
            <w:tcBorders>
              <w:top w:val="nil"/>
              <w:left w:val="nil"/>
              <w:bottom w:val="single" w:sz="8" w:space="0" w:color="000000"/>
              <w:right w:val="nil"/>
            </w:tcBorders>
            <w:vAlign w:val="center"/>
            <w:hideMark/>
          </w:tcPr>
          <w:p w:rsidR="00905F9B" w:rsidRPr="007E2E1A" w:rsidRDefault="00905F9B" w:rsidP="00905F9B">
            <w:pPr>
              <w:spacing w:after="0" w:line="360" w:lineRule="auto"/>
              <w:rPr>
                <w:rFonts w:eastAsia="Times New Roman"/>
                <w:lang w:eastAsia="id-ID"/>
              </w:rPr>
            </w:pPr>
          </w:p>
        </w:tc>
        <w:tc>
          <w:tcPr>
            <w:tcW w:w="1140" w:type="dxa"/>
            <w:vMerge/>
            <w:tcBorders>
              <w:top w:val="nil"/>
              <w:left w:val="nil"/>
              <w:bottom w:val="single" w:sz="8" w:space="0" w:color="000000"/>
              <w:right w:val="nil"/>
            </w:tcBorders>
            <w:vAlign w:val="center"/>
            <w:hideMark/>
          </w:tcPr>
          <w:p w:rsidR="00905F9B" w:rsidRPr="007E2E1A" w:rsidRDefault="00905F9B" w:rsidP="00905F9B">
            <w:pPr>
              <w:spacing w:after="0" w:line="360" w:lineRule="auto"/>
              <w:rPr>
                <w:rFonts w:eastAsia="Times New Roman"/>
                <w:lang w:eastAsia="id-ID"/>
              </w:rPr>
            </w:pPr>
          </w:p>
        </w:tc>
        <w:tc>
          <w:tcPr>
            <w:tcW w:w="1560" w:type="dxa"/>
            <w:tcBorders>
              <w:top w:val="nil"/>
              <w:left w:val="nil"/>
              <w:bottom w:val="nil"/>
              <w:right w:val="nil"/>
            </w:tcBorders>
            <w:shd w:val="clear" w:color="auto" w:fill="auto"/>
            <w:vAlign w:val="center"/>
            <w:hideMark/>
          </w:tcPr>
          <w:p w:rsidR="00905F9B" w:rsidRPr="007E2E1A" w:rsidRDefault="00905F9B" w:rsidP="00905F9B">
            <w:pPr>
              <w:spacing w:after="0" w:line="360" w:lineRule="auto"/>
              <w:jc w:val="both"/>
              <w:rPr>
                <w:rFonts w:eastAsia="Times New Roman"/>
                <w:lang w:eastAsia="id-ID"/>
              </w:rPr>
            </w:pPr>
            <w:r w:rsidRPr="007E2E1A">
              <w:rPr>
                <w:rFonts w:eastAsia="Times New Roman"/>
                <w:lang w:eastAsia="id-ID"/>
              </w:rPr>
              <w:t>1.Obat saluran cerna</w:t>
            </w:r>
          </w:p>
        </w:tc>
        <w:tc>
          <w:tcPr>
            <w:tcW w:w="1420" w:type="dxa"/>
            <w:vMerge/>
            <w:tcBorders>
              <w:top w:val="nil"/>
              <w:left w:val="nil"/>
              <w:bottom w:val="single" w:sz="8" w:space="0" w:color="000000"/>
              <w:right w:val="nil"/>
            </w:tcBorders>
            <w:vAlign w:val="center"/>
            <w:hideMark/>
          </w:tcPr>
          <w:p w:rsidR="00905F9B" w:rsidRPr="007E2E1A" w:rsidRDefault="00905F9B" w:rsidP="00905F9B">
            <w:pPr>
              <w:spacing w:after="0" w:line="360" w:lineRule="auto"/>
              <w:rPr>
                <w:rFonts w:eastAsia="Times New Roman"/>
                <w:lang w:eastAsia="id-ID"/>
              </w:rPr>
            </w:pPr>
          </w:p>
        </w:tc>
      </w:tr>
      <w:tr w:rsidR="00905F9B" w:rsidRPr="007E2E1A" w:rsidTr="00905F9B">
        <w:trPr>
          <w:trHeight w:val="315"/>
        </w:trPr>
        <w:tc>
          <w:tcPr>
            <w:tcW w:w="520" w:type="dxa"/>
            <w:vMerge/>
            <w:tcBorders>
              <w:top w:val="nil"/>
              <w:left w:val="nil"/>
              <w:bottom w:val="single" w:sz="8" w:space="0" w:color="000000"/>
              <w:right w:val="nil"/>
            </w:tcBorders>
            <w:vAlign w:val="center"/>
            <w:hideMark/>
          </w:tcPr>
          <w:p w:rsidR="00905F9B" w:rsidRPr="007E2E1A" w:rsidRDefault="00905F9B" w:rsidP="00905F9B">
            <w:pPr>
              <w:spacing w:after="0" w:line="360" w:lineRule="auto"/>
              <w:rPr>
                <w:rFonts w:eastAsia="Times New Roman"/>
                <w:lang w:eastAsia="id-ID"/>
              </w:rPr>
            </w:pPr>
          </w:p>
        </w:tc>
        <w:tc>
          <w:tcPr>
            <w:tcW w:w="1600" w:type="dxa"/>
            <w:vMerge/>
            <w:tcBorders>
              <w:top w:val="nil"/>
              <w:left w:val="nil"/>
              <w:bottom w:val="single" w:sz="8" w:space="0" w:color="000000"/>
              <w:right w:val="nil"/>
            </w:tcBorders>
            <w:vAlign w:val="center"/>
            <w:hideMark/>
          </w:tcPr>
          <w:p w:rsidR="00905F9B" w:rsidRPr="007E2E1A" w:rsidRDefault="00905F9B" w:rsidP="00905F9B">
            <w:pPr>
              <w:spacing w:after="0" w:line="360" w:lineRule="auto"/>
              <w:rPr>
                <w:rFonts w:eastAsia="Times New Roman"/>
                <w:lang w:eastAsia="id-ID"/>
              </w:rPr>
            </w:pPr>
          </w:p>
        </w:tc>
        <w:tc>
          <w:tcPr>
            <w:tcW w:w="2560" w:type="dxa"/>
            <w:vMerge/>
            <w:tcBorders>
              <w:top w:val="nil"/>
              <w:left w:val="nil"/>
              <w:bottom w:val="single" w:sz="8" w:space="0" w:color="000000"/>
              <w:right w:val="nil"/>
            </w:tcBorders>
            <w:vAlign w:val="center"/>
            <w:hideMark/>
          </w:tcPr>
          <w:p w:rsidR="00905F9B" w:rsidRPr="007E2E1A" w:rsidRDefault="00905F9B" w:rsidP="00905F9B">
            <w:pPr>
              <w:spacing w:after="0" w:line="360" w:lineRule="auto"/>
              <w:rPr>
                <w:rFonts w:eastAsia="Times New Roman"/>
                <w:lang w:eastAsia="id-ID"/>
              </w:rPr>
            </w:pPr>
          </w:p>
        </w:tc>
        <w:tc>
          <w:tcPr>
            <w:tcW w:w="1140" w:type="dxa"/>
            <w:vMerge/>
            <w:tcBorders>
              <w:top w:val="nil"/>
              <w:left w:val="nil"/>
              <w:bottom w:val="single" w:sz="8" w:space="0" w:color="000000"/>
              <w:right w:val="nil"/>
            </w:tcBorders>
            <w:vAlign w:val="center"/>
            <w:hideMark/>
          </w:tcPr>
          <w:p w:rsidR="00905F9B" w:rsidRPr="007E2E1A" w:rsidRDefault="00905F9B" w:rsidP="00905F9B">
            <w:pPr>
              <w:spacing w:after="0" w:line="360" w:lineRule="auto"/>
              <w:rPr>
                <w:rFonts w:eastAsia="Times New Roman"/>
                <w:lang w:eastAsia="id-ID"/>
              </w:rPr>
            </w:pPr>
          </w:p>
        </w:tc>
        <w:tc>
          <w:tcPr>
            <w:tcW w:w="1560" w:type="dxa"/>
            <w:tcBorders>
              <w:top w:val="nil"/>
              <w:left w:val="nil"/>
              <w:bottom w:val="nil"/>
              <w:right w:val="nil"/>
            </w:tcBorders>
            <w:shd w:val="clear" w:color="auto" w:fill="auto"/>
            <w:vAlign w:val="center"/>
            <w:hideMark/>
          </w:tcPr>
          <w:p w:rsidR="00905F9B" w:rsidRPr="007E2E1A" w:rsidRDefault="00905F9B" w:rsidP="00905F9B">
            <w:pPr>
              <w:spacing w:after="0" w:line="360" w:lineRule="auto"/>
              <w:jc w:val="both"/>
              <w:rPr>
                <w:rFonts w:eastAsia="Times New Roman"/>
                <w:lang w:eastAsia="id-ID"/>
              </w:rPr>
            </w:pPr>
            <w:r w:rsidRPr="007E2E1A">
              <w:rPr>
                <w:rFonts w:eastAsia="Times New Roman"/>
                <w:lang w:eastAsia="id-ID"/>
              </w:rPr>
              <w:t>2. Antibiotik</w:t>
            </w:r>
          </w:p>
        </w:tc>
        <w:tc>
          <w:tcPr>
            <w:tcW w:w="1420" w:type="dxa"/>
            <w:vMerge/>
            <w:tcBorders>
              <w:top w:val="nil"/>
              <w:left w:val="nil"/>
              <w:bottom w:val="single" w:sz="8" w:space="0" w:color="000000"/>
              <w:right w:val="nil"/>
            </w:tcBorders>
            <w:vAlign w:val="center"/>
            <w:hideMark/>
          </w:tcPr>
          <w:p w:rsidR="00905F9B" w:rsidRPr="007E2E1A" w:rsidRDefault="00905F9B" w:rsidP="00905F9B">
            <w:pPr>
              <w:spacing w:after="0" w:line="360" w:lineRule="auto"/>
              <w:rPr>
                <w:rFonts w:eastAsia="Times New Roman"/>
                <w:lang w:eastAsia="id-ID"/>
              </w:rPr>
            </w:pPr>
          </w:p>
        </w:tc>
      </w:tr>
      <w:tr w:rsidR="00905F9B" w:rsidRPr="007E2E1A" w:rsidTr="00905F9B">
        <w:trPr>
          <w:trHeight w:val="315"/>
        </w:trPr>
        <w:tc>
          <w:tcPr>
            <w:tcW w:w="520" w:type="dxa"/>
            <w:vMerge/>
            <w:tcBorders>
              <w:top w:val="nil"/>
              <w:left w:val="nil"/>
              <w:bottom w:val="single" w:sz="8" w:space="0" w:color="000000"/>
              <w:right w:val="nil"/>
            </w:tcBorders>
            <w:vAlign w:val="center"/>
            <w:hideMark/>
          </w:tcPr>
          <w:p w:rsidR="00905F9B" w:rsidRPr="007E2E1A" w:rsidRDefault="00905F9B" w:rsidP="00905F9B">
            <w:pPr>
              <w:spacing w:after="0" w:line="360" w:lineRule="auto"/>
              <w:rPr>
                <w:rFonts w:eastAsia="Times New Roman"/>
                <w:lang w:eastAsia="id-ID"/>
              </w:rPr>
            </w:pPr>
          </w:p>
        </w:tc>
        <w:tc>
          <w:tcPr>
            <w:tcW w:w="1600" w:type="dxa"/>
            <w:vMerge/>
            <w:tcBorders>
              <w:top w:val="nil"/>
              <w:left w:val="nil"/>
              <w:bottom w:val="single" w:sz="8" w:space="0" w:color="000000"/>
              <w:right w:val="nil"/>
            </w:tcBorders>
            <w:vAlign w:val="center"/>
            <w:hideMark/>
          </w:tcPr>
          <w:p w:rsidR="00905F9B" w:rsidRPr="007E2E1A" w:rsidRDefault="00905F9B" w:rsidP="00905F9B">
            <w:pPr>
              <w:spacing w:after="0" w:line="360" w:lineRule="auto"/>
              <w:rPr>
                <w:rFonts w:eastAsia="Times New Roman"/>
                <w:lang w:eastAsia="id-ID"/>
              </w:rPr>
            </w:pPr>
          </w:p>
        </w:tc>
        <w:tc>
          <w:tcPr>
            <w:tcW w:w="2560" w:type="dxa"/>
            <w:vMerge/>
            <w:tcBorders>
              <w:top w:val="nil"/>
              <w:left w:val="nil"/>
              <w:bottom w:val="single" w:sz="8" w:space="0" w:color="000000"/>
              <w:right w:val="nil"/>
            </w:tcBorders>
            <w:vAlign w:val="center"/>
            <w:hideMark/>
          </w:tcPr>
          <w:p w:rsidR="00905F9B" w:rsidRPr="007E2E1A" w:rsidRDefault="00905F9B" w:rsidP="00905F9B">
            <w:pPr>
              <w:spacing w:after="0" w:line="360" w:lineRule="auto"/>
              <w:rPr>
                <w:rFonts w:eastAsia="Times New Roman"/>
                <w:lang w:eastAsia="id-ID"/>
              </w:rPr>
            </w:pPr>
          </w:p>
        </w:tc>
        <w:tc>
          <w:tcPr>
            <w:tcW w:w="1140" w:type="dxa"/>
            <w:vMerge/>
            <w:tcBorders>
              <w:top w:val="nil"/>
              <w:left w:val="nil"/>
              <w:bottom w:val="single" w:sz="8" w:space="0" w:color="000000"/>
              <w:right w:val="nil"/>
            </w:tcBorders>
            <w:vAlign w:val="center"/>
            <w:hideMark/>
          </w:tcPr>
          <w:p w:rsidR="00905F9B" w:rsidRPr="007E2E1A" w:rsidRDefault="00905F9B" w:rsidP="00905F9B">
            <w:pPr>
              <w:spacing w:after="0" w:line="360" w:lineRule="auto"/>
              <w:rPr>
                <w:rFonts w:eastAsia="Times New Roman"/>
                <w:lang w:eastAsia="id-ID"/>
              </w:rPr>
            </w:pPr>
          </w:p>
        </w:tc>
        <w:tc>
          <w:tcPr>
            <w:tcW w:w="1560" w:type="dxa"/>
            <w:tcBorders>
              <w:top w:val="nil"/>
              <w:left w:val="nil"/>
              <w:bottom w:val="nil"/>
              <w:right w:val="nil"/>
            </w:tcBorders>
            <w:shd w:val="clear" w:color="auto" w:fill="auto"/>
            <w:vAlign w:val="center"/>
            <w:hideMark/>
          </w:tcPr>
          <w:p w:rsidR="00905F9B" w:rsidRPr="007E2E1A" w:rsidRDefault="00905F9B" w:rsidP="00905F9B">
            <w:pPr>
              <w:spacing w:after="0" w:line="360" w:lineRule="auto"/>
              <w:jc w:val="both"/>
              <w:rPr>
                <w:rFonts w:eastAsia="Times New Roman"/>
                <w:lang w:eastAsia="id-ID"/>
              </w:rPr>
            </w:pPr>
            <w:r w:rsidRPr="007E2E1A">
              <w:rPr>
                <w:rFonts w:eastAsia="Times New Roman"/>
                <w:lang w:eastAsia="id-ID"/>
              </w:rPr>
              <w:t>3. Vitamin</w:t>
            </w:r>
          </w:p>
        </w:tc>
        <w:tc>
          <w:tcPr>
            <w:tcW w:w="1420" w:type="dxa"/>
            <w:vMerge/>
            <w:tcBorders>
              <w:top w:val="nil"/>
              <w:left w:val="nil"/>
              <w:bottom w:val="single" w:sz="8" w:space="0" w:color="000000"/>
              <w:right w:val="nil"/>
            </w:tcBorders>
            <w:vAlign w:val="center"/>
            <w:hideMark/>
          </w:tcPr>
          <w:p w:rsidR="00905F9B" w:rsidRPr="007E2E1A" w:rsidRDefault="00905F9B" w:rsidP="00905F9B">
            <w:pPr>
              <w:spacing w:after="0" w:line="360" w:lineRule="auto"/>
              <w:rPr>
                <w:rFonts w:eastAsia="Times New Roman"/>
                <w:lang w:eastAsia="id-ID"/>
              </w:rPr>
            </w:pPr>
          </w:p>
        </w:tc>
      </w:tr>
      <w:tr w:rsidR="00905F9B" w:rsidRPr="007E2E1A" w:rsidTr="00905F9B">
        <w:trPr>
          <w:trHeight w:val="569"/>
        </w:trPr>
        <w:tc>
          <w:tcPr>
            <w:tcW w:w="520" w:type="dxa"/>
            <w:vMerge/>
            <w:tcBorders>
              <w:top w:val="nil"/>
              <w:left w:val="nil"/>
              <w:bottom w:val="single" w:sz="8" w:space="0" w:color="000000"/>
              <w:right w:val="nil"/>
            </w:tcBorders>
            <w:vAlign w:val="center"/>
            <w:hideMark/>
          </w:tcPr>
          <w:p w:rsidR="00905F9B" w:rsidRPr="007E2E1A" w:rsidRDefault="00905F9B" w:rsidP="00905F9B">
            <w:pPr>
              <w:spacing w:after="0" w:line="360" w:lineRule="auto"/>
              <w:rPr>
                <w:rFonts w:eastAsia="Times New Roman"/>
                <w:lang w:eastAsia="id-ID"/>
              </w:rPr>
            </w:pPr>
          </w:p>
        </w:tc>
        <w:tc>
          <w:tcPr>
            <w:tcW w:w="1600" w:type="dxa"/>
            <w:vMerge/>
            <w:tcBorders>
              <w:top w:val="nil"/>
              <w:left w:val="nil"/>
              <w:bottom w:val="single" w:sz="8" w:space="0" w:color="000000"/>
              <w:right w:val="nil"/>
            </w:tcBorders>
            <w:vAlign w:val="center"/>
            <w:hideMark/>
          </w:tcPr>
          <w:p w:rsidR="00905F9B" w:rsidRPr="007E2E1A" w:rsidRDefault="00905F9B" w:rsidP="00905F9B">
            <w:pPr>
              <w:spacing w:after="0" w:line="360" w:lineRule="auto"/>
              <w:rPr>
                <w:rFonts w:eastAsia="Times New Roman"/>
                <w:lang w:eastAsia="id-ID"/>
              </w:rPr>
            </w:pPr>
          </w:p>
        </w:tc>
        <w:tc>
          <w:tcPr>
            <w:tcW w:w="2560" w:type="dxa"/>
            <w:vMerge/>
            <w:tcBorders>
              <w:top w:val="nil"/>
              <w:left w:val="nil"/>
              <w:bottom w:val="single" w:sz="8" w:space="0" w:color="000000"/>
              <w:right w:val="nil"/>
            </w:tcBorders>
            <w:vAlign w:val="center"/>
            <w:hideMark/>
          </w:tcPr>
          <w:p w:rsidR="00905F9B" w:rsidRPr="007E2E1A" w:rsidRDefault="00905F9B" w:rsidP="00905F9B">
            <w:pPr>
              <w:spacing w:after="0" w:line="360" w:lineRule="auto"/>
              <w:rPr>
                <w:rFonts w:eastAsia="Times New Roman"/>
                <w:lang w:eastAsia="id-ID"/>
              </w:rPr>
            </w:pPr>
          </w:p>
        </w:tc>
        <w:tc>
          <w:tcPr>
            <w:tcW w:w="1140" w:type="dxa"/>
            <w:vMerge/>
            <w:tcBorders>
              <w:top w:val="nil"/>
              <w:left w:val="nil"/>
              <w:bottom w:val="single" w:sz="8" w:space="0" w:color="000000"/>
              <w:right w:val="nil"/>
            </w:tcBorders>
            <w:vAlign w:val="center"/>
            <w:hideMark/>
          </w:tcPr>
          <w:p w:rsidR="00905F9B" w:rsidRPr="007E2E1A" w:rsidRDefault="00905F9B" w:rsidP="00905F9B">
            <w:pPr>
              <w:spacing w:after="0" w:line="360" w:lineRule="auto"/>
              <w:rPr>
                <w:rFonts w:eastAsia="Times New Roman"/>
                <w:lang w:eastAsia="id-ID"/>
              </w:rPr>
            </w:pPr>
          </w:p>
        </w:tc>
        <w:tc>
          <w:tcPr>
            <w:tcW w:w="1560" w:type="dxa"/>
            <w:tcBorders>
              <w:top w:val="nil"/>
              <w:left w:val="nil"/>
              <w:bottom w:val="single" w:sz="8" w:space="0" w:color="auto"/>
              <w:right w:val="nil"/>
            </w:tcBorders>
            <w:shd w:val="clear" w:color="auto" w:fill="auto"/>
            <w:vAlign w:val="center"/>
            <w:hideMark/>
          </w:tcPr>
          <w:p w:rsidR="00905F9B" w:rsidRPr="007E2E1A" w:rsidRDefault="00905F9B" w:rsidP="00905F9B">
            <w:pPr>
              <w:spacing w:after="0" w:line="360" w:lineRule="auto"/>
              <w:jc w:val="both"/>
              <w:rPr>
                <w:rFonts w:eastAsia="Times New Roman"/>
                <w:lang w:eastAsia="id-ID"/>
              </w:rPr>
            </w:pPr>
            <w:r w:rsidRPr="007E2E1A">
              <w:rPr>
                <w:rFonts w:eastAsia="Times New Roman"/>
                <w:lang w:eastAsia="id-ID"/>
              </w:rPr>
              <w:t>4. Dll</w:t>
            </w:r>
          </w:p>
        </w:tc>
        <w:tc>
          <w:tcPr>
            <w:tcW w:w="1420" w:type="dxa"/>
            <w:vMerge/>
            <w:tcBorders>
              <w:top w:val="nil"/>
              <w:left w:val="nil"/>
              <w:bottom w:val="single" w:sz="8" w:space="0" w:color="000000"/>
              <w:right w:val="nil"/>
            </w:tcBorders>
            <w:vAlign w:val="center"/>
            <w:hideMark/>
          </w:tcPr>
          <w:p w:rsidR="00905F9B" w:rsidRPr="007E2E1A" w:rsidRDefault="00905F9B" w:rsidP="00905F9B">
            <w:pPr>
              <w:spacing w:after="0" w:line="360" w:lineRule="auto"/>
              <w:rPr>
                <w:rFonts w:eastAsia="Times New Roman"/>
                <w:lang w:eastAsia="id-ID"/>
              </w:rPr>
            </w:pPr>
          </w:p>
        </w:tc>
      </w:tr>
    </w:tbl>
    <w:p w:rsidR="001F3397" w:rsidRDefault="001F3397" w:rsidP="00B3114A">
      <w:pPr>
        <w:shd w:val="clear" w:color="auto" w:fill="FFFFFF"/>
        <w:tabs>
          <w:tab w:val="right" w:leader="dot" w:pos="6804"/>
          <w:tab w:val="right" w:pos="6840"/>
          <w:tab w:val="right" w:pos="7200"/>
          <w:tab w:val="right" w:pos="7740"/>
          <w:tab w:val="right" w:pos="7768"/>
        </w:tabs>
        <w:spacing w:after="0" w:line="360" w:lineRule="auto"/>
        <w:textAlignment w:val="baseline"/>
        <w:rPr>
          <w:lang w:val="en-US"/>
        </w:rPr>
      </w:pPr>
    </w:p>
    <w:p w:rsidR="00905F9B" w:rsidRDefault="00905F9B" w:rsidP="00B3114A">
      <w:pPr>
        <w:shd w:val="clear" w:color="auto" w:fill="FFFFFF"/>
        <w:tabs>
          <w:tab w:val="right" w:leader="dot" w:pos="6804"/>
          <w:tab w:val="right" w:pos="6840"/>
          <w:tab w:val="right" w:pos="7200"/>
          <w:tab w:val="right" w:pos="7740"/>
          <w:tab w:val="right" w:pos="7768"/>
        </w:tabs>
        <w:spacing w:after="0" w:line="360" w:lineRule="auto"/>
        <w:textAlignment w:val="baseline"/>
        <w:rPr>
          <w:lang w:val="en-US"/>
        </w:rPr>
        <w:sectPr w:rsidR="00905F9B" w:rsidSect="00905F9B">
          <w:headerReference w:type="first" r:id="rId40"/>
          <w:footerReference w:type="first" r:id="rId41"/>
          <w:pgSz w:w="11906" w:h="16838"/>
          <w:pgMar w:top="1701" w:right="1701" w:bottom="1701" w:left="2268" w:header="709" w:footer="709" w:gutter="0"/>
          <w:pgNumType w:start="5"/>
          <w:cols w:space="708"/>
          <w:titlePg/>
          <w:docGrid w:linePitch="360"/>
        </w:sectPr>
      </w:pPr>
    </w:p>
    <w:p w:rsidR="00905F9B" w:rsidRPr="008A1E3B" w:rsidRDefault="00905F9B" w:rsidP="00905F9B">
      <w:pPr>
        <w:jc w:val="center"/>
        <w:rPr>
          <w:b/>
        </w:rPr>
      </w:pPr>
      <w:r w:rsidRPr="008A1E3B">
        <w:rPr>
          <w:b/>
        </w:rPr>
        <w:lastRenderedPageBreak/>
        <w:t>BAB 3</w:t>
      </w:r>
    </w:p>
    <w:p w:rsidR="00905F9B" w:rsidRDefault="00905F9B" w:rsidP="00905F9B">
      <w:pPr>
        <w:jc w:val="center"/>
        <w:rPr>
          <w:b/>
          <w:lang w:val="en-US"/>
        </w:rPr>
      </w:pPr>
      <w:r>
        <w:rPr>
          <w:b/>
        </w:rPr>
        <w:t>METODOLOGI PENELITIAN</w:t>
      </w:r>
    </w:p>
    <w:p w:rsidR="00905F9B" w:rsidRPr="00F674DF" w:rsidRDefault="00905F9B" w:rsidP="00905F9B">
      <w:pPr>
        <w:jc w:val="center"/>
        <w:rPr>
          <w:b/>
          <w:lang w:val="en-US"/>
        </w:rPr>
      </w:pPr>
    </w:p>
    <w:p w:rsidR="00905F9B" w:rsidRPr="00F674DF" w:rsidRDefault="00905F9B" w:rsidP="00905F9B">
      <w:pPr>
        <w:spacing w:after="0" w:line="360" w:lineRule="auto"/>
        <w:jc w:val="both"/>
      </w:pPr>
      <w:r w:rsidRPr="00F674DF">
        <w:rPr>
          <w:b/>
        </w:rPr>
        <w:t>3.1.</w:t>
      </w:r>
      <w:r w:rsidRPr="00F674DF">
        <w:rPr>
          <w:b/>
        </w:rPr>
        <w:tab/>
      </w:r>
      <w:r w:rsidRPr="00F674DF">
        <w:rPr>
          <w:b/>
          <w:lang w:val="en-US"/>
        </w:rPr>
        <w:t>Metode</w:t>
      </w:r>
      <w:r w:rsidRPr="00F674DF">
        <w:rPr>
          <w:b/>
        </w:rPr>
        <w:t xml:space="preserve"> Penelitian </w:t>
      </w:r>
    </w:p>
    <w:p w:rsidR="00905F9B" w:rsidRPr="00F674DF" w:rsidRDefault="00905F9B" w:rsidP="00905F9B">
      <w:pPr>
        <w:spacing w:after="0" w:line="360" w:lineRule="auto"/>
        <w:ind w:firstLine="720"/>
        <w:jc w:val="both"/>
        <w:rPr>
          <w:lang w:val="en-US"/>
        </w:rPr>
      </w:pPr>
      <w:r w:rsidRPr="00F674DF">
        <w:t>Metode yang digunakan dalam penelitian</w:t>
      </w:r>
      <w:r w:rsidRPr="00F674DF">
        <w:rPr>
          <w:lang w:val="en-US"/>
        </w:rPr>
        <w:t xml:space="preserve"> ini adalah</w:t>
      </w:r>
      <w:r w:rsidRPr="00F674DF">
        <w:t xml:space="preserve"> deskriptif</w:t>
      </w:r>
      <w:r w:rsidRPr="00F674DF">
        <w:rPr>
          <w:lang w:val="en-US"/>
        </w:rPr>
        <w:t xml:space="preserve"> kuantitatif. Dengan membandingkan distribusi frekwensi resep yang dituliskan dokter pada</w:t>
      </w:r>
      <w:r w:rsidRPr="00F674DF">
        <w:t xml:space="preserve"> pasien rawat inap dokmil dengan Formularium Rumah Sakit di Instalasi Farmasi RSPAD Gatot Soebroto periode September sampai November 2018.</w:t>
      </w:r>
    </w:p>
    <w:p w:rsidR="00905F9B" w:rsidRPr="00F674DF" w:rsidRDefault="00905F9B" w:rsidP="00905F9B">
      <w:pPr>
        <w:spacing w:after="0" w:line="360" w:lineRule="auto"/>
        <w:jc w:val="both"/>
        <w:rPr>
          <w:b/>
          <w:lang w:val="en-US"/>
        </w:rPr>
      </w:pPr>
      <w:r w:rsidRPr="00F674DF">
        <w:rPr>
          <w:b/>
          <w:lang w:val="en-US"/>
        </w:rPr>
        <w:t>3.2. Tempat dan Waktu Pengambilan Data</w:t>
      </w:r>
    </w:p>
    <w:p w:rsidR="00905F9B" w:rsidRPr="00F674DF" w:rsidRDefault="00905F9B" w:rsidP="00905F9B">
      <w:pPr>
        <w:spacing w:after="0" w:line="360" w:lineRule="auto"/>
        <w:jc w:val="both"/>
      </w:pPr>
      <w:r w:rsidRPr="00F674DF">
        <w:rPr>
          <w:lang w:val="en-US"/>
        </w:rPr>
        <w:tab/>
        <w:t xml:space="preserve">Pengambilan data dilakukan </w:t>
      </w:r>
      <w:r w:rsidRPr="00F674DF">
        <w:t>di Instalasi Farmasi RSPAD Gatot Soebrot</w:t>
      </w:r>
      <w:r w:rsidRPr="00F674DF">
        <w:rPr>
          <w:lang w:val="en-US"/>
        </w:rPr>
        <w:t xml:space="preserve">o, Pengambilan data dilakukan pada bulan  Mei 2019 dengan mengambil rsep resep periode </w:t>
      </w:r>
      <w:r w:rsidRPr="00F674DF">
        <w:t>September sampai November 2018.</w:t>
      </w:r>
    </w:p>
    <w:p w:rsidR="00905F9B" w:rsidRPr="00F674DF" w:rsidRDefault="00905F9B" w:rsidP="00905F9B">
      <w:pPr>
        <w:spacing w:after="0" w:line="360" w:lineRule="auto"/>
        <w:jc w:val="both"/>
        <w:rPr>
          <w:b/>
        </w:rPr>
      </w:pPr>
      <w:r w:rsidRPr="00F674DF">
        <w:rPr>
          <w:b/>
        </w:rPr>
        <w:t xml:space="preserve">3.3.  </w:t>
      </w:r>
      <w:r w:rsidRPr="00F674DF">
        <w:rPr>
          <w:b/>
        </w:rPr>
        <w:tab/>
        <w:t xml:space="preserve">Populasi dan Sampel </w:t>
      </w:r>
    </w:p>
    <w:p w:rsidR="00905F9B" w:rsidRPr="00F674DF" w:rsidRDefault="00905F9B" w:rsidP="00905F9B">
      <w:pPr>
        <w:spacing w:after="0" w:line="360" w:lineRule="auto"/>
        <w:jc w:val="both"/>
        <w:rPr>
          <w:b/>
        </w:rPr>
      </w:pPr>
      <w:r w:rsidRPr="00F674DF">
        <w:rPr>
          <w:b/>
        </w:rPr>
        <w:t xml:space="preserve">3.3.1.   Populasi </w:t>
      </w:r>
    </w:p>
    <w:p w:rsidR="00905F9B" w:rsidRPr="00F674DF" w:rsidRDefault="00905F9B" w:rsidP="00905F9B">
      <w:pPr>
        <w:spacing w:after="0" w:line="360" w:lineRule="auto"/>
        <w:ind w:firstLine="720"/>
        <w:jc w:val="both"/>
      </w:pPr>
      <w:r w:rsidRPr="00F674DF">
        <w:t xml:space="preserve">Populasi dalam penelitian ini adalah seluruh lembar resep pasien rawat inap dokmil selama 3 bulan yaitu bulan September sampai November 2018. </w:t>
      </w:r>
    </w:p>
    <w:p w:rsidR="00905F9B" w:rsidRPr="00F674DF" w:rsidRDefault="00905F9B" w:rsidP="00905F9B">
      <w:pPr>
        <w:spacing w:after="0" w:line="360" w:lineRule="auto"/>
        <w:jc w:val="both"/>
        <w:rPr>
          <w:b/>
        </w:rPr>
      </w:pPr>
      <w:r w:rsidRPr="00F674DF">
        <w:rPr>
          <w:b/>
        </w:rPr>
        <w:t xml:space="preserve">3.3.2.   Sampel </w:t>
      </w:r>
    </w:p>
    <w:p w:rsidR="00905F9B" w:rsidRPr="00F674DF" w:rsidRDefault="00905F9B" w:rsidP="00905F9B">
      <w:pPr>
        <w:tabs>
          <w:tab w:val="left" w:pos="720"/>
        </w:tabs>
        <w:spacing w:line="360" w:lineRule="auto"/>
        <w:jc w:val="both"/>
        <w:rPr>
          <w:lang w:val="en-US"/>
        </w:rPr>
      </w:pPr>
      <w:r w:rsidRPr="00F674DF">
        <w:tab/>
        <w:t>Sampel pada penelitian ini didapatkan dari perhitungan menggunakan rumus Slovin.</w:t>
      </w:r>
      <w:r w:rsidRPr="00F674DF">
        <w:rPr>
          <w:vertAlign w:val="superscript"/>
        </w:rPr>
        <w:t>1</w:t>
      </w:r>
      <w:r w:rsidRPr="00F674DF">
        <w:rPr>
          <w:vertAlign w:val="superscript"/>
          <w:lang w:val="en-US"/>
        </w:rPr>
        <w:t>1</w:t>
      </w:r>
    </w:p>
    <w:p w:rsidR="00905F9B" w:rsidRPr="00905F9B" w:rsidRDefault="00905F9B" w:rsidP="00905F9B">
      <w:pPr>
        <w:tabs>
          <w:tab w:val="left" w:pos="720"/>
        </w:tabs>
        <w:spacing w:line="360" w:lineRule="auto"/>
        <w:ind w:left="360" w:hanging="360"/>
        <w:jc w:val="both"/>
      </w:pPr>
      <m:oMathPara>
        <m:oMath>
          <m:r>
            <w:rPr>
              <w:rFonts w:ascii="Cambria Math" w:hAnsi="Cambria Math" w:cs="Cambria Math"/>
              <w:sz w:val="28"/>
            </w:rPr>
            <m:t>n</m:t>
          </m:r>
          <m:r>
            <m:rPr>
              <m:sty m:val="p"/>
            </m:rPr>
            <w:rPr>
              <w:rFonts w:ascii="Cambria Math" w:hAnsi="Cambria Math" w:cs="Cambria Math"/>
              <w:sz w:val="28"/>
            </w:rPr>
            <m:t>=</m:t>
          </m:r>
          <m:f>
            <m:fPr>
              <m:ctrlPr>
                <w:rPr>
                  <w:rFonts w:ascii="Cambria Math" w:hAnsi="Cambria Math"/>
                  <w:sz w:val="28"/>
                </w:rPr>
              </m:ctrlPr>
            </m:fPr>
            <m:num>
              <m:r>
                <w:rPr>
                  <w:rFonts w:ascii="Cambria Math" w:hAnsi="Cambria Math"/>
                  <w:sz w:val="28"/>
                </w:rPr>
                <m:t>N</m:t>
              </m:r>
            </m:num>
            <m:den>
              <m:r>
                <m:rPr>
                  <m:sty m:val="p"/>
                </m:rPr>
                <w:rPr>
                  <w:rFonts w:ascii="Cambria Math" w:hAnsi="Cambria Math" w:cs="Cambria Math"/>
                  <w:sz w:val="28"/>
                </w:rPr>
                <m:t xml:space="preserve">1+N </m:t>
              </m:r>
              <m:sSup>
                <m:sSupPr>
                  <m:ctrlPr>
                    <w:rPr>
                      <w:rFonts w:ascii="Cambria Math" w:hAnsi="Cambria Math" w:cs="Cambria Math"/>
                      <w:sz w:val="28"/>
                    </w:rPr>
                  </m:ctrlPr>
                </m:sSupPr>
                <m:e>
                  <m:r>
                    <m:rPr>
                      <m:sty m:val="p"/>
                    </m:rPr>
                    <w:rPr>
                      <w:rFonts w:ascii="Cambria Math" w:hAnsi="Cambria Math" w:cs="Cambria Math"/>
                      <w:sz w:val="28"/>
                    </w:rPr>
                    <m:t>d</m:t>
                  </m:r>
                </m:e>
                <m:sup>
                  <m:r>
                    <m:rPr>
                      <m:sty m:val="p"/>
                    </m:rPr>
                    <w:rPr>
                      <w:rFonts w:ascii="Cambria Math" w:hAnsi="Cambria Math" w:cs="Cambria Math"/>
                      <w:sz w:val="28"/>
                    </w:rPr>
                    <m:t>2</m:t>
                  </m:r>
                </m:sup>
              </m:sSup>
            </m:den>
          </m:f>
        </m:oMath>
      </m:oMathPara>
    </w:p>
    <w:p w:rsidR="00905F9B" w:rsidRPr="00F674DF" w:rsidRDefault="00905F9B" w:rsidP="00905F9B">
      <w:pPr>
        <w:tabs>
          <w:tab w:val="left" w:pos="720"/>
        </w:tabs>
        <w:spacing w:line="360" w:lineRule="auto"/>
        <w:jc w:val="both"/>
      </w:pPr>
      <w:r w:rsidRPr="00F674DF">
        <w:t xml:space="preserve">Keterangan: </w:t>
      </w:r>
    </w:p>
    <w:p w:rsidR="00905F9B" w:rsidRPr="00F674DF" w:rsidRDefault="00905F9B" w:rsidP="00905F9B">
      <w:pPr>
        <w:tabs>
          <w:tab w:val="left" w:pos="720"/>
        </w:tabs>
        <w:spacing w:line="360" w:lineRule="auto"/>
        <w:ind w:left="360" w:hanging="360"/>
        <w:jc w:val="both"/>
      </w:pPr>
      <w:r w:rsidRPr="00F674DF">
        <w:t xml:space="preserve">n : ukuran sampel </w:t>
      </w:r>
    </w:p>
    <w:p w:rsidR="00905F9B" w:rsidRPr="00F674DF" w:rsidRDefault="00905F9B" w:rsidP="00905F9B">
      <w:pPr>
        <w:tabs>
          <w:tab w:val="left" w:pos="720"/>
        </w:tabs>
        <w:spacing w:line="360" w:lineRule="auto"/>
        <w:ind w:left="360" w:hanging="360"/>
        <w:jc w:val="both"/>
      </w:pPr>
      <w:r w:rsidRPr="00F674DF">
        <w:t xml:space="preserve">N : ukuran populasi </w:t>
      </w:r>
    </w:p>
    <w:p w:rsidR="00905F9B" w:rsidRPr="00F674DF" w:rsidRDefault="00905F9B" w:rsidP="00905F9B">
      <w:pPr>
        <w:tabs>
          <w:tab w:val="left" w:pos="720"/>
          <w:tab w:val="center" w:pos="3968"/>
        </w:tabs>
        <w:spacing w:line="360" w:lineRule="auto"/>
        <w:ind w:left="360" w:hanging="360"/>
        <w:jc w:val="both"/>
        <w:rPr>
          <w:lang w:val="en-US"/>
        </w:rPr>
      </w:pPr>
      <w:r w:rsidRPr="00F674DF">
        <w:t>d : derajat penyimpangan</w:t>
      </w:r>
    </w:p>
    <w:p w:rsidR="00905F9B" w:rsidRPr="00F674DF" w:rsidRDefault="00905F9B" w:rsidP="00905F9B">
      <w:pPr>
        <w:spacing w:after="0" w:line="360" w:lineRule="auto"/>
        <w:ind w:left="410" w:firstLine="310"/>
        <w:jc w:val="both"/>
        <w:rPr>
          <w:lang w:val="en-US"/>
        </w:rPr>
      </w:pPr>
      <w:r w:rsidRPr="00F674DF">
        <w:rPr>
          <w:lang w:val="en-US"/>
        </w:rPr>
        <w:t xml:space="preserve"> Berikut adalah perhitungan pengambilan sampel pada penelitian ini :</w:t>
      </w:r>
    </w:p>
    <w:p w:rsidR="00905F9B" w:rsidRDefault="00905F9B" w:rsidP="00905F9B">
      <w:pPr>
        <w:pStyle w:val="ListParagraph"/>
        <w:numPr>
          <w:ilvl w:val="0"/>
          <w:numId w:val="46"/>
        </w:numPr>
        <w:tabs>
          <w:tab w:val="left" w:pos="720"/>
        </w:tabs>
        <w:spacing w:line="360" w:lineRule="auto"/>
        <w:jc w:val="both"/>
        <w:sectPr w:rsidR="00905F9B" w:rsidSect="007259E5">
          <w:headerReference w:type="default" r:id="rId42"/>
          <w:footerReference w:type="default" r:id="rId43"/>
          <w:headerReference w:type="first" r:id="rId44"/>
          <w:footerReference w:type="first" r:id="rId45"/>
          <w:pgSz w:w="11906" w:h="16838"/>
          <w:pgMar w:top="1701" w:right="1701" w:bottom="1701" w:left="2268" w:header="709" w:footer="451" w:gutter="0"/>
          <w:cols w:space="708"/>
          <w:titlePg/>
          <w:docGrid w:linePitch="360"/>
        </w:sectPr>
      </w:pPr>
      <w:r w:rsidRPr="00F674DF">
        <w:t xml:space="preserve">Bulan September 2018 : Berdasarkan data jumlah populasi pada bulan September adalah 2.179 resep, maka jumlah sampel yang diambil menggunakan rumus Slovin adalah </w:t>
      </w:r>
      <w:r w:rsidRPr="00F674DF">
        <w:rPr>
          <w:lang w:val="en-US"/>
        </w:rPr>
        <w:t>10</w:t>
      </w:r>
      <w:r w:rsidRPr="00F674DF">
        <w:t xml:space="preserve">5,6 dibulatkan menjadi 96 resep. </w:t>
      </w:r>
    </w:p>
    <w:p w:rsidR="00905F9B" w:rsidRPr="00F674DF" w:rsidRDefault="00905F9B" w:rsidP="00905F9B">
      <w:pPr>
        <w:pStyle w:val="ListParagraph"/>
        <w:tabs>
          <w:tab w:val="left" w:pos="720"/>
        </w:tabs>
        <w:spacing w:line="360" w:lineRule="auto"/>
        <w:jc w:val="both"/>
      </w:pPr>
    </w:p>
    <w:p w:rsidR="00905F9B" w:rsidRPr="00905F9B" w:rsidRDefault="00905F9B" w:rsidP="00905F9B">
      <w:pPr>
        <w:pStyle w:val="ListParagraph"/>
        <w:tabs>
          <w:tab w:val="left" w:pos="720"/>
        </w:tabs>
        <w:spacing w:line="360" w:lineRule="auto"/>
        <w:jc w:val="both"/>
      </w:pPr>
      <m:oMathPara>
        <m:oMath>
          <m:r>
            <w:rPr>
              <w:rFonts w:ascii="Cambria Math" w:hAnsi="Cambria Math" w:cs="Cambria Math"/>
            </w:rPr>
            <m:t>n</m:t>
          </m:r>
          <m:r>
            <m:rPr>
              <m:sty m:val="p"/>
            </m:rPr>
            <w:rPr>
              <w:rFonts w:ascii="Cambria Math" w:hAnsi="Cambria Math" w:cs="Cambria Math"/>
            </w:rPr>
            <m:t>=</m:t>
          </m:r>
          <m:f>
            <m:fPr>
              <m:ctrlPr>
                <w:rPr>
                  <w:rFonts w:ascii="Cambria Math" w:hAnsi="Cambria Math"/>
                </w:rPr>
              </m:ctrlPr>
            </m:fPr>
            <m:num>
              <m:r>
                <w:rPr>
                  <w:rFonts w:ascii="Cambria Math" w:hAnsi="Cambria Math"/>
                </w:rPr>
                <m:t>2179</m:t>
              </m:r>
            </m:num>
            <m:den>
              <m:r>
                <m:rPr>
                  <m:sty m:val="p"/>
                </m:rPr>
                <w:rPr>
                  <w:rFonts w:ascii="Cambria Math" w:hAnsi="Cambria Math" w:cs="Cambria Math"/>
                </w:rPr>
                <m:t>1+</m:t>
              </m:r>
              <m:d>
                <m:dPr>
                  <m:ctrlPr>
                    <w:rPr>
                      <w:rFonts w:ascii="Cambria Math" w:hAnsi="Cambria Math" w:cs="Cambria Math"/>
                    </w:rPr>
                  </m:ctrlPr>
                </m:dPr>
                <m:e>
                  <m:r>
                    <m:rPr>
                      <m:sty m:val="p"/>
                    </m:rPr>
                    <w:rPr>
                      <w:rFonts w:ascii="Cambria Math" w:hAnsi="Cambria Math" w:cs="Cambria Math"/>
                    </w:rPr>
                    <m:t>2179.</m:t>
                  </m:r>
                  <m:sSup>
                    <m:sSupPr>
                      <m:ctrlPr>
                        <w:rPr>
                          <w:rFonts w:ascii="Cambria Math" w:hAnsi="Cambria Math" w:cs="Cambria Math"/>
                        </w:rPr>
                      </m:ctrlPr>
                    </m:sSupPr>
                    <m:e>
                      <m:r>
                        <m:rPr>
                          <m:sty m:val="p"/>
                        </m:rPr>
                        <w:rPr>
                          <w:rFonts w:ascii="Cambria Math" w:hAnsi="Cambria Math" w:cs="Cambria Math"/>
                        </w:rPr>
                        <m:t>0,05</m:t>
                      </m:r>
                    </m:e>
                    <m:sup>
                      <m:r>
                        <m:rPr>
                          <m:sty m:val="p"/>
                        </m:rPr>
                        <w:rPr>
                          <w:rFonts w:ascii="Cambria Math" w:hAnsi="Cambria Math" w:cs="Cambria Math"/>
                        </w:rPr>
                        <m:t>2</m:t>
                      </m:r>
                    </m:sup>
                  </m:sSup>
                  <m:ctrlPr>
                    <w:rPr>
                      <w:rFonts w:ascii="Cambria Math" w:hAnsi="Cambria Math" w:cs="Cambria Math"/>
                      <w:i/>
                    </w:rPr>
                  </m:ctrlPr>
                </m:e>
              </m:d>
            </m:den>
          </m:f>
          <m:r>
            <w:rPr>
              <w:rFonts w:ascii="Cambria Math" w:hAnsi="Cambria Math"/>
            </w:rPr>
            <m:t xml:space="preserve">=105,6 ~ 106 </m:t>
          </m:r>
          <m:r>
            <m:rPr>
              <m:sty m:val="p"/>
            </m:rPr>
            <w:rPr>
              <w:rFonts w:ascii="Cambria Math" w:hAnsi="Cambria Math"/>
            </w:rPr>
            <m:t>lembar resep</m:t>
          </m:r>
        </m:oMath>
      </m:oMathPara>
    </w:p>
    <w:p w:rsidR="00905F9B" w:rsidRPr="00F674DF" w:rsidRDefault="00905F9B" w:rsidP="00905F9B">
      <w:pPr>
        <w:pStyle w:val="ListParagraph"/>
        <w:tabs>
          <w:tab w:val="left" w:pos="720"/>
        </w:tabs>
        <w:spacing w:line="360" w:lineRule="auto"/>
        <w:jc w:val="both"/>
      </w:pPr>
    </w:p>
    <w:p w:rsidR="00905F9B" w:rsidRPr="00905F9B" w:rsidRDefault="00905F9B" w:rsidP="00905F9B">
      <w:pPr>
        <w:pStyle w:val="ListParagraph"/>
        <w:numPr>
          <w:ilvl w:val="0"/>
          <w:numId w:val="46"/>
        </w:numPr>
        <w:tabs>
          <w:tab w:val="left" w:pos="720"/>
        </w:tabs>
        <w:spacing w:line="360" w:lineRule="auto"/>
        <w:jc w:val="both"/>
      </w:pPr>
      <w:r w:rsidRPr="00F674DF">
        <w:t xml:space="preserve">Bulan Oktober 2018 : Berdasarkan data jumlah populasi pada bulan Oktober adalah 2.694 resep, maka jumlah sampel yang diambil menggunakan rumus Slovin adalah </w:t>
      </w:r>
      <w:r w:rsidRPr="00F674DF">
        <w:rPr>
          <w:lang w:val="en-US"/>
        </w:rPr>
        <w:t>10</w:t>
      </w:r>
      <w:r w:rsidRPr="00F674DF">
        <w:t xml:space="preserve">6,4 dibulatkan menjadi </w:t>
      </w:r>
      <w:r w:rsidRPr="00F674DF">
        <w:rPr>
          <w:lang w:val="en-US"/>
        </w:rPr>
        <w:t>106</w:t>
      </w:r>
      <w:r w:rsidRPr="00F674DF">
        <w:t xml:space="preserve"> resep. </w:t>
      </w:r>
      <w:r w:rsidRPr="00F674DF">
        <w:tab/>
      </w:r>
      <w:r w:rsidRPr="00F674DF">
        <w:br/>
      </w:r>
      <m:oMathPara>
        <m:oMath>
          <m:r>
            <w:rPr>
              <w:rFonts w:ascii="Cambria Math" w:hAnsi="Cambria Math" w:cs="Cambria Math"/>
            </w:rPr>
            <m:t>n</m:t>
          </m:r>
          <m:r>
            <m:rPr>
              <m:sty m:val="p"/>
            </m:rPr>
            <w:rPr>
              <w:rFonts w:ascii="Cambria Math" w:hAnsi="Cambria Math" w:cs="Cambria Math"/>
            </w:rPr>
            <m:t>=</m:t>
          </m:r>
          <m:f>
            <m:fPr>
              <m:ctrlPr>
                <w:rPr>
                  <w:rFonts w:ascii="Cambria Math" w:hAnsi="Cambria Math"/>
                </w:rPr>
              </m:ctrlPr>
            </m:fPr>
            <m:num>
              <m:r>
                <w:rPr>
                  <w:rFonts w:ascii="Cambria Math" w:hAnsi="Cambria Math"/>
                </w:rPr>
                <m:t>2694</m:t>
              </m:r>
            </m:num>
            <m:den>
              <m:r>
                <m:rPr>
                  <m:sty m:val="p"/>
                </m:rPr>
                <w:rPr>
                  <w:rFonts w:ascii="Cambria Math" w:hAnsi="Cambria Math" w:cs="Cambria Math"/>
                </w:rPr>
                <m:t>1+</m:t>
              </m:r>
              <m:d>
                <m:dPr>
                  <m:ctrlPr>
                    <w:rPr>
                      <w:rFonts w:ascii="Cambria Math" w:hAnsi="Cambria Math" w:cs="Cambria Math"/>
                    </w:rPr>
                  </m:ctrlPr>
                </m:dPr>
                <m:e>
                  <m:r>
                    <m:rPr>
                      <m:sty m:val="p"/>
                    </m:rPr>
                    <w:rPr>
                      <w:rFonts w:ascii="Cambria Math" w:hAnsi="Cambria Math" w:cs="Cambria Math"/>
                    </w:rPr>
                    <m:t>2694.</m:t>
                  </m:r>
                  <m:sSup>
                    <m:sSupPr>
                      <m:ctrlPr>
                        <w:rPr>
                          <w:rFonts w:ascii="Cambria Math" w:hAnsi="Cambria Math" w:cs="Cambria Math"/>
                        </w:rPr>
                      </m:ctrlPr>
                    </m:sSupPr>
                    <m:e>
                      <m:r>
                        <m:rPr>
                          <m:sty m:val="p"/>
                        </m:rPr>
                        <w:rPr>
                          <w:rFonts w:ascii="Cambria Math" w:hAnsi="Cambria Math" w:cs="Cambria Math"/>
                        </w:rPr>
                        <m:t>0,05</m:t>
                      </m:r>
                    </m:e>
                    <m:sup>
                      <m:r>
                        <m:rPr>
                          <m:sty m:val="p"/>
                        </m:rPr>
                        <w:rPr>
                          <w:rFonts w:ascii="Cambria Math" w:hAnsi="Cambria Math" w:cs="Cambria Math"/>
                        </w:rPr>
                        <m:t>2</m:t>
                      </m:r>
                    </m:sup>
                  </m:sSup>
                  <m:ctrlPr>
                    <w:rPr>
                      <w:rFonts w:ascii="Cambria Math" w:hAnsi="Cambria Math" w:cs="Cambria Math"/>
                      <w:i/>
                    </w:rPr>
                  </m:ctrlPr>
                </m:e>
              </m:d>
            </m:den>
          </m:f>
          <m:r>
            <w:rPr>
              <w:rFonts w:ascii="Cambria Math" w:hAnsi="Cambria Math"/>
            </w:rPr>
            <m:t xml:space="preserve">=106,4 ~ 106 </m:t>
          </m:r>
          <m:r>
            <m:rPr>
              <m:sty m:val="p"/>
            </m:rPr>
            <w:rPr>
              <w:rFonts w:ascii="Cambria Math" w:hAnsi="Cambria Math"/>
            </w:rPr>
            <m:t>lembarresep</m:t>
          </m:r>
        </m:oMath>
      </m:oMathPara>
    </w:p>
    <w:p w:rsidR="00905F9B" w:rsidRPr="00F674DF" w:rsidRDefault="00905F9B" w:rsidP="00905F9B">
      <w:pPr>
        <w:pStyle w:val="ListParagraph"/>
        <w:tabs>
          <w:tab w:val="left" w:pos="720"/>
        </w:tabs>
        <w:spacing w:line="360" w:lineRule="auto"/>
        <w:jc w:val="both"/>
      </w:pPr>
    </w:p>
    <w:p w:rsidR="00905F9B" w:rsidRPr="00F674DF" w:rsidRDefault="00905F9B" w:rsidP="00905F9B">
      <w:pPr>
        <w:pStyle w:val="ListParagraph"/>
        <w:numPr>
          <w:ilvl w:val="0"/>
          <w:numId w:val="46"/>
        </w:numPr>
        <w:tabs>
          <w:tab w:val="left" w:pos="720"/>
        </w:tabs>
        <w:spacing w:line="360" w:lineRule="auto"/>
        <w:jc w:val="both"/>
      </w:pPr>
      <w:r w:rsidRPr="00F674DF">
        <w:t xml:space="preserve">Bulan November 2018:  Berdasarkan data jumlah populasi pada bulan November adalah 2.518 resep, maka jumlah sampel yang diambil menggunakan rumus Slovin adalah </w:t>
      </w:r>
      <w:r w:rsidRPr="00F674DF">
        <w:rPr>
          <w:lang w:val="en-US"/>
        </w:rPr>
        <w:t>10</w:t>
      </w:r>
      <w:r w:rsidRPr="00F674DF">
        <w:t xml:space="preserve">6,1 dibulatkan menjadi </w:t>
      </w:r>
      <w:r w:rsidRPr="00F674DF">
        <w:rPr>
          <w:lang w:val="en-US"/>
        </w:rPr>
        <w:t xml:space="preserve">106 </w:t>
      </w:r>
      <w:r w:rsidRPr="00F674DF">
        <w:t xml:space="preserve"> resep.</w:t>
      </w:r>
    </w:p>
    <w:p w:rsidR="00905F9B" w:rsidRPr="00905F9B" w:rsidRDefault="00905F9B" w:rsidP="00905F9B">
      <w:pPr>
        <w:pStyle w:val="ListParagraph"/>
        <w:tabs>
          <w:tab w:val="left" w:pos="720"/>
        </w:tabs>
        <w:spacing w:line="360" w:lineRule="auto"/>
        <w:jc w:val="both"/>
      </w:pPr>
      <m:oMathPara>
        <m:oMath>
          <m:r>
            <w:rPr>
              <w:rFonts w:ascii="Cambria Math" w:hAnsi="Cambria Math" w:cs="Cambria Math"/>
            </w:rPr>
            <m:t>n</m:t>
          </m:r>
          <m:r>
            <m:rPr>
              <m:sty m:val="p"/>
            </m:rPr>
            <w:rPr>
              <w:rFonts w:ascii="Cambria Math" w:hAnsi="Cambria Math" w:cs="Cambria Math"/>
            </w:rPr>
            <m:t>=</m:t>
          </m:r>
          <m:f>
            <m:fPr>
              <m:ctrlPr>
                <w:rPr>
                  <w:rFonts w:ascii="Cambria Math" w:hAnsi="Cambria Math"/>
                </w:rPr>
              </m:ctrlPr>
            </m:fPr>
            <m:num>
              <m:r>
                <w:rPr>
                  <w:rFonts w:ascii="Cambria Math" w:hAnsi="Cambria Math"/>
                </w:rPr>
                <m:t>2518</m:t>
              </m:r>
            </m:num>
            <m:den>
              <m:r>
                <m:rPr>
                  <m:sty m:val="p"/>
                </m:rPr>
                <w:rPr>
                  <w:rFonts w:ascii="Cambria Math" w:hAnsi="Cambria Math" w:cs="Cambria Math"/>
                </w:rPr>
                <m:t>1+</m:t>
              </m:r>
              <m:d>
                <m:dPr>
                  <m:ctrlPr>
                    <w:rPr>
                      <w:rFonts w:ascii="Cambria Math" w:hAnsi="Cambria Math" w:cs="Cambria Math"/>
                    </w:rPr>
                  </m:ctrlPr>
                </m:dPr>
                <m:e>
                  <m:r>
                    <m:rPr>
                      <m:sty m:val="p"/>
                    </m:rPr>
                    <w:rPr>
                      <w:rFonts w:ascii="Cambria Math" w:hAnsi="Cambria Math" w:cs="Cambria Math"/>
                    </w:rPr>
                    <m:t>2518.</m:t>
                  </m:r>
                  <m:sSup>
                    <m:sSupPr>
                      <m:ctrlPr>
                        <w:rPr>
                          <w:rFonts w:ascii="Cambria Math" w:hAnsi="Cambria Math" w:cs="Cambria Math"/>
                        </w:rPr>
                      </m:ctrlPr>
                    </m:sSupPr>
                    <m:e>
                      <m:r>
                        <m:rPr>
                          <m:sty m:val="p"/>
                        </m:rPr>
                        <w:rPr>
                          <w:rFonts w:ascii="Cambria Math" w:hAnsi="Cambria Math" w:cs="Cambria Math"/>
                        </w:rPr>
                        <m:t>0,05</m:t>
                      </m:r>
                    </m:e>
                    <m:sup>
                      <m:r>
                        <m:rPr>
                          <m:sty m:val="p"/>
                        </m:rPr>
                        <w:rPr>
                          <w:rFonts w:ascii="Cambria Math" w:hAnsi="Cambria Math" w:cs="Cambria Math"/>
                        </w:rPr>
                        <m:t>2</m:t>
                      </m:r>
                    </m:sup>
                  </m:sSup>
                  <m:ctrlPr>
                    <w:rPr>
                      <w:rFonts w:ascii="Cambria Math" w:hAnsi="Cambria Math" w:cs="Cambria Math"/>
                      <w:i/>
                    </w:rPr>
                  </m:ctrlPr>
                </m:e>
              </m:d>
            </m:den>
          </m:f>
          <m:r>
            <w:rPr>
              <w:rFonts w:ascii="Cambria Math" w:hAnsi="Cambria Math"/>
            </w:rPr>
            <m:t xml:space="preserve">=106,1 ~ 106 </m:t>
          </m:r>
          <m:r>
            <m:rPr>
              <m:sty m:val="p"/>
            </m:rPr>
            <w:rPr>
              <w:rFonts w:ascii="Cambria Math" w:hAnsi="Cambria Math"/>
            </w:rPr>
            <m:t>lembar resep</m:t>
          </m:r>
        </m:oMath>
      </m:oMathPara>
    </w:p>
    <w:p w:rsidR="00905F9B" w:rsidRPr="00F674DF" w:rsidRDefault="00905F9B" w:rsidP="00905F9B">
      <w:pPr>
        <w:spacing w:after="0" w:line="360" w:lineRule="auto"/>
        <w:ind w:left="410" w:firstLine="310"/>
        <w:jc w:val="both"/>
        <w:rPr>
          <w:lang w:val="en-US"/>
        </w:rPr>
      </w:pPr>
      <w:r w:rsidRPr="00F674DF">
        <w:t xml:space="preserve">Jumlah sampel seluruhnya (September - November) = </w:t>
      </w:r>
      <w:r w:rsidRPr="00F674DF">
        <w:rPr>
          <w:lang w:val="en-US"/>
        </w:rPr>
        <w:t>31</w:t>
      </w:r>
      <w:r w:rsidRPr="00F674DF">
        <w:t xml:space="preserve">8 </w:t>
      </w:r>
      <w:r w:rsidRPr="00F674DF">
        <w:rPr>
          <w:lang w:val="en-US"/>
        </w:rPr>
        <w:t xml:space="preserve">lembar </w:t>
      </w:r>
      <w:r w:rsidRPr="00F674DF">
        <w:t>resep.</w:t>
      </w:r>
    </w:p>
    <w:p w:rsidR="00905F9B" w:rsidRPr="00F674DF" w:rsidRDefault="00905F9B" w:rsidP="00905F9B">
      <w:pPr>
        <w:pStyle w:val="ListParagraph"/>
        <w:tabs>
          <w:tab w:val="left" w:pos="426"/>
        </w:tabs>
        <w:autoSpaceDE w:val="0"/>
        <w:autoSpaceDN w:val="0"/>
        <w:adjustRightInd w:val="0"/>
        <w:spacing w:after="0" w:line="360" w:lineRule="auto"/>
        <w:ind w:left="0"/>
        <w:jc w:val="both"/>
      </w:pPr>
    </w:p>
    <w:p w:rsidR="00905F9B" w:rsidRPr="00F674DF" w:rsidRDefault="00905F9B" w:rsidP="00905F9B">
      <w:pPr>
        <w:pStyle w:val="ListParagraph"/>
        <w:tabs>
          <w:tab w:val="left" w:pos="426"/>
        </w:tabs>
        <w:autoSpaceDE w:val="0"/>
        <w:autoSpaceDN w:val="0"/>
        <w:adjustRightInd w:val="0"/>
        <w:spacing w:after="0" w:line="360" w:lineRule="auto"/>
        <w:ind w:left="66"/>
        <w:jc w:val="both"/>
        <w:rPr>
          <w:b/>
        </w:rPr>
      </w:pPr>
      <w:r w:rsidRPr="00F674DF">
        <w:rPr>
          <w:b/>
        </w:rPr>
        <w:tab/>
      </w:r>
      <w:r w:rsidRPr="00F674DF">
        <w:rPr>
          <w:b/>
        </w:rPr>
        <w:tab/>
        <w:t>Kriteria Inklusi dan Eksklusi</w:t>
      </w:r>
    </w:p>
    <w:p w:rsidR="00905F9B" w:rsidRPr="00F674DF" w:rsidRDefault="00905F9B" w:rsidP="00905F9B">
      <w:pPr>
        <w:pStyle w:val="ListParagraph"/>
        <w:tabs>
          <w:tab w:val="left" w:pos="426"/>
        </w:tabs>
        <w:autoSpaceDE w:val="0"/>
        <w:autoSpaceDN w:val="0"/>
        <w:adjustRightInd w:val="0"/>
        <w:spacing w:after="0" w:line="360" w:lineRule="auto"/>
        <w:ind w:left="1440" w:hanging="1374"/>
        <w:jc w:val="both"/>
        <w:rPr>
          <w:b/>
        </w:rPr>
      </w:pPr>
      <w:r w:rsidRPr="00F674DF">
        <w:rPr>
          <w:b/>
        </w:rPr>
        <w:t xml:space="preserve"> Inklusi</w:t>
      </w:r>
      <w:r w:rsidRPr="00F674DF">
        <w:rPr>
          <w:b/>
        </w:rPr>
        <w:tab/>
      </w:r>
    </w:p>
    <w:p w:rsidR="00905F9B" w:rsidRPr="00F674DF" w:rsidRDefault="00905F9B" w:rsidP="00905F9B">
      <w:pPr>
        <w:pStyle w:val="ListParagraph"/>
        <w:numPr>
          <w:ilvl w:val="0"/>
          <w:numId w:val="44"/>
        </w:numPr>
        <w:tabs>
          <w:tab w:val="left" w:pos="426"/>
        </w:tabs>
        <w:autoSpaceDE w:val="0"/>
        <w:autoSpaceDN w:val="0"/>
        <w:adjustRightInd w:val="0"/>
        <w:spacing w:after="0" w:line="360" w:lineRule="auto"/>
        <w:jc w:val="both"/>
      </w:pPr>
      <w:r w:rsidRPr="00F674DF">
        <w:t xml:space="preserve">Resep pasien BPJS Kesehatan </w:t>
      </w:r>
      <w:r w:rsidRPr="00F674DF">
        <w:rPr>
          <w:lang w:val="en-US"/>
        </w:rPr>
        <w:t>dan non BPJS (</w:t>
      </w:r>
      <w:r w:rsidRPr="00F674DF">
        <w:t>swasta atau jaminan asuransi lainnya</w:t>
      </w:r>
      <w:r w:rsidRPr="00F674DF">
        <w:rPr>
          <w:lang w:val="en-US"/>
        </w:rPr>
        <w:t xml:space="preserve">) </w:t>
      </w:r>
      <w:r w:rsidRPr="00F674DF">
        <w:t xml:space="preserve">rawat inap Dokmil bulan September sampai November 2018. </w:t>
      </w:r>
    </w:p>
    <w:p w:rsidR="00905F9B" w:rsidRPr="00F674DF" w:rsidRDefault="00905F9B" w:rsidP="00905F9B">
      <w:pPr>
        <w:pStyle w:val="ListParagraph"/>
        <w:numPr>
          <w:ilvl w:val="0"/>
          <w:numId w:val="44"/>
        </w:numPr>
        <w:tabs>
          <w:tab w:val="left" w:pos="426"/>
        </w:tabs>
        <w:autoSpaceDE w:val="0"/>
        <w:autoSpaceDN w:val="0"/>
        <w:adjustRightInd w:val="0"/>
        <w:spacing w:after="0" w:line="360" w:lineRule="auto"/>
        <w:jc w:val="both"/>
      </w:pPr>
      <w:r w:rsidRPr="00F674DF">
        <w:t>Data resep lengkap (nama pasien, tanggal resep, jenis kelamin, nama obat, nama dokter).</w:t>
      </w:r>
    </w:p>
    <w:p w:rsidR="00905F9B" w:rsidRPr="00F674DF" w:rsidRDefault="00905F9B" w:rsidP="00905F9B">
      <w:pPr>
        <w:pStyle w:val="ListParagraph"/>
        <w:tabs>
          <w:tab w:val="left" w:pos="426"/>
        </w:tabs>
        <w:autoSpaceDE w:val="0"/>
        <w:autoSpaceDN w:val="0"/>
        <w:adjustRightInd w:val="0"/>
        <w:spacing w:after="0" w:line="360" w:lineRule="auto"/>
        <w:ind w:left="66"/>
        <w:jc w:val="both"/>
        <w:rPr>
          <w:b/>
        </w:rPr>
      </w:pPr>
      <w:r w:rsidRPr="00F674DF">
        <w:rPr>
          <w:b/>
        </w:rPr>
        <w:t xml:space="preserve"> Eksklusi</w:t>
      </w:r>
    </w:p>
    <w:p w:rsidR="00905F9B" w:rsidRPr="00F674DF" w:rsidRDefault="00905F9B" w:rsidP="00905F9B">
      <w:pPr>
        <w:pStyle w:val="ListParagraph"/>
        <w:numPr>
          <w:ilvl w:val="0"/>
          <w:numId w:val="45"/>
        </w:numPr>
        <w:tabs>
          <w:tab w:val="left" w:pos="426"/>
        </w:tabs>
        <w:autoSpaceDE w:val="0"/>
        <w:autoSpaceDN w:val="0"/>
        <w:adjustRightInd w:val="0"/>
        <w:spacing w:after="0" w:line="360" w:lineRule="auto"/>
        <w:jc w:val="both"/>
      </w:pPr>
      <w:r w:rsidRPr="00F674DF">
        <w:t>Resep</w:t>
      </w:r>
      <w:r w:rsidRPr="00F674DF">
        <w:rPr>
          <w:lang w:val="en-US"/>
        </w:rPr>
        <w:t xml:space="preserve"> berisi</w:t>
      </w:r>
      <w:r w:rsidRPr="00F674DF">
        <w:rPr>
          <w:i/>
        </w:rPr>
        <w:t>Medical Supply</w:t>
      </w:r>
      <w:r w:rsidRPr="00F674DF">
        <w:t xml:space="preserve"> atau alat kesehatan.</w:t>
      </w:r>
      <w:r w:rsidRPr="00F674DF">
        <w:tab/>
      </w:r>
    </w:p>
    <w:p w:rsidR="00905F9B" w:rsidRPr="00F674DF" w:rsidRDefault="00905F9B" w:rsidP="00905F9B">
      <w:pPr>
        <w:tabs>
          <w:tab w:val="left" w:pos="720"/>
        </w:tabs>
        <w:spacing w:line="360" w:lineRule="auto"/>
        <w:ind w:left="360" w:hanging="360"/>
        <w:jc w:val="both"/>
        <w:rPr>
          <w:iCs/>
        </w:rPr>
      </w:pPr>
      <w:r w:rsidRPr="00F674DF">
        <w:rPr>
          <w:b/>
        </w:rPr>
        <w:t xml:space="preserve">3.4.  </w:t>
      </w:r>
      <w:r w:rsidRPr="00F674DF">
        <w:rPr>
          <w:b/>
        </w:rPr>
        <w:tab/>
        <w:t>Teknik Pengumpulan Data Dokumentasi</w:t>
      </w:r>
    </w:p>
    <w:p w:rsidR="00905F9B" w:rsidRPr="00F674DF" w:rsidRDefault="00905F9B" w:rsidP="00905F9B">
      <w:pPr>
        <w:tabs>
          <w:tab w:val="left" w:pos="720"/>
        </w:tabs>
        <w:spacing w:line="360" w:lineRule="auto"/>
        <w:jc w:val="both"/>
        <w:rPr>
          <w:i/>
        </w:rPr>
      </w:pPr>
      <w:r w:rsidRPr="00F674DF">
        <w:tab/>
        <w:t>Teknik pengambilan sampel secara</w:t>
      </w:r>
      <w:r w:rsidRPr="00F674DF">
        <w:rPr>
          <w:i/>
        </w:rPr>
        <w:t>systematic random sampling</w:t>
      </w:r>
      <w:r w:rsidRPr="00F674DF">
        <w:t xml:space="preserve"> (sampel acak sistematis) yaitu menggunakan interval dalam memilih sampel penelitian. Seluruh resep pasien rawat inap dokmil selama 3 bulan yaitu bulan September sampai November 2018 dinomori kemudian pada interval 5 misalnya resep nomor </w:t>
      </w:r>
      <w:r w:rsidRPr="00F674DF">
        <w:lastRenderedPageBreak/>
        <w:t>1,5,10,15,20 d</w:t>
      </w:r>
      <w:r w:rsidRPr="00F674DF">
        <w:rPr>
          <w:lang w:val="en-US"/>
        </w:rPr>
        <w:t>an seterusnya</w:t>
      </w:r>
      <w:r w:rsidRPr="00F674DF">
        <w:t xml:space="preserve"> digunakan sebagai sampel penelitian sampai dengan jumlah sampelresep terpenuhi.</w:t>
      </w:r>
    </w:p>
    <w:p w:rsidR="00905F9B" w:rsidRPr="00F674DF" w:rsidRDefault="00905F9B" w:rsidP="00905F9B">
      <w:pPr>
        <w:tabs>
          <w:tab w:val="left" w:pos="720"/>
        </w:tabs>
        <w:spacing w:after="0" w:line="360" w:lineRule="auto"/>
        <w:jc w:val="both"/>
        <w:rPr>
          <w:lang w:val="en-US"/>
        </w:rPr>
      </w:pPr>
      <w:r>
        <w:rPr>
          <w:noProof/>
          <w:lang w:val="en-US"/>
        </w:rPr>
        <w:drawing>
          <wp:inline distT="0" distB="0" distL="0" distR="0" wp14:anchorId="0C49E20F" wp14:editId="09721013">
            <wp:extent cx="4648200" cy="2019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48200" cy="2019300"/>
                    </a:xfrm>
                    <a:prstGeom prst="rect">
                      <a:avLst/>
                    </a:prstGeom>
                    <a:noFill/>
                    <a:ln>
                      <a:noFill/>
                    </a:ln>
                  </pic:spPr>
                </pic:pic>
              </a:graphicData>
            </a:graphic>
          </wp:inline>
        </w:drawing>
      </w:r>
    </w:p>
    <w:p w:rsidR="00905F9B" w:rsidRPr="00F674DF" w:rsidRDefault="00905F9B" w:rsidP="00905F9B">
      <w:pPr>
        <w:tabs>
          <w:tab w:val="left" w:pos="720"/>
        </w:tabs>
        <w:spacing w:after="0" w:line="360" w:lineRule="auto"/>
        <w:jc w:val="center"/>
        <w:rPr>
          <w:lang w:val="en-US"/>
        </w:rPr>
      </w:pPr>
      <w:r w:rsidRPr="00F674DF">
        <w:rPr>
          <w:lang w:val="en-US"/>
        </w:rPr>
        <w:t>Gambar 3.4 Alur Pengambilan Data</w:t>
      </w:r>
    </w:p>
    <w:p w:rsidR="00905F9B" w:rsidRPr="00F674DF" w:rsidRDefault="00905F9B" w:rsidP="00905F9B">
      <w:pPr>
        <w:tabs>
          <w:tab w:val="left" w:pos="720"/>
        </w:tabs>
        <w:spacing w:after="0" w:line="360" w:lineRule="auto"/>
        <w:jc w:val="center"/>
        <w:rPr>
          <w:lang w:val="en-US"/>
        </w:rPr>
      </w:pPr>
    </w:p>
    <w:p w:rsidR="00905F9B" w:rsidRPr="00F674DF" w:rsidRDefault="00905F9B" w:rsidP="00905F9B">
      <w:pPr>
        <w:spacing w:after="0" w:line="360" w:lineRule="auto"/>
        <w:jc w:val="both"/>
        <w:rPr>
          <w:b/>
        </w:rPr>
      </w:pPr>
      <w:r w:rsidRPr="00F674DF">
        <w:rPr>
          <w:b/>
        </w:rPr>
        <w:t xml:space="preserve"> 3.5 </w:t>
      </w:r>
      <w:r w:rsidRPr="00F674DF">
        <w:rPr>
          <w:b/>
        </w:rPr>
        <w:tab/>
        <w:t xml:space="preserve">Teknik Analisis Data </w:t>
      </w:r>
    </w:p>
    <w:p w:rsidR="00905F9B" w:rsidRPr="00F674DF" w:rsidRDefault="00905F9B" w:rsidP="00905F9B">
      <w:pPr>
        <w:pStyle w:val="Default"/>
        <w:spacing w:line="360" w:lineRule="auto"/>
        <w:ind w:firstLine="720"/>
        <w:jc w:val="both"/>
        <w:rPr>
          <w:color w:val="auto"/>
        </w:rPr>
      </w:pPr>
      <w:r w:rsidRPr="00F674DF">
        <w:rPr>
          <w:color w:val="auto"/>
        </w:rPr>
        <w:t xml:space="preserve">Teknik analisis data penelitian ini adalah teknik analisis kuantitatif yang mengolah data berbentuk angka. Langkah yang dilakukan untuk mengetahui jumlah dan persentase (%) keseuaian resep dengan Formularium Rumah Sakitdi Instalasi Farmasi RSPAD Gatot Soebroto periode September sampai November 2018, adalah sebagai berikut : </w:t>
      </w:r>
    </w:p>
    <w:p w:rsidR="00905F9B" w:rsidRPr="00F674DF" w:rsidRDefault="00905F9B" w:rsidP="00905F9B">
      <w:pPr>
        <w:pStyle w:val="ListParagraph"/>
        <w:numPr>
          <w:ilvl w:val="0"/>
          <w:numId w:val="43"/>
        </w:numPr>
        <w:tabs>
          <w:tab w:val="left" w:pos="426"/>
        </w:tabs>
        <w:autoSpaceDE w:val="0"/>
        <w:autoSpaceDN w:val="0"/>
        <w:adjustRightInd w:val="0"/>
        <w:spacing w:after="0" w:line="360" w:lineRule="auto"/>
        <w:ind w:left="426"/>
        <w:jc w:val="both"/>
      </w:pPr>
      <w:r w:rsidRPr="00F674DF">
        <w:t>Mendata semua obat pada rekap resep.</w:t>
      </w:r>
    </w:p>
    <w:p w:rsidR="00905F9B" w:rsidRPr="00F674DF" w:rsidRDefault="00905F9B" w:rsidP="00905F9B">
      <w:pPr>
        <w:pStyle w:val="ListParagraph"/>
        <w:numPr>
          <w:ilvl w:val="0"/>
          <w:numId w:val="43"/>
        </w:numPr>
        <w:tabs>
          <w:tab w:val="left" w:pos="426"/>
        </w:tabs>
        <w:autoSpaceDE w:val="0"/>
        <w:autoSpaceDN w:val="0"/>
        <w:adjustRightInd w:val="0"/>
        <w:spacing w:after="0" w:line="360" w:lineRule="auto"/>
        <w:ind w:left="426"/>
        <w:jc w:val="both"/>
      </w:pPr>
      <w:r w:rsidRPr="00F674DF">
        <w:t>Menghitung jumlah dan presentase berdasarkan kesesuaian dengan Formularium Rumah Sakit.</w:t>
      </w:r>
    </w:p>
    <w:p w:rsidR="00905F9B" w:rsidRPr="00F674DF" w:rsidRDefault="00905F9B" w:rsidP="00905F9B">
      <w:pPr>
        <w:pStyle w:val="ListParagraph"/>
        <w:numPr>
          <w:ilvl w:val="0"/>
          <w:numId w:val="43"/>
        </w:numPr>
        <w:tabs>
          <w:tab w:val="left" w:pos="426"/>
        </w:tabs>
        <w:autoSpaceDE w:val="0"/>
        <w:autoSpaceDN w:val="0"/>
        <w:adjustRightInd w:val="0"/>
        <w:spacing w:after="0" w:line="360" w:lineRule="auto"/>
        <w:ind w:left="426"/>
        <w:jc w:val="both"/>
      </w:pPr>
      <w:r w:rsidRPr="00F674DF">
        <w:t>Membuat persentase kelas terapi obat yang tidak sesuai dengan Formularium Rumah Sakit.</w:t>
      </w:r>
    </w:p>
    <w:p w:rsidR="00905F9B" w:rsidRPr="00F674DF" w:rsidRDefault="00905F9B" w:rsidP="00905F9B">
      <w:pPr>
        <w:pStyle w:val="ListParagraph"/>
        <w:numPr>
          <w:ilvl w:val="0"/>
          <w:numId w:val="43"/>
        </w:numPr>
        <w:tabs>
          <w:tab w:val="left" w:pos="426"/>
        </w:tabs>
        <w:autoSpaceDE w:val="0"/>
        <w:autoSpaceDN w:val="0"/>
        <w:adjustRightInd w:val="0"/>
        <w:spacing w:after="0" w:line="360" w:lineRule="auto"/>
        <w:ind w:left="426"/>
        <w:jc w:val="both"/>
      </w:pPr>
      <w:r w:rsidRPr="00F674DF">
        <w:t>Membuat daftar  item obat terbanyak yang tidak sesuai dengan Formularium Rumah Sakit.</w:t>
      </w:r>
    </w:p>
    <w:p w:rsidR="00905F9B" w:rsidRPr="00F674DF" w:rsidRDefault="00905F9B" w:rsidP="00905F9B">
      <w:pPr>
        <w:pStyle w:val="ListParagraph"/>
        <w:numPr>
          <w:ilvl w:val="0"/>
          <w:numId w:val="43"/>
        </w:numPr>
        <w:tabs>
          <w:tab w:val="left" w:pos="426"/>
        </w:tabs>
        <w:autoSpaceDE w:val="0"/>
        <w:autoSpaceDN w:val="0"/>
        <w:adjustRightInd w:val="0"/>
        <w:spacing w:after="0" w:line="360" w:lineRule="auto"/>
        <w:ind w:left="426"/>
        <w:jc w:val="both"/>
      </w:pPr>
      <w:r w:rsidRPr="00F674DF">
        <w:t xml:space="preserve">Menyusun dan menyajikan data dalam bentuk tabel dan membuat pembahasan serta menyimpulkan data. </w:t>
      </w:r>
    </w:p>
    <w:p w:rsidR="00905F9B" w:rsidRPr="00F674DF" w:rsidRDefault="00905F9B" w:rsidP="00905F9B">
      <w:pPr>
        <w:spacing w:line="360" w:lineRule="auto"/>
        <w:jc w:val="center"/>
        <w:rPr>
          <w:rFonts w:eastAsia="Times New Roman"/>
          <w:b/>
          <w:lang w:val="en-US"/>
        </w:rPr>
      </w:pPr>
    </w:p>
    <w:p w:rsidR="00905F9B" w:rsidRDefault="00905F9B" w:rsidP="00905F9B">
      <w:pPr>
        <w:spacing w:line="360" w:lineRule="auto"/>
        <w:jc w:val="center"/>
        <w:rPr>
          <w:rFonts w:eastAsia="Times New Roman"/>
          <w:b/>
          <w:lang w:val="en-US"/>
        </w:rPr>
      </w:pPr>
    </w:p>
    <w:p w:rsidR="00905F9B" w:rsidRDefault="00905F9B" w:rsidP="00B3114A">
      <w:pPr>
        <w:shd w:val="clear" w:color="auto" w:fill="FFFFFF"/>
        <w:tabs>
          <w:tab w:val="right" w:leader="dot" w:pos="6804"/>
          <w:tab w:val="right" w:pos="6840"/>
          <w:tab w:val="right" w:pos="7200"/>
          <w:tab w:val="right" w:pos="7740"/>
          <w:tab w:val="right" w:pos="7768"/>
        </w:tabs>
        <w:spacing w:after="0" w:line="360" w:lineRule="auto"/>
        <w:textAlignment w:val="baseline"/>
        <w:rPr>
          <w:lang w:val="en-US"/>
        </w:rPr>
        <w:sectPr w:rsidR="00905F9B" w:rsidSect="007259E5">
          <w:headerReference w:type="first" r:id="rId47"/>
          <w:footerReference w:type="first" r:id="rId48"/>
          <w:pgSz w:w="11906" w:h="16838"/>
          <w:pgMar w:top="1701" w:right="1701" w:bottom="1701" w:left="2268" w:header="709" w:footer="709" w:gutter="0"/>
          <w:cols w:space="708"/>
          <w:titlePg/>
          <w:docGrid w:linePitch="360"/>
        </w:sectPr>
      </w:pPr>
    </w:p>
    <w:p w:rsidR="00905F9B" w:rsidRPr="00420DF8" w:rsidRDefault="00905F9B" w:rsidP="00905F9B">
      <w:pPr>
        <w:spacing w:line="360" w:lineRule="auto"/>
        <w:jc w:val="center"/>
        <w:rPr>
          <w:b/>
        </w:rPr>
      </w:pPr>
      <w:r w:rsidRPr="00420DF8">
        <w:rPr>
          <w:b/>
        </w:rPr>
        <w:lastRenderedPageBreak/>
        <w:t>BAB IV</w:t>
      </w:r>
    </w:p>
    <w:p w:rsidR="00905F9B" w:rsidRPr="00420DF8" w:rsidRDefault="00905F9B" w:rsidP="00905F9B">
      <w:pPr>
        <w:spacing w:line="360" w:lineRule="auto"/>
        <w:jc w:val="center"/>
        <w:rPr>
          <w:b/>
        </w:rPr>
      </w:pPr>
      <w:r w:rsidRPr="00420DF8">
        <w:rPr>
          <w:b/>
        </w:rPr>
        <w:t>TINJAUAN TEMPAT PENGAMBILAN DATA</w:t>
      </w:r>
    </w:p>
    <w:p w:rsidR="00905F9B" w:rsidRPr="00420DF8" w:rsidRDefault="00905F9B" w:rsidP="00905F9B">
      <w:pPr>
        <w:spacing w:line="360" w:lineRule="auto"/>
        <w:jc w:val="center"/>
        <w:rPr>
          <w:b/>
        </w:rPr>
      </w:pPr>
    </w:p>
    <w:p w:rsidR="00905F9B" w:rsidRPr="00420DF8" w:rsidRDefault="00905F9B" w:rsidP="00905F9B">
      <w:pPr>
        <w:pStyle w:val="ListParagraph"/>
        <w:widowControl w:val="0"/>
        <w:numPr>
          <w:ilvl w:val="1"/>
          <w:numId w:val="58"/>
        </w:numPr>
        <w:tabs>
          <w:tab w:val="left" w:pos="1188"/>
        </w:tabs>
        <w:autoSpaceDE w:val="0"/>
        <w:autoSpaceDN w:val="0"/>
        <w:adjustRightInd w:val="0"/>
        <w:spacing w:before="160" w:after="0" w:line="360" w:lineRule="auto"/>
        <w:jc w:val="both"/>
        <w:rPr>
          <w:b/>
        </w:rPr>
      </w:pPr>
      <w:r w:rsidRPr="00420DF8">
        <w:rPr>
          <w:b/>
        </w:rPr>
        <w:t>RSPAD Gatot Soebroto</w:t>
      </w:r>
    </w:p>
    <w:p w:rsidR="00905F9B" w:rsidRPr="00420DF8" w:rsidRDefault="00905F9B" w:rsidP="00905F9B">
      <w:pPr>
        <w:widowControl w:val="0"/>
        <w:tabs>
          <w:tab w:val="left" w:pos="567"/>
        </w:tabs>
        <w:autoSpaceDE w:val="0"/>
        <w:autoSpaceDN w:val="0"/>
        <w:adjustRightInd w:val="0"/>
        <w:spacing w:before="160" w:after="0" w:line="360" w:lineRule="auto"/>
        <w:jc w:val="both"/>
      </w:pPr>
      <w:r w:rsidRPr="00420DF8">
        <w:tab/>
        <w:t xml:space="preserve">RSPAD Gatot Soebroto </w:t>
      </w:r>
      <w:r w:rsidRPr="00420DF8">
        <w:rPr>
          <w:lang w:val="fi-FI"/>
        </w:rPr>
        <w:t>merupakan Rumah Sakit tingkat pusat dan rujukan tertinggi bagi rumah sakit TNI</w:t>
      </w:r>
      <w:r w:rsidRPr="00420DF8">
        <w:t>, yang berdiri sejak tanggal 26 Juli 1950, terletak di Jalan Abdul Rahman Saleh no. 22-24 dengan luas tanah 12,5 Ha dan luas bangunan 115.000 m</w:t>
      </w:r>
      <w:r w:rsidRPr="00420DF8">
        <w:rPr>
          <w:vertAlign w:val="superscript"/>
        </w:rPr>
        <w:t>2</w:t>
      </w:r>
      <w:r w:rsidRPr="00420DF8">
        <w:t xml:space="preserve"> juga terdiri dari 33 unit bangunan.</w:t>
      </w:r>
    </w:p>
    <w:p w:rsidR="00905F9B" w:rsidRPr="00420DF8" w:rsidRDefault="00905F9B" w:rsidP="00905F9B">
      <w:pPr>
        <w:pStyle w:val="ListParagraph"/>
        <w:widowControl w:val="0"/>
        <w:numPr>
          <w:ilvl w:val="2"/>
          <w:numId w:val="58"/>
        </w:numPr>
        <w:tabs>
          <w:tab w:val="left" w:pos="567"/>
        </w:tabs>
        <w:autoSpaceDE w:val="0"/>
        <w:autoSpaceDN w:val="0"/>
        <w:adjustRightInd w:val="0"/>
        <w:spacing w:before="160" w:after="0" w:line="360" w:lineRule="auto"/>
        <w:jc w:val="both"/>
        <w:rPr>
          <w:b/>
        </w:rPr>
      </w:pPr>
      <w:r w:rsidRPr="00420DF8">
        <w:rPr>
          <w:b/>
        </w:rPr>
        <w:t xml:space="preserve"> Visi dan Misi</w:t>
      </w:r>
    </w:p>
    <w:p w:rsidR="00905F9B" w:rsidRDefault="00905F9B" w:rsidP="00905F9B">
      <w:pPr>
        <w:pStyle w:val="ListParagraph"/>
        <w:widowControl w:val="0"/>
        <w:tabs>
          <w:tab w:val="left" w:pos="1188"/>
        </w:tabs>
        <w:autoSpaceDE w:val="0"/>
        <w:autoSpaceDN w:val="0"/>
        <w:adjustRightInd w:val="0"/>
        <w:spacing w:before="160" w:after="0" w:line="360" w:lineRule="auto"/>
        <w:ind w:left="0" w:firstLine="1191"/>
        <w:jc w:val="both"/>
      </w:pPr>
      <w:r w:rsidRPr="00420DF8">
        <w:rPr>
          <w:w w:val="102"/>
        </w:rPr>
        <w:t xml:space="preserve">RSPAD  Gatot  Soebroto  memiliki  Visi : “Menjadi  Rumah </w:t>
      </w:r>
      <w:r w:rsidRPr="00420DF8">
        <w:rPr>
          <w:w w:val="102"/>
        </w:rPr>
        <w:tab/>
      </w:r>
      <w:r w:rsidRPr="00420DF8">
        <w:t xml:space="preserve">Sakit </w:t>
      </w:r>
      <w:r>
        <w:t xml:space="preserve">kepresidenan </w:t>
      </w:r>
      <w:r w:rsidRPr="00420DF8">
        <w:rPr>
          <w:w w:val="103"/>
        </w:rPr>
        <w:t xml:space="preserve">Berstandar Internasional, Sebagai Rujukan Tertinggi dan Rumah </w:t>
      </w:r>
      <w:r w:rsidRPr="00420DF8">
        <w:t>Sakit Pendidikan Utama Serta Kebanggaan Prajurit</w:t>
      </w:r>
      <w:r>
        <w:t>, ASN, keluarga</w:t>
      </w:r>
      <w:r w:rsidRPr="00420DF8">
        <w:t xml:space="preserve"> dan Masyarakat”. RSPAD</w:t>
      </w:r>
      <w:r>
        <w:t xml:space="preserve"> Gatot Soebroto memiliki Misi : </w:t>
      </w:r>
    </w:p>
    <w:p w:rsidR="00905F9B" w:rsidRPr="00420DF8" w:rsidRDefault="00905F9B" w:rsidP="00905F9B">
      <w:pPr>
        <w:pStyle w:val="ListParagraph"/>
        <w:widowControl w:val="0"/>
        <w:tabs>
          <w:tab w:val="left" w:pos="1188"/>
        </w:tabs>
        <w:autoSpaceDE w:val="0"/>
        <w:autoSpaceDN w:val="0"/>
        <w:adjustRightInd w:val="0"/>
        <w:spacing w:before="160" w:after="0" w:line="360" w:lineRule="auto"/>
        <w:ind w:left="0"/>
        <w:jc w:val="both"/>
      </w:pPr>
      <w:r w:rsidRPr="00420DF8">
        <w:rPr>
          <w:w w:val="105"/>
        </w:rPr>
        <w:t xml:space="preserve">a. Menyelenggarakan fungsi </w:t>
      </w:r>
      <w:r>
        <w:rPr>
          <w:w w:val="105"/>
        </w:rPr>
        <w:t>perumahsakitan tingkat pusat dan rujukan</w:t>
      </w:r>
      <w:r w:rsidRPr="00420DF8">
        <w:rPr>
          <w:w w:val="105"/>
        </w:rPr>
        <w:t xml:space="preserve"> </w:t>
      </w:r>
      <w:r w:rsidRPr="00420DF8">
        <w:rPr>
          <w:w w:val="101"/>
        </w:rPr>
        <w:t xml:space="preserve">tertinggi bagi Rumah Sakit TNI AD dalam rangka mendukung tugas </w:t>
      </w:r>
      <w:r w:rsidRPr="00420DF8">
        <w:t xml:space="preserve">pokok TNI AD. </w:t>
      </w:r>
    </w:p>
    <w:p w:rsidR="00905F9B" w:rsidRDefault="00905F9B" w:rsidP="00905F9B">
      <w:pPr>
        <w:pStyle w:val="ListParagraph"/>
        <w:widowControl w:val="0"/>
        <w:tabs>
          <w:tab w:val="left" w:pos="2269"/>
        </w:tabs>
        <w:autoSpaceDE w:val="0"/>
        <w:autoSpaceDN w:val="0"/>
        <w:adjustRightInd w:val="0"/>
        <w:spacing w:before="8" w:after="0" w:line="360" w:lineRule="auto"/>
        <w:ind w:left="0"/>
        <w:jc w:val="both"/>
        <w:rPr>
          <w:w w:val="105"/>
        </w:rPr>
      </w:pPr>
      <w:r w:rsidRPr="00420DF8">
        <w:rPr>
          <w:spacing w:val="2"/>
        </w:rPr>
        <w:t xml:space="preserve">b. Menyelenggarakan </w:t>
      </w:r>
      <w:r>
        <w:rPr>
          <w:spacing w:val="2"/>
        </w:rPr>
        <w:t xml:space="preserve">pelayanan </w:t>
      </w:r>
      <w:r w:rsidRPr="00420DF8">
        <w:rPr>
          <w:spacing w:val="2"/>
        </w:rPr>
        <w:t xml:space="preserve">kesehatan </w:t>
      </w:r>
      <w:r>
        <w:rPr>
          <w:spacing w:val="2"/>
        </w:rPr>
        <w:t xml:space="preserve">dan dukungan kesehatan </w:t>
      </w:r>
      <w:r w:rsidRPr="00420DF8">
        <w:rPr>
          <w:spacing w:val="2"/>
        </w:rPr>
        <w:t xml:space="preserve">yang </w:t>
      </w:r>
      <w:r>
        <w:rPr>
          <w:spacing w:val="2"/>
        </w:rPr>
        <w:t>profesional</w:t>
      </w:r>
      <w:r>
        <w:t>, bermutu dan berorientasi keselamatan pasien serta menyeluruh bagi plajurit/ASN TNI, Kemhan RI dan keluarga serta masyarakat.</w:t>
      </w:r>
    </w:p>
    <w:p w:rsidR="00905F9B" w:rsidRPr="00420DF8" w:rsidRDefault="00905F9B" w:rsidP="00905F9B">
      <w:pPr>
        <w:pStyle w:val="ListParagraph"/>
        <w:widowControl w:val="0"/>
        <w:tabs>
          <w:tab w:val="left" w:pos="2269"/>
        </w:tabs>
        <w:autoSpaceDE w:val="0"/>
        <w:autoSpaceDN w:val="0"/>
        <w:adjustRightInd w:val="0"/>
        <w:spacing w:before="8" w:after="0" w:line="360" w:lineRule="auto"/>
        <w:ind w:left="0"/>
        <w:jc w:val="both"/>
        <w:rPr>
          <w:w w:val="105"/>
        </w:rPr>
      </w:pPr>
      <w:r w:rsidRPr="00420DF8">
        <w:t xml:space="preserve">c. </w:t>
      </w:r>
      <w:r>
        <w:t>Melenggarakan pelayanan kesehatan bagi Presiden, Wakil Presiden, Pejabat Negara, dan VVIP lainnya.</w:t>
      </w:r>
    </w:p>
    <w:p w:rsidR="00905F9B" w:rsidRPr="00420DF8" w:rsidRDefault="00905F9B" w:rsidP="00905F9B">
      <w:pPr>
        <w:pStyle w:val="ListParagraph"/>
        <w:widowControl w:val="0"/>
        <w:tabs>
          <w:tab w:val="left" w:pos="2269"/>
        </w:tabs>
        <w:autoSpaceDE w:val="0"/>
        <w:autoSpaceDN w:val="0"/>
        <w:adjustRightInd w:val="0"/>
        <w:spacing w:before="8" w:after="0" w:line="360" w:lineRule="auto"/>
        <w:ind w:left="0"/>
        <w:jc w:val="both"/>
        <w:rPr>
          <w:w w:val="105"/>
        </w:rPr>
      </w:pPr>
      <w:r w:rsidRPr="00420DF8">
        <w:rPr>
          <w:w w:val="102"/>
        </w:rPr>
        <w:t xml:space="preserve">d. Meningkatkan  kemampuan  tenaga  kesehatan  melalui  pendidikan  </w:t>
      </w:r>
      <w:r w:rsidRPr="00420DF8">
        <w:t xml:space="preserve">berkelanjutan. </w:t>
      </w:r>
    </w:p>
    <w:p w:rsidR="00905F9B" w:rsidRPr="00420DF8" w:rsidRDefault="00905F9B" w:rsidP="00905F9B">
      <w:pPr>
        <w:pStyle w:val="ListParagraph"/>
        <w:widowControl w:val="0"/>
        <w:tabs>
          <w:tab w:val="left" w:pos="2269"/>
        </w:tabs>
        <w:autoSpaceDE w:val="0"/>
        <w:autoSpaceDN w:val="0"/>
        <w:adjustRightInd w:val="0"/>
        <w:spacing w:before="8" w:after="0" w:line="360" w:lineRule="auto"/>
        <w:ind w:left="0"/>
        <w:jc w:val="both"/>
        <w:rPr>
          <w:w w:val="105"/>
        </w:rPr>
      </w:pPr>
      <w:r w:rsidRPr="00420DF8">
        <w:rPr>
          <w:w w:val="102"/>
        </w:rPr>
        <w:t xml:space="preserve">e. </w:t>
      </w:r>
      <w:r>
        <w:rPr>
          <w:w w:val="102"/>
        </w:rPr>
        <w:t>Mengembangkan keilmuan dan riset secara berkesinambunagan berdasarkan Evidence Besed Practice.</w:t>
      </w:r>
      <w:r w:rsidRPr="00420DF8">
        <w:t xml:space="preserve"> </w:t>
      </w:r>
    </w:p>
    <w:p w:rsidR="00905F9B" w:rsidRPr="00420DF8" w:rsidRDefault="00905F9B" w:rsidP="00905F9B">
      <w:pPr>
        <w:pStyle w:val="ListParagraph"/>
        <w:widowControl w:val="0"/>
        <w:numPr>
          <w:ilvl w:val="2"/>
          <w:numId w:val="58"/>
        </w:numPr>
        <w:autoSpaceDE w:val="0"/>
        <w:autoSpaceDN w:val="0"/>
        <w:adjustRightInd w:val="0"/>
        <w:spacing w:before="23" w:after="0" w:line="360" w:lineRule="auto"/>
        <w:jc w:val="both"/>
        <w:rPr>
          <w:b/>
        </w:rPr>
      </w:pPr>
      <w:bookmarkStart w:id="0" w:name="Pg21"/>
      <w:bookmarkEnd w:id="0"/>
      <w:r w:rsidRPr="00420DF8">
        <w:rPr>
          <w:b/>
        </w:rPr>
        <w:t>Tugas Pokok dan Fungsi</w:t>
      </w:r>
    </w:p>
    <w:p w:rsidR="00905F9B" w:rsidRDefault="00905F9B" w:rsidP="00905F9B">
      <w:pPr>
        <w:pStyle w:val="ListParagraph"/>
        <w:widowControl w:val="0"/>
        <w:tabs>
          <w:tab w:val="left" w:pos="1548"/>
        </w:tabs>
        <w:autoSpaceDE w:val="0"/>
        <w:autoSpaceDN w:val="0"/>
        <w:adjustRightInd w:val="0"/>
        <w:spacing w:before="23" w:after="0" w:line="360" w:lineRule="auto"/>
        <w:ind w:left="0"/>
        <w:jc w:val="both"/>
        <w:rPr>
          <w:w w:val="105"/>
        </w:rPr>
        <w:sectPr w:rsidR="00905F9B" w:rsidSect="007259E5">
          <w:headerReference w:type="default" r:id="rId49"/>
          <w:footerReference w:type="default" r:id="rId50"/>
          <w:headerReference w:type="first" r:id="rId51"/>
          <w:footerReference w:type="first" r:id="rId52"/>
          <w:pgSz w:w="11906" w:h="16838"/>
          <w:pgMar w:top="1701" w:right="1701" w:bottom="1701" w:left="2268" w:header="709" w:footer="438" w:gutter="0"/>
          <w:cols w:space="708"/>
          <w:titlePg/>
          <w:docGrid w:linePitch="360"/>
        </w:sectPr>
      </w:pPr>
      <w:r>
        <w:rPr>
          <w:b/>
        </w:rPr>
        <w:tab/>
      </w:r>
      <w:r w:rsidRPr="00420DF8">
        <w:rPr>
          <w:w w:val="102"/>
        </w:rPr>
        <w:t xml:space="preserve">Tugas  pokok  RSPAD  Gatot  Soebroto  adalah  menyelenggarakan  fungsi perumah sakitan  tertinggi  di  jajaran  TNI AD,  melalui  upaya-upaya </w:t>
      </w:r>
      <w:r w:rsidRPr="00420DF8">
        <w:rPr>
          <w:w w:val="103"/>
        </w:rPr>
        <w:t xml:space="preserve">pelayanan   kesehatan   kuratif   dan   rehabilitatif  yang   terpadu   dengan </w:t>
      </w:r>
      <w:r w:rsidRPr="00420DF8">
        <w:rPr>
          <w:w w:val="105"/>
        </w:rPr>
        <w:t>pelaksanaan    kegiatan    kesehatan    promotif   dan</w:t>
      </w:r>
    </w:p>
    <w:p w:rsidR="00905F9B" w:rsidRPr="00420DF8" w:rsidRDefault="00905F9B" w:rsidP="00905F9B">
      <w:pPr>
        <w:pStyle w:val="ListParagraph"/>
        <w:widowControl w:val="0"/>
        <w:tabs>
          <w:tab w:val="left" w:pos="1548"/>
        </w:tabs>
        <w:autoSpaceDE w:val="0"/>
        <w:autoSpaceDN w:val="0"/>
        <w:adjustRightInd w:val="0"/>
        <w:spacing w:before="23" w:after="0" w:line="360" w:lineRule="auto"/>
        <w:ind w:left="0"/>
        <w:jc w:val="both"/>
        <w:rPr>
          <w:b/>
        </w:rPr>
      </w:pPr>
      <w:r w:rsidRPr="00420DF8">
        <w:rPr>
          <w:w w:val="105"/>
        </w:rPr>
        <w:lastRenderedPageBreak/>
        <w:t xml:space="preserve">preventif.    Untuk </w:t>
      </w:r>
      <w:r w:rsidRPr="00420DF8">
        <w:rPr>
          <w:spacing w:val="2"/>
        </w:rPr>
        <w:t xml:space="preserve">menyelenggarakan    tugas    pokok    tersebut,   RSPAD    Gatot    Soebroto </w:t>
      </w:r>
      <w:r w:rsidRPr="00420DF8">
        <w:t xml:space="preserve">melaksanakan fungsi: </w:t>
      </w:r>
    </w:p>
    <w:p w:rsidR="00905F9B" w:rsidRPr="00420DF8" w:rsidRDefault="00905F9B" w:rsidP="00905F9B">
      <w:pPr>
        <w:pStyle w:val="ListParagraph"/>
        <w:widowControl w:val="0"/>
        <w:tabs>
          <w:tab w:val="left" w:pos="1548"/>
        </w:tabs>
        <w:autoSpaceDE w:val="0"/>
        <w:autoSpaceDN w:val="0"/>
        <w:adjustRightInd w:val="0"/>
        <w:spacing w:before="23" w:after="0" w:line="360" w:lineRule="auto"/>
        <w:ind w:left="0"/>
        <w:jc w:val="both"/>
      </w:pPr>
      <w:r>
        <w:rPr>
          <w:spacing w:val="2"/>
        </w:rPr>
        <w:t>a.</w:t>
      </w:r>
      <w:r w:rsidRPr="00420DF8">
        <w:rPr>
          <w:spacing w:val="2"/>
        </w:rPr>
        <w:t xml:space="preserve">Pelayanan perumahsakitan, meliputi segala upaya pekerjaan dan kegiatan </w:t>
      </w:r>
      <w:r w:rsidRPr="00420DF8">
        <w:rPr>
          <w:w w:val="105"/>
        </w:rPr>
        <w:t xml:space="preserve">di bidang pelayanan medik, penunjang medik serta keperawatan bagi </w:t>
      </w:r>
      <w:r w:rsidRPr="00420DF8">
        <w:rPr>
          <w:w w:val="105"/>
        </w:rPr>
        <w:br/>
      </w:r>
      <w:r w:rsidRPr="00420DF8">
        <w:rPr>
          <w:w w:val="106"/>
        </w:rPr>
        <w:t xml:space="preserve">personil TNI AD beserta keluarganya dalam rangka menunjang tugas </w:t>
      </w:r>
      <w:r w:rsidRPr="00420DF8">
        <w:rPr>
          <w:w w:val="106"/>
        </w:rPr>
        <w:br/>
      </w:r>
      <w:r w:rsidRPr="00420DF8">
        <w:t xml:space="preserve">pokok TNI AD. </w:t>
      </w:r>
    </w:p>
    <w:p w:rsidR="00905F9B" w:rsidRPr="00420DF8" w:rsidRDefault="00905F9B" w:rsidP="00905F9B">
      <w:pPr>
        <w:pStyle w:val="ListParagraph"/>
        <w:widowControl w:val="0"/>
        <w:tabs>
          <w:tab w:val="left" w:pos="1548"/>
        </w:tabs>
        <w:autoSpaceDE w:val="0"/>
        <w:autoSpaceDN w:val="0"/>
        <w:adjustRightInd w:val="0"/>
        <w:spacing w:before="23" w:after="0" w:line="360" w:lineRule="auto"/>
        <w:ind w:left="0"/>
        <w:jc w:val="both"/>
      </w:pPr>
      <w:r>
        <w:rPr>
          <w:w w:val="105"/>
        </w:rPr>
        <w:t>b.</w:t>
      </w:r>
      <w:r w:rsidRPr="00420DF8">
        <w:rPr>
          <w:w w:val="105"/>
        </w:rPr>
        <w:t xml:space="preserve">Rujukan dan supervisi, meliputi segala upaya pekerjaan dan kegiatan </w:t>
      </w:r>
      <w:r w:rsidRPr="00420DF8">
        <w:rPr>
          <w:spacing w:val="2"/>
        </w:rPr>
        <w:t xml:space="preserve">dibidang rujukan pelayanan pasien dan penunjang diagnostik dari Rumah </w:t>
      </w:r>
      <w:r w:rsidRPr="00420DF8">
        <w:rPr>
          <w:w w:val="102"/>
        </w:rPr>
        <w:t xml:space="preserve">Sakit  tingkat  Kodam  serta  melaksanakan  supervisi  teknismedis  dan </w:t>
      </w:r>
      <w:r w:rsidRPr="00420DF8">
        <w:t xml:space="preserve">sistem/manajemen perumahsakitan. </w:t>
      </w:r>
    </w:p>
    <w:p w:rsidR="00905F9B" w:rsidRPr="00420DF8" w:rsidRDefault="00905F9B" w:rsidP="00905F9B">
      <w:pPr>
        <w:pStyle w:val="ListParagraph"/>
        <w:widowControl w:val="0"/>
        <w:tabs>
          <w:tab w:val="left" w:pos="1548"/>
        </w:tabs>
        <w:autoSpaceDE w:val="0"/>
        <w:autoSpaceDN w:val="0"/>
        <w:adjustRightInd w:val="0"/>
        <w:spacing w:before="23" w:after="0" w:line="360" w:lineRule="auto"/>
        <w:ind w:left="0"/>
        <w:jc w:val="both"/>
      </w:pPr>
      <w:r>
        <w:rPr>
          <w:w w:val="101"/>
        </w:rPr>
        <w:t>c.</w:t>
      </w:r>
      <w:r w:rsidRPr="00420DF8">
        <w:rPr>
          <w:w w:val="101"/>
        </w:rPr>
        <w:t xml:space="preserve">Pendidikan dan pelatihan, meliputi segala upaya pekerjaan dan kegiatan  </w:t>
      </w:r>
      <w:r w:rsidRPr="00420DF8">
        <w:t xml:space="preserve">penyelenggaraan pendidikan tenaga kesehatan tingkat Diploma III, Strata I </w:t>
      </w:r>
      <w:r w:rsidRPr="00420DF8">
        <w:rPr>
          <w:w w:val="104"/>
        </w:rPr>
        <w:t xml:space="preserve">dan   Pasca   Sarjana   serta   melaksanakan   pelatihan   dalam   rangka </w:t>
      </w:r>
      <w:r w:rsidRPr="00420DF8">
        <w:rPr>
          <w:w w:val="102"/>
        </w:rPr>
        <w:t xml:space="preserve">peningkatan profesionalisme dan keterampilan bagi personel kesehatan </w:t>
      </w:r>
      <w:r w:rsidRPr="00420DF8">
        <w:t xml:space="preserve">sesuai tingkat dan  kebutuhan pelayanan kesehatan. </w:t>
      </w:r>
    </w:p>
    <w:p w:rsidR="00905F9B" w:rsidRPr="00420DF8" w:rsidRDefault="00905F9B" w:rsidP="00905F9B">
      <w:pPr>
        <w:pStyle w:val="ListParagraph"/>
        <w:widowControl w:val="0"/>
        <w:tabs>
          <w:tab w:val="left" w:pos="1548"/>
        </w:tabs>
        <w:autoSpaceDE w:val="0"/>
        <w:autoSpaceDN w:val="0"/>
        <w:adjustRightInd w:val="0"/>
        <w:spacing w:before="23" w:after="0" w:line="360" w:lineRule="auto"/>
        <w:ind w:left="0"/>
        <w:jc w:val="both"/>
      </w:pPr>
      <w:r>
        <w:rPr>
          <w:spacing w:val="2"/>
        </w:rPr>
        <w:t>d.</w:t>
      </w:r>
      <w:r w:rsidRPr="00420DF8">
        <w:rPr>
          <w:spacing w:val="2"/>
        </w:rPr>
        <w:t xml:space="preserve">Riset,    meliputi    segala    upaya    pekerjaan    dan    kegiatan    dengan </w:t>
      </w:r>
      <w:r w:rsidRPr="00420DF8">
        <w:rPr>
          <w:w w:val="104"/>
        </w:rPr>
        <w:t xml:space="preserve">menyelenggarakan penelitian ilmiah, pengembangan teknis medis dan </w:t>
      </w:r>
      <w:bookmarkStart w:id="1" w:name="Pg22"/>
      <w:bookmarkEnd w:id="1"/>
      <w:r w:rsidRPr="00420DF8">
        <w:rPr>
          <w:w w:val="106"/>
        </w:rPr>
        <w:t xml:space="preserve">system perumah sakitan sesuai perkembangan ilmu pengetahuan dan </w:t>
      </w:r>
      <w:r w:rsidRPr="00420DF8">
        <w:t xml:space="preserve">teknologi kesehatan. </w:t>
      </w:r>
    </w:p>
    <w:p w:rsidR="00905F9B" w:rsidRPr="00420DF8" w:rsidRDefault="00905F9B" w:rsidP="00905F9B">
      <w:pPr>
        <w:pStyle w:val="ListParagraph"/>
        <w:widowControl w:val="0"/>
        <w:tabs>
          <w:tab w:val="left" w:pos="1548"/>
        </w:tabs>
        <w:autoSpaceDE w:val="0"/>
        <w:autoSpaceDN w:val="0"/>
        <w:adjustRightInd w:val="0"/>
        <w:spacing w:before="23" w:after="0" w:line="360" w:lineRule="auto"/>
        <w:ind w:left="0"/>
        <w:jc w:val="both"/>
      </w:pPr>
      <w:r>
        <w:rPr>
          <w:w w:val="101"/>
        </w:rPr>
        <w:t>e.</w:t>
      </w:r>
      <w:r w:rsidRPr="00420DF8">
        <w:rPr>
          <w:w w:val="101"/>
        </w:rPr>
        <w:t xml:space="preserve">Pembinaan professi tenaga kesehatan di lingkungan Kesehatan TNI AD </w:t>
      </w:r>
      <w:r w:rsidRPr="00420DF8">
        <w:rPr>
          <w:spacing w:val="2"/>
        </w:rPr>
        <w:t xml:space="preserve">meliputi segala upaya pekerjaan dan kegiatan dibidang pemeliharaan dan </w:t>
      </w:r>
      <w:r w:rsidRPr="00420DF8">
        <w:rPr>
          <w:spacing w:val="2"/>
        </w:rPr>
        <w:br/>
      </w:r>
      <w:r w:rsidRPr="00420DF8">
        <w:t xml:space="preserve">peningkatan profesionalisme melalui penyelenggaraan seminar, lokakarya, </w:t>
      </w:r>
      <w:r w:rsidRPr="00420DF8">
        <w:br/>
      </w:r>
      <w:r w:rsidRPr="00420DF8">
        <w:rPr>
          <w:w w:val="106"/>
        </w:rPr>
        <w:t xml:space="preserve">temu ilmiah dan penulisan karya ilmiah kesehatan dalam rangka alih </w:t>
      </w:r>
      <w:r w:rsidRPr="00420DF8">
        <w:rPr>
          <w:w w:val="106"/>
        </w:rPr>
        <w:br/>
      </w:r>
      <w:r w:rsidRPr="00420DF8">
        <w:t xml:space="preserve">teknologi. </w:t>
      </w:r>
    </w:p>
    <w:p w:rsidR="00905F9B" w:rsidRPr="00420DF8" w:rsidRDefault="00905F9B" w:rsidP="00905F9B">
      <w:pPr>
        <w:pStyle w:val="ListParagraph"/>
        <w:widowControl w:val="0"/>
        <w:tabs>
          <w:tab w:val="left" w:pos="900"/>
        </w:tabs>
        <w:autoSpaceDE w:val="0"/>
        <w:autoSpaceDN w:val="0"/>
        <w:adjustRightInd w:val="0"/>
        <w:spacing w:before="245" w:after="0" w:line="360" w:lineRule="auto"/>
        <w:ind w:left="0"/>
        <w:jc w:val="both"/>
        <w:rPr>
          <w:b/>
        </w:rPr>
      </w:pPr>
      <w:r>
        <w:rPr>
          <w:b/>
        </w:rPr>
        <w:t xml:space="preserve"> 4.1.3. </w:t>
      </w:r>
      <w:r w:rsidRPr="00420DF8">
        <w:rPr>
          <w:b/>
        </w:rPr>
        <w:t xml:space="preserve">Struktur Organisasi Rumah Sakit </w:t>
      </w:r>
    </w:p>
    <w:p w:rsidR="00905F9B" w:rsidRPr="00420DF8" w:rsidRDefault="00905F9B" w:rsidP="00905F9B">
      <w:pPr>
        <w:pStyle w:val="ListParagraph"/>
        <w:widowControl w:val="0"/>
        <w:tabs>
          <w:tab w:val="left" w:pos="1548"/>
        </w:tabs>
        <w:autoSpaceDE w:val="0"/>
        <w:autoSpaceDN w:val="0"/>
        <w:adjustRightInd w:val="0"/>
        <w:spacing w:before="245" w:after="0" w:line="360" w:lineRule="auto"/>
        <w:ind w:left="0"/>
        <w:jc w:val="both"/>
        <w:rPr>
          <w:b/>
        </w:rPr>
      </w:pPr>
      <w:r>
        <w:tab/>
      </w:r>
      <w:r w:rsidRPr="00420DF8">
        <w:t xml:space="preserve">Organisasi di Rumah Sakit adalah sebuah struktur yang di bangun oleh </w:t>
      </w:r>
      <w:r w:rsidRPr="00420DF8">
        <w:rPr>
          <w:w w:val="103"/>
        </w:rPr>
        <w:t xml:space="preserve">suatu  elemen  perusahaan  atau  dari  Rumah  Sakit  sendiri  tersebut  yang memiliki tingkatan-tingkatan dan juga memiliki tugas masing-masing dan </w:t>
      </w:r>
      <w:r w:rsidRPr="00420DF8">
        <w:rPr>
          <w:w w:val="104"/>
        </w:rPr>
        <w:t xml:space="preserve">mereka saling membutuhkan satu sama lain. Organisasi tersebut berdiri di </w:t>
      </w:r>
      <w:r w:rsidRPr="00420DF8">
        <w:t xml:space="preserve">bawah naungan pemerintah maupun tidak.Adapun Struktur OrganisasiRSPAD Gatot Soebroto dapat dilihat pada lampiran 1. </w:t>
      </w:r>
    </w:p>
    <w:p w:rsidR="00905F9B" w:rsidRPr="00420DF8" w:rsidRDefault="00905F9B" w:rsidP="00905F9B">
      <w:pPr>
        <w:pStyle w:val="ListParagraph"/>
        <w:widowControl w:val="0"/>
        <w:numPr>
          <w:ilvl w:val="0"/>
          <w:numId w:val="47"/>
        </w:numPr>
        <w:tabs>
          <w:tab w:val="left" w:pos="1908"/>
        </w:tabs>
        <w:autoSpaceDE w:val="0"/>
        <w:autoSpaceDN w:val="0"/>
        <w:adjustRightInd w:val="0"/>
        <w:spacing w:before="236" w:after="0" w:line="360" w:lineRule="auto"/>
        <w:jc w:val="both"/>
      </w:pPr>
      <w:r w:rsidRPr="00420DF8">
        <w:t xml:space="preserve">Eselon Pimpinan Rumah Sakit, terdiri atas: </w:t>
      </w:r>
    </w:p>
    <w:p w:rsidR="00905F9B" w:rsidRPr="00420DF8" w:rsidRDefault="00905F9B" w:rsidP="00905F9B">
      <w:pPr>
        <w:pStyle w:val="ListParagraph"/>
        <w:widowControl w:val="0"/>
        <w:numPr>
          <w:ilvl w:val="0"/>
          <w:numId w:val="48"/>
        </w:numPr>
        <w:tabs>
          <w:tab w:val="left" w:pos="1908"/>
        </w:tabs>
        <w:autoSpaceDE w:val="0"/>
        <w:autoSpaceDN w:val="0"/>
        <w:adjustRightInd w:val="0"/>
        <w:spacing w:before="236" w:after="0" w:line="360" w:lineRule="auto"/>
        <w:jc w:val="both"/>
      </w:pPr>
      <w:r w:rsidRPr="00420DF8">
        <w:rPr>
          <w:spacing w:val="3"/>
        </w:rPr>
        <w:lastRenderedPageBreak/>
        <w:t xml:space="preserve">Kepala Rumah Sakit Pusat Angkatan Darat Gatot Soebroto, disingkat </w:t>
      </w:r>
      <w:r w:rsidRPr="00420DF8">
        <w:t xml:space="preserve">Ka RSPAD Gatot Soebroto. </w:t>
      </w:r>
    </w:p>
    <w:p w:rsidR="00905F9B" w:rsidRPr="00420DF8" w:rsidRDefault="00905F9B" w:rsidP="00905F9B">
      <w:pPr>
        <w:pStyle w:val="ListParagraph"/>
        <w:widowControl w:val="0"/>
        <w:numPr>
          <w:ilvl w:val="0"/>
          <w:numId w:val="48"/>
        </w:numPr>
        <w:tabs>
          <w:tab w:val="left" w:pos="1908"/>
        </w:tabs>
        <w:autoSpaceDE w:val="0"/>
        <w:autoSpaceDN w:val="0"/>
        <w:adjustRightInd w:val="0"/>
        <w:spacing w:before="236" w:after="0" w:line="360" w:lineRule="auto"/>
        <w:jc w:val="both"/>
      </w:pPr>
      <w:r w:rsidRPr="00420DF8">
        <w:rPr>
          <w:w w:val="104"/>
        </w:rPr>
        <w:t xml:space="preserve">Wakil Kepala Rumah Sakit Pusat Angkatan Darat Gatot Soebroto, </w:t>
      </w:r>
      <w:r w:rsidRPr="00420DF8">
        <w:t xml:space="preserve">disingkat Waka RSPAD Gatot Soebroto. </w:t>
      </w:r>
    </w:p>
    <w:p w:rsidR="00905F9B" w:rsidRPr="00420DF8" w:rsidRDefault="00905F9B" w:rsidP="00905F9B">
      <w:pPr>
        <w:pStyle w:val="ListParagraph"/>
        <w:widowControl w:val="0"/>
        <w:numPr>
          <w:ilvl w:val="0"/>
          <w:numId w:val="47"/>
        </w:numPr>
        <w:tabs>
          <w:tab w:val="left" w:pos="1908"/>
        </w:tabs>
        <w:autoSpaceDE w:val="0"/>
        <w:autoSpaceDN w:val="0"/>
        <w:adjustRightInd w:val="0"/>
        <w:spacing w:before="239" w:after="0" w:line="360" w:lineRule="auto"/>
        <w:jc w:val="both"/>
      </w:pPr>
      <w:r w:rsidRPr="00420DF8">
        <w:t xml:space="preserve">Eselon Pembantu Pimpinan, terdiri atas: </w:t>
      </w:r>
    </w:p>
    <w:p w:rsidR="00905F9B" w:rsidRPr="00420DF8" w:rsidRDefault="00905F9B" w:rsidP="00905F9B">
      <w:pPr>
        <w:pStyle w:val="ListParagraph"/>
        <w:widowControl w:val="0"/>
        <w:numPr>
          <w:ilvl w:val="0"/>
          <w:numId w:val="49"/>
        </w:numPr>
        <w:tabs>
          <w:tab w:val="left" w:pos="1908"/>
        </w:tabs>
        <w:autoSpaceDE w:val="0"/>
        <w:autoSpaceDN w:val="0"/>
        <w:adjustRightInd w:val="0"/>
        <w:spacing w:before="239" w:after="0" w:line="360" w:lineRule="auto"/>
        <w:jc w:val="both"/>
      </w:pPr>
      <w:r w:rsidRPr="00420DF8">
        <w:rPr>
          <w:spacing w:val="1"/>
        </w:rPr>
        <w:t>Ketua Komite MediK</w:t>
      </w:r>
      <w:bookmarkStart w:id="2" w:name="Pg23"/>
      <w:bookmarkEnd w:id="2"/>
    </w:p>
    <w:p w:rsidR="00905F9B" w:rsidRPr="00420DF8" w:rsidRDefault="00905F9B" w:rsidP="00905F9B">
      <w:pPr>
        <w:pStyle w:val="ListParagraph"/>
        <w:widowControl w:val="0"/>
        <w:numPr>
          <w:ilvl w:val="0"/>
          <w:numId w:val="49"/>
        </w:numPr>
        <w:tabs>
          <w:tab w:val="left" w:pos="1908"/>
        </w:tabs>
        <w:autoSpaceDE w:val="0"/>
        <w:autoSpaceDN w:val="0"/>
        <w:adjustRightInd w:val="0"/>
        <w:spacing w:before="239" w:after="0" w:line="360" w:lineRule="auto"/>
        <w:jc w:val="both"/>
      </w:pPr>
      <w:r w:rsidRPr="00420DF8">
        <w:rPr>
          <w:spacing w:val="1"/>
        </w:rPr>
        <w:t xml:space="preserve">Ketua Badan Penasehat </w:t>
      </w:r>
    </w:p>
    <w:p w:rsidR="00905F9B" w:rsidRPr="00420DF8" w:rsidRDefault="00905F9B" w:rsidP="00905F9B">
      <w:pPr>
        <w:pStyle w:val="ListParagraph"/>
        <w:widowControl w:val="0"/>
        <w:numPr>
          <w:ilvl w:val="0"/>
          <w:numId w:val="49"/>
        </w:numPr>
        <w:tabs>
          <w:tab w:val="left" w:pos="1908"/>
        </w:tabs>
        <w:autoSpaceDE w:val="0"/>
        <w:autoSpaceDN w:val="0"/>
        <w:adjustRightInd w:val="0"/>
        <w:spacing w:before="239" w:after="0" w:line="360" w:lineRule="auto"/>
        <w:jc w:val="both"/>
      </w:pPr>
      <w:r w:rsidRPr="00420DF8">
        <w:rPr>
          <w:spacing w:val="1"/>
        </w:rPr>
        <w:t xml:space="preserve">Ketua Komite Riset </w:t>
      </w:r>
    </w:p>
    <w:p w:rsidR="00905F9B" w:rsidRPr="00420DF8" w:rsidRDefault="00905F9B" w:rsidP="00905F9B">
      <w:pPr>
        <w:pStyle w:val="ListParagraph"/>
        <w:widowControl w:val="0"/>
        <w:numPr>
          <w:ilvl w:val="0"/>
          <w:numId w:val="49"/>
        </w:numPr>
        <w:tabs>
          <w:tab w:val="left" w:pos="1908"/>
        </w:tabs>
        <w:autoSpaceDE w:val="0"/>
        <w:autoSpaceDN w:val="0"/>
        <w:adjustRightInd w:val="0"/>
        <w:spacing w:before="239" w:after="0" w:line="360" w:lineRule="auto"/>
        <w:jc w:val="both"/>
      </w:pPr>
      <w:r w:rsidRPr="00420DF8">
        <w:t xml:space="preserve">Kepala Satuan Pengawasan Internal (Ka SPI) </w:t>
      </w:r>
    </w:p>
    <w:p w:rsidR="00905F9B" w:rsidRPr="00420DF8" w:rsidRDefault="00905F9B" w:rsidP="00905F9B">
      <w:pPr>
        <w:pStyle w:val="ListParagraph"/>
        <w:widowControl w:val="0"/>
        <w:numPr>
          <w:ilvl w:val="0"/>
          <w:numId w:val="49"/>
        </w:numPr>
        <w:tabs>
          <w:tab w:val="left" w:pos="1908"/>
        </w:tabs>
        <w:autoSpaceDE w:val="0"/>
        <w:autoSpaceDN w:val="0"/>
        <w:adjustRightInd w:val="0"/>
        <w:spacing w:before="239" w:after="0" w:line="360" w:lineRule="auto"/>
        <w:jc w:val="both"/>
      </w:pPr>
      <w:r w:rsidRPr="00420DF8">
        <w:t xml:space="preserve">Direktur Pembinaan Pelayanan Medis (Dirbinyanmed) </w:t>
      </w:r>
    </w:p>
    <w:p w:rsidR="00905F9B" w:rsidRPr="00420DF8" w:rsidRDefault="00905F9B" w:rsidP="00905F9B">
      <w:pPr>
        <w:pStyle w:val="ListParagraph"/>
        <w:widowControl w:val="0"/>
        <w:numPr>
          <w:ilvl w:val="0"/>
          <w:numId w:val="49"/>
        </w:numPr>
        <w:tabs>
          <w:tab w:val="left" w:pos="1908"/>
        </w:tabs>
        <w:autoSpaceDE w:val="0"/>
        <w:autoSpaceDN w:val="0"/>
        <w:adjustRightInd w:val="0"/>
        <w:spacing w:before="239" w:after="0" w:line="360" w:lineRule="auto"/>
        <w:jc w:val="both"/>
      </w:pPr>
      <w:r w:rsidRPr="00420DF8">
        <w:t xml:space="preserve">Direktur Pembinaan Penunjang Medis (Dirbinjangmed) </w:t>
      </w:r>
    </w:p>
    <w:p w:rsidR="00905F9B" w:rsidRPr="00420DF8" w:rsidRDefault="00905F9B" w:rsidP="00905F9B">
      <w:pPr>
        <w:pStyle w:val="ListParagraph"/>
        <w:widowControl w:val="0"/>
        <w:numPr>
          <w:ilvl w:val="0"/>
          <w:numId w:val="49"/>
        </w:numPr>
        <w:tabs>
          <w:tab w:val="left" w:pos="1908"/>
        </w:tabs>
        <w:autoSpaceDE w:val="0"/>
        <w:autoSpaceDN w:val="0"/>
        <w:adjustRightInd w:val="0"/>
        <w:spacing w:before="239" w:after="0" w:line="360" w:lineRule="auto"/>
        <w:jc w:val="both"/>
      </w:pPr>
      <w:r w:rsidRPr="00420DF8">
        <w:t xml:space="preserve">Direktur Pembinaan Penunjang Umum (Dirbinjangum) </w:t>
      </w:r>
    </w:p>
    <w:p w:rsidR="00905F9B" w:rsidRPr="00420DF8" w:rsidRDefault="00905F9B" w:rsidP="00905F9B">
      <w:pPr>
        <w:pStyle w:val="ListParagraph"/>
        <w:widowControl w:val="0"/>
        <w:numPr>
          <w:ilvl w:val="0"/>
          <w:numId w:val="49"/>
        </w:numPr>
        <w:tabs>
          <w:tab w:val="left" w:pos="1908"/>
        </w:tabs>
        <w:autoSpaceDE w:val="0"/>
        <w:autoSpaceDN w:val="0"/>
        <w:adjustRightInd w:val="0"/>
        <w:spacing w:before="239" w:after="0" w:line="360" w:lineRule="auto"/>
        <w:jc w:val="both"/>
      </w:pPr>
      <w:r w:rsidRPr="00420DF8">
        <w:t xml:space="preserve">Direktur Pembinaan Pengembangan (Dirbinbang) </w:t>
      </w:r>
    </w:p>
    <w:p w:rsidR="00905F9B" w:rsidRPr="00420DF8" w:rsidRDefault="00905F9B" w:rsidP="00905F9B">
      <w:pPr>
        <w:pStyle w:val="ListParagraph"/>
        <w:widowControl w:val="0"/>
        <w:numPr>
          <w:ilvl w:val="0"/>
          <w:numId w:val="47"/>
        </w:numPr>
        <w:tabs>
          <w:tab w:val="left" w:pos="1908"/>
        </w:tabs>
        <w:autoSpaceDE w:val="0"/>
        <w:autoSpaceDN w:val="0"/>
        <w:adjustRightInd w:val="0"/>
        <w:spacing w:before="17" w:after="0" w:line="360" w:lineRule="auto"/>
        <w:jc w:val="both"/>
      </w:pPr>
      <w:r w:rsidRPr="00420DF8">
        <w:t>Eselon Pelayanan, terdiri atas:</w:t>
      </w:r>
    </w:p>
    <w:p w:rsidR="00905F9B" w:rsidRPr="00420DF8" w:rsidRDefault="00905F9B" w:rsidP="00905F9B">
      <w:pPr>
        <w:pStyle w:val="ListParagraph"/>
        <w:widowControl w:val="0"/>
        <w:numPr>
          <w:ilvl w:val="0"/>
          <w:numId w:val="50"/>
        </w:numPr>
        <w:tabs>
          <w:tab w:val="left" w:pos="1908"/>
        </w:tabs>
        <w:autoSpaceDE w:val="0"/>
        <w:autoSpaceDN w:val="0"/>
        <w:adjustRightInd w:val="0"/>
        <w:spacing w:before="17" w:after="0" w:line="360" w:lineRule="auto"/>
        <w:jc w:val="both"/>
      </w:pPr>
      <w:r w:rsidRPr="00420DF8">
        <w:t>Sekretaris, disingkat Ses</w:t>
      </w:r>
    </w:p>
    <w:p w:rsidR="00905F9B" w:rsidRPr="00420DF8" w:rsidRDefault="00905F9B" w:rsidP="00905F9B">
      <w:pPr>
        <w:pStyle w:val="ListParagraph"/>
        <w:widowControl w:val="0"/>
        <w:numPr>
          <w:ilvl w:val="0"/>
          <w:numId w:val="50"/>
        </w:numPr>
        <w:tabs>
          <w:tab w:val="left" w:pos="1908"/>
        </w:tabs>
        <w:autoSpaceDE w:val="0"/>
        <w:autoSpaceDN w:val="0"/>
        <w:adjustRightInd w:val="0"/>
        <w:spacing w:before="17" w:after="0" w:line="360" w:lineRule="auto"/>
        <w:jc w:val="both"/>
      </w:pPr>
      <w:r w:rsidRPr="00420DF8">
        <w:t>Kepala Informasi dan Pengolahan Data (Kainfolahta)</w:t>
      </w:r>
    </w:p>
    <w:p w:rsidR="00905F9B" w:rsidRPr="00420DF8" w:rsidRDefault="00905F9B" w:rsidP="00905F9B">
      <w:pPr>
        <w:pStyle w:val="ListParagraph"/>
        <w:widowControl w:val="0"/>
        <w:numPr>
          <w:ilvl w:val="0"/>
          <w:numId w:val="47"/>
        </w:numPr>
        <w:tabs>
          <w:tab w:val="left" w:pos="1908"/>
        </w:tabs>
        <w:autoSpaceDE w:val="0"/>
        <w:autoSpaceDN w:val="0"/>
        <w:adjustRightInd w:val="0"/>
        <w:spacing w:before="276" w:after="0" w:line="360" w:lineRule="auto"/>
        <w:jc w:val="both"/>
      </w:pPr>
      <w:r w:rsidRPr="00420DF8">
        <w:t>Eselon Pelaksana, terdiri atas</w:t>
      </w:r>
    </w:p>
    <w:p w:rsidR="00905F9B" w:rsidRPr="00420DF8" w:rsidRDefault="00905F9B" w:rsidP="00905F9B">
      <w:pPr>
        <w:pStyle w:val="ListParagraph"/>
        <w:widowControl w:val="0"/>
        <w:numPr>
          <w:ilvl w:val="0"/>
          <w:numId w:val="51"/>
        </w:numPr>
        <w:tabs>
          <w:tab w:val="left" w:pos="2269"/>
        </w:tabs>
        <w:autoSpaceDE w:val="0"/>
        <w:autoSpaceDN w:val="0"/>
        <w:adjustRightInd w:val="0"/>
        <w:spacing w:before="276" w:after="0" w:line="360" w:lineRule="auto"/>
        <w:jc w:val="both"/>
      </w:pPr>
      <w:r w:rsidRPr="00420DF8">
        <w:t>Kepala Departemen Bedah</w:t>
      </w:r>
    </w:p>
    <w:p w:rsidR="00905F9B" w:rsidRPr="00420DF8" w:rsidRDefault="00905F9B" w:rsidP="00905F9B">
      <w:pPr>
        <w:pStyle w:val="ListParagraph"/>
        <w:widowControl w:val="0"/>
        <w:numPr>
          <w:ilvl w:val="0"/>
          <w:numId w:val="51"/>
        </w:numPr>
        <w:tabs>
          <w:tab w:val="left" w:pos="2269"/>
        </w:tabs>
        <w:autoSpaceDE w:val="0"/>
        <w:autoSpaceDN w:val="0"/>
        <w:adjustRightInd w:val="0"/>
        <w:spacing w:before="276" w:after="0" w:line="360" w:lineRule="auto"/>
        <w:jc w:val="both"/>
      </w:pPr>
      <w:r w:rsidRPr="00420DF8">
        <w:t>Kepala Departemen Penyakit Dalam</w:t>
      </w:r>
    </w:p>
    <w:p w:rsidR="00905F9B" w:rsidRPr="00420DF8" w:rsidRDefault="00905F9B" w:rsidP="00905F9B">
      <w:pPr>
        <w:pStyle w:val="ListParagraph"/>
        <w:widowControl w:val="0"/>
        <w:numPr>
          <w:ilvl w:val="0"/>
          <w:numId w:val="51"/>
        </w:numPr>
        <w:tabs>
          <w:tab w:val="left" w:pos="2269"/>
        </w:tabs>
        <w:autoSpaceDE w:val="0"/>
        <w:autoSpaceDN w:val="0"/>
        <w:adjustRightInd w:val="0"/>
        <w:spacing w:before="276" w:after="0" w:line="360" w:lineRule="auto"/>
        <w:jc w:val="both"/>
      </w:pPr>
      <w:r w:rsidRPr="00420DF8">
        <w:t>Kepala Departemen Kesehatan Jiwa</w:t>
      </w:r>
    </w:p>
    <w:p w:rsidR="00905F9B" w:rsidRPr="00420DF8" w:rsidRDefault="00905F9B" w:rsidP="00905F9B">
      <w:pPr>
        <w:pStyle w:val="ListParagraph"/>
        <w:widowControl w:val="0"/>
        <w:numPr>
          <w:ilvl w:val="0"/>
          <w:numId w:val="51"/>
        </w:numPr>
        <w:tabs>
          <w:tab w:val="left" w:pos="2269"/>
        </w:tabs>
        <w:autoSpaceDE w:val="0"/>
        <w:autoSpaceDN w:val="0"/>
        <w:adjustRightInd w:val="0"/>
        <w:spacing w:before="276" w:after="0" w:line="360" w:lineRule="auto"/>
        <w:jc w:val="both"/>
      </w:pPr>
      <w:r w:rsidRPr="00420DF8">
        <w:t>Kepala Departemen Mata</w:t>
      </w:r>
    </w:p>
    <w:p w:rsidR="00905F9B" w:rsidRPr="00420DF8" w:rsidRDefault="00905F9B" w:rsidP="00905F9B">
      <w:pPr>
        <w:pStyle w:val="ListParagraph"/>
        <w:widowControl w:val="0"/>
        <w:numPr>
          <w:ilvl w:val="0"/>
          <w:numId w:val="51"/>
        </w:numPr>
        <w:tabs>
          <w:tab w:val="left" w:pos="2269"/>
        </w:tabs>
        <w:autoSpaceDE w:val="0"/>
        <w:autoSpaceDN w:val="0"/>
        <w:adjustRightInd w:val="0"/>
        <w:spacing w:before="276" w:after="0" w:line="360" w:lineRule="auto"/>
        <w:jc w:val="both"/>
      </w:pPr>
      <w:r w:rsidRPr="00420DF8">
        <w:t>Kepala Departemen Saraf</w:t>
      </w:r>
    </w:p>
    <w:p w:rsidR="00905F9B" w:rsidRPr="00420DF8" w:rsidRDefault="00905F9B" w:rsidP="00905F9B">
      <w:pPr>
        <w:pStyle w:val="ListParagraph"/>
        <w:widowControl w:val="0"/>
        <w:numPr>
          <w:ilvl w:val="0"/>
          <w:numId w:val="51"/>
        </w:numPr>
        <w:tabs>
          <w:tab w:val="left" w:pos="2269"/>
        </w:tabs>
        <w:autoSpaceDE w:val="0"/>
        <w:autoSpaceDN w:val="0"/>
        <w:adjustRightInd w:val="0"/>
        <w:spacing w:before="276" w:after="0" w:line="360" w:lineRule="auto"/>
        <w:jc w:val="both"/>
      </w:pPr>
      <w:r w:rsidRPr="00420DF8">
        <w:t>Kepala Departemen Paru</w:t>
      </w:r>
    </w:p>
    <w:p w:rsidR="00905F9B" w:rsidRPr="00420DF8" w:rsidRDefault="00905F9B" w:rsidP="00905F9B">
      <w:pPr>
        <w:pStyle w:val="ListParagraph"/>
        <w:widowControl w:val="0"/>
        <w:numPr>
          <w:ilvl w:val="0"/>
          <w:numId w:val="51"/>
        </w:numPr>
        <w:tabs>
          <w:tab w:val="left" w:pos="2269"/>
        </w:tabs>
        <w:autoSpaceDE w:val="0"/>
        <w:autoSpaceDN w:val="0"/>
        <w:adjustRightInd w:val="0"/>
        <w:spacing w:before="276" w:after="0" w:line="360" w:lineRule="auto"/>
        <w:jc w:val="both"/>
      </w:pPr>
      <w:r w:rsidRPr="00420DF8">
        <w:t>Kepala Departemen Telinga, Hidung dan Tenggorokan</w:t>
      </w:r>
    </w:p>
    <w:p w:rsidR="00905F9B" w:rsidRPr="00420DF8" w:rsidRDefault="00905F9B" w:rsidP="00905F9B">
      <w:pPr>
        <w:pStyle w:val="ListParagraph"/>
        <w:widowControl w:val="0"/>
        <w:numPr>
          <w:ilvl w:val="0"/>
          <w:numId w:val="51"/>
        </w:numPr>
        <w:tabs>
          <w:tab w:val="left" w:pos="2269"/>
        </w:tabs>
        <w:autoSpaceDE w:val="0"/>
        <w:autoSpaceDN w:val="0"/>
        <w:adjustRightInd w:val="0"/>
        <w:spacing w:before="276" w:after="0" w:line="360" w:lineRule="auto"/>
        <w:jc w:val="both"/>
      </w:pPr>
      <w:r w:rsidRPr="00420DF8">
        <w:t>Kepala Departemen Ilmu Kesehatan Anak</w:t>
      </w:r>
    </w:p>
    <w:p w:rsidR="00905F9B" w:rsidRPr="00420DF8" w:rsidRDefault="00905F9B" w:rsidP="00905F9B">
      <w:pPr>
        <w:pStyle w:val="ListParagraph"/>
        <w:widowControl w:val="0"/>
        <w:numPr>
          <w:ilvl w:val="0"/>
          <w:numId w:val="51"/>
        </w:numPr>
        <w:tabs>
          <w:tab w:val="left" w:pos="2269"/>
        </w:tabs>
        <w:autoSpaceDE w:val="0"/>
        <w:autoSpaceDN w:val="0"/>
        <w:adjustRightInd w:val="0"/>
        <w:spacing w:before="276" w:after="0" w:line="360" w:lineRule="auto"/>
        <w:jc w:val="both"/>
      </w:pPr>
      <w:r w:rsidRPr="00420DF8">
        <w:t>Kepala Instalasi Rehabilitasi Medik</w:t>
      </w:r>
    </w:p>
    <w:p w:rsidR="00905F9B" w:rsidRPr="00420DF8" w:rsidRDefault="00905F9B" w:rsidP="00905F9B">
      <w:pPr>
        <w:pStyle w:val="ListParagraph"/>
        <w:widowControl w:val="0"/>
        <w:numPr>
          <w:ilvl w:val="0"/>
          <w:numId w:val="51"/>
        </w:numPr>
        <w:tabs>
          <w:tab w:val="left" w:pos="2269"/>
        </w:tabs>
        <w:autoSpaceDE w:val="0"/>
        <w:autoSpaceDN w:val="0"/>
        <w:adjustRightInd w:val="0"/>
        <w:spacing w:before="276" w:after="0" w:line="360" w:lineRule="auto"/>
        <w:jc w:val="both"/>
      </w:pPr>
      <w:r w:rsidRPr="00420DF8">
        <w:t>Kepala Departemen Obstetri dan Ginekologi</w:t>
      </w:r>
    </w:p>
    <w:p w:rsidR="00905F9B" w:rsidRPr="00420DF8" w:rsidRDefault="00905F9B" w:rsidP="00905F9B">
      <w:pPr>
        <w:pStyle w:val="ListParagraph"/>
        <w:widowControl w:val="0"/>
        <w:numPr>
          <w:ilvl w:val="0"/>
          <w:numId w:val="51"/>
        </w:numPr>
        <w:tabs>
          <w:tab w:val="left" w:pos="2269"/>
        </w:tabs>
        <w:autoSpaceDE w:val="0"/>
        <w:autoSpaceDN w:val="0"/>
        <w:adjustRightInd w:val="0"/>
        <w:spacing w:before="276" w:after="0" w:line="360" w:lineRule="auto"/>
        <w:jc w:val="both"/>
      </w:pPr>
      <w:r w:rsidRPr="00420DF8">
        <w:t xml:space="preserve">Kepala Departemen Jantung </w:t>
      </w:r>
    </w:p>
    <w:p w:rsidR="00905F9B" w:rsidRPr="00420DF8" w:rsidRDefault="00905F9B" w:rsidP="00905F9B">
      <w:pPr>
        <w:pStyle w:val="ListParagraph"/>
        <w:widowControl w:val="0"/>
        <w:numPr>
          <w:ilvl w:val="0"/>
          <w:numId w:val="51"/>
        </w:numPr>
        <w:tabs>
          <w:tab w:val="left" w:pos="2269"/>
        </w:tabs>
        <w:autoSpaceDE w:val="0"/>
        <w:autoSpaceDN w:val="0"/>
        <w:adjustRightInd w:val="0"/>
        <w:spacing w:before="276" w:after="0" w:line="360" w:lineRule="auto"/>
        <w:jc w:val="both"/>
      </w:pPr>
      <w:r w:rsidRPr="00420DF8">
        <w:rPr>
          <w:spacing w:val="-1"/>
        </w:rPr>
        <w:t xml:space="preserve">Kepala Departemen Gigi dan Mulut </w:t>
      </w:r>
    </w:p>
    <w:p w:rsidR="00905F9B" w:rsidRPr="00420DF8" w:rsidRDefault="00905F9B" w:rsidP="00905F9B">
      <w:pPr>
        <w:pStyle w:val="ListParagraph"/>
        <w:widowControl w:val="0"/>
        <w:numPr>
          <w:ilvl w:val="0"/>
          <w:numId w:val="51"/>
        </w:numPr>
        <w:tabs>
          <w:tab w:val="left" w:pos="2269"/>
        </w:tabs>
        <w:autoSpaceDE w:val="0"/>
        <w:autoSpaceDN w:val="0"/>
        <w:adjustRightInd w:val="0"/>
        <w:spacing w:before="276" w:after="0" w:line="360" w:lineRule="auto"/>
        <w:jc w:val="both"/>
      </w:pPr>
      <w:r w:rsidRPr="00420DF8">
        <w:t>Kepala Departemen Penyakit Kulit dan Kelamin</w:t>
      </w:r>
    </w:p>
    <w:p w:rsidR="00905F9B" w:rsidRPr="00420DF8" w:rsidRDefault="00905F9B" w:rsidP="00905F9B">
      <w:pPr>
        <w:pStyle w:val="ListParagraph"/>
        <w:widowControl w:val="0"/>
        <w:numPr>
          <w:ilvl w:val="0"/>
          <w:numId w:val="51"/>
        </w:numPr>
        <w:tabs>
          <w:tab w:val="left" w:pos="2269"/>
        </w:tabs>
        <w:autoSpaceDE w:val="0"/>
        <w:autoSpaceDN w:val="0"/>
        <w:adjustRightInd w:val="0"/>
        <w:spacing w:before="276" w:after="0" w:line="360" w:lineRule="auto"/>
        <w:jc w:val="both"/>
      </w:pPr>
      <w:r w:rsidRPr="00420DF8">
        <w:t xml:space="preserve">Kepala Instalasi Gawat Darurat </w:t>
      </w:r>
    </w:p>
    <w:p w:rsidR="00905F9B" w:rsidRPr="00420DF8" w:rsidRDefault="00905F9B" w:rsidP="00905F9B">
      <w:pPr>
        <w:pStyle w:val="ListParagraph"/>
        <w:widowControl w:val="0"/>
        <w:numPr>
          <w:ilvl w:val="0"/>
          <w:numId w:val="51"/>
        </w:numPr>
        <w:tabs>
          <w:tab w:val="left" w:pos="2269"/>
        </w:tabs>
        <w:autoSpaceDE w:val="0"/>
        <w:autoSpaceDN w:val="0"/>
        <w:adjustRightInd w:val="0"/>
        <w:spacing w:before="276" w:after="0" w:line="360" w:lineRule="auto"/>
        <w:jc w:val="both"/>
      </w:pPr>
      <w:r w:rsidRPr="00420DF8">
        <w:rPr>
          <w:spacing w:val="-1"/>
        </w:rPr>
        <w:t xml:space="preserve">Kepala Instalasi Kamar Operasi </w:t>
      </w:r>
    </w:p>
    <w:p w:rsidR="00905F9B" w:rsidRPr="00420DF8" w:rsidRDefault="00905F9B" w:rsidP="00905F9B">
      <w:pPr>
        <w:pStyle w:val="ListParagraph"/>
        <w:widowControl w:val="0"/>
        <w:numPr>
          <w:ilvl w:val="0"/>
          <w:numId w:val="51"/>
        </w:numPr>
        <w:tabs>
          <w:tab w:val="left" w:pos="2269"/>
        </w:tabs>
        <w:autoSpaceDE w:val="0"/>
        <w:autoSpaceDN w:val="0"/>
        <w:adjustRightInd w:val="0"/>
        <w:spacing w:before="276" w:after="0" w:line="360" w:lineRule="auto"/>
        <w:jc w:val="both"/>
      </w:pPr>
      <w:r w:rsidRPr="00420DF8">
        <w:rPr>
          <w:spacing w:val="-1"/>
        </w:rPr>
        <w:lastRenderedPageBreak/>
        <w:t xml:space="preserve">Kepala Instalasi Anestesi </w:t>
      </w:r>
    </w:p>
    <w:p w:rsidR="00905F9B" w:rsidRPr="00420DF8" w:rsidRDefault="00905F9B" w:rsidP="00905F9B">
      <w:pPr>
        <w:pStyle w:val="ListParagraph"/>
        <w:widowControl w:val="0"/>
        <w:numPr>
          <w:ilvl w:val="0"/>
          <w:numId w:val="51"/>
        </w:numPr>
        <w:tabs>
          <w:tab w:val="left" w:pos="2269"/>
        </w:tabs>
        <w:autoSpaceDE w:val="0"/>
        <w:autoSpaceDN w:val="0"/>
        <w:adjustRightInd w:val="0"/>
        <w:spacing w:before="276" w:after="0" w:line="360" w:lineRule="auto"/>
        <w:jc w:val="both"/>
      </w:pPr>
      <w:r w:rsidRPr="00420DF8">
        <w:rPr>
          <w:spacing w:val="-1"/>
        </w:rPr>
        <w:t>Kepala Instalasi Rawat Inap</w:t>
      </w:r>
    </w:p>
    <w:p w:rsidR="00905F9B" w:rsidRPr="00420DF8" w:rsidRDefault="00905F9B" w:rsidP="00905F9B">
      <w:pPr>
        <w:pStyle w:val="ListParagraph"/>
        <w:widowControl w:val="0"/>
        <w:numPr>
          <w:ilvl w:val="0"/>
          <w:numId w:val="51"/>
        </w:numPr>
        <w:tabs>
          <w:tab w:val="left" w:pos="2269"/>
        </w:tabs>
        <w:autoSpaceDE w:val="0"/>
        <w:autoSpaceDN w:val="0"/>
        <w:adjustRightInd w:val="0"/>
        <w:spacing w:before="276" w:after="0" w:line="360" w:lineRule="auto"/>
        <w:jc w:val="both"/>
      </w:pPr>
      <w:r w:rsidRPr="00420DF8">
        <w:rPr>
          <w:spacing w:val="-1"/>
        </w:rPr>
        <w:t xml:space="preserve">Kepala Instalasi Rawat Jalan </w:t>
      </w:r>
    </w:p>
    <w:p w:rsidR="00905F9B" w:rsidRPr="00420DF8" w:rsidRDefault="00905F9B" w:rsidP="00905F9B">
      <w:pPr>
        <w:pStyle w:val="ListParagraph"/>
        <w:widowControl w:val="0"/>
        <w:numPr>
          <w:ilvl w:val="0"/>
          <w:numId w:val="51"/>
        </w:numPr>
        <w:tabs>
          <w:tab w:val="left" w:pos="2269"/>
        </w:tabs>
        <w:autoSpaceDE w:val="0"/>
        <w:autoSpaceDN w:val="0"/>
        <w:adjustRightInd w:val="0"/>
        <w:spacing w:before="276" w:after="0" w:line="360" w:lineRule="auto"/>
        <w:jc w:val="both"/>
      </w:pPr>
      <w:r w:rsidRPr="00420DF8">
        <w:rPr>
          <w:spacing w:val="-1"/>
        </w:rPr>
        <w:t xml:space="preserve">Kepala Instalasi Farmasi </w:t>
      </w:r>
    </w:p>
    <w:p w:rsidR="00905F9B" w:rsidRPr="00420DF8" w:rsidRDefault="00905F9B" w:rsidP="00905F9B">
      <w:pPr>
        <w:pStyle w:val="ListParagraph"/>
        <w:widowControl w:val="0"/>
        <w:numPr>
          <w:ilvl w:val="0"/>
          <w:numId w:val="51"/>
        </w:numPr>
        <w:tabs>
          <w:tab w:val="left" w:pos="2269"/>
        </w:tabs>
        <w:autoSpaceDE w:val="0"/>
        <w:autoSpaceDN w:val="0"/>
        <w:adjustRightInd w:val="0"/>
        <w:spacing w:before="276" w:after="0" w:line="360" w:lineRule="auto"/>
        <w:jc w:val="both"/>
      </w:pPr>
      <w:r w:rsidRPr="00420DF8">
        <w:t>Kepala Instalasi Radiologi dan Kedokteran Nuklir</w:t>
      </w:r>
    </w:p>
    <w:p w:rsidR="00905F9B" w:rsidRPr="00420DF8" w:rsidRDefault="00905F9B" w:rsidP="00905F9B">
      <w:pPr>
        <w:pStyle w:val="ListParagraph"/>
        <w:widowControl w:val="0"/>
        <w:numPr>
          <w:ilvl w:val="0"/>
          <w:numId w:val="51"/>
        </w:numPr>
        <w:tabs>
          <w:tab w:val="left" w:pos="2269"/>
        </w:tabs>
        <w:autoSpaceDE w:val="0"/>
        <w:autoSpaceDN w:val="0"/>
        <w:adjustRightInd w:val="0"/>
        <w:spacing w:before="276" w:after="0" w:line="360" w:lineRule="auto"/>
        <w:jc w:val="both"/>
      </w:pPr>
      <w:r w:rsidRPr="00420DF8">
        <w:t xml:space="preserve">Kepala Instalasi Patologi </w:t>
      </w:r>
    </w:p>
    <w:p w:rsidR="00905F9B" w:rsidRPr="00420DF8" w:rsidRDefault="00905F9B" w:rsidP="00905F9B">
      <w:pPr>
        <w:pStyle w:val="ListParagraph"/>
        <w:widowControl w:val="0"/>
        <w:numPr>
          <w:ilvl w:val="0"/>
          <w:numId w:val="51"/>
        </w:numPr>
        <w:tabs>
          <w:tab w:val="left" w:pos="2269"/>
        </w:tabs>
        <w:autoSpaceDE w:val="0"/>
        <w:autoSpaceDN w:val="0"/>
        <w:adjustRightInd w:val="0"/>
        <w:spacing w:before="276" w:after="0" w:line="360" w:lineRule="auto"/>
        <w:jc w:val="both"/>
      </w:pPr>
      <w:r w:rsidRPr="00420DF8">
        <w:rPr>
          <w:spacing w:val="-1"/>
        </w:rPr>
        <w:t>Kepala Unit Kesehatan Lingkungan</w:t>
      </w:r>
    </w:p>
    <w:p w:rsidR="00905F9B" w:rsidRPr="00420DF8" w:rsidRDefault="00905F9B" w:rsidP="00905F9B">
      <w:pPr>
        <w:pStyle w:val="ListParagraph"/>
        <w:widowControl w:val="0"/>
        <w:numPr>
          <w:ilvl w:val="0"/>
          <w:numId w:val="51"/>
        </w:numPr>
        <w:tabs>
          <w:tab w:val="left" w:pos="2269"/>
        </w:tabs>
        <w:autoSpaceDE w:val="0"/>
        <w:autoSpaceDN w:val="0"/>
        <w:adjustRightInd w:val="0"/>
        <w:spacing w:before="276" w:after="0" w:line="360" w:lineRule="auto"/>
        <w:jc w:val="both"/>
      </w:pPr>
      <w:r w:rsidRPr="00420DF8">
        <w:rPr>
          <w:spacing w:val="-1"/>
        </w:rPr>
        <w:t xml:space="preserve">Kepala Unit Gizi </w:t>
      </w:r>
    </w:p>
    <w:p w:rsidR="00905F9B" w:rsidRPr="00420DF8" w:rsidRDefault="00905F9B" w:rsidP="00905F9B">
      <w:pPr>
        <w:pStyle w:val="ListParagraph"/>
        <w:widowControl w:val="0"/>
        <w:numPr>
          <w:ilvl w:val="0"/>
          <w:numId w:val="51"/>
        </w:numPr>
        <w:tabs>
          <w:tab w:val="left" w:pos="2269"/>
        </w:tabs>
        <w:autoSpaceDE w:val="0"/>
        <w:autoSpaceDN w:val="0"/>
        <w:adjustRightInd w:val="0"/>
        <w:spacing w:before="276" w:after="0" w:line="360" w:lineRule="auto"/>
        <w:jc w:val="both"/>
      </w:pPr>
      <w:r w:rsidRPr="00420DF8">
        <w:rPr>
          <w:spacing w:val="-1"/>
        </w:rPr>
        <w:t xml:space="preserve">Kepala Unit Teknik </w:t>
      </w:r>
    </w:p>
    <w:p w:rsidR="00905F9B" w:rsidRPr="00420DF8" w:rsidRDefault="00905F9B" w:rsidP="00905F9B">
      <w:pPr>
        <w:pStyle w:val="ListParagraph"/>
        <w:widowControl w:val="0"/>
        <w:numPr>
          <w:ilvl w:val="0"/>
          <w:numId w:val="51"/>
        </w:numPr>
        <w:tabs>
          <w:tab w:val="left" w:pos="2269"/>
        </w:tabs>
        <w:autoSpaceDE w:val="0"/>
        <w:autoSpaceDN w:val="0"/>
        <w:adjustRightInd w:val="0"/>
        <w:spacing w:before="276" w:after="0" w:line="360" w:lineRule="auto"/>
        <w:jc w:val="both"/>
      </w:pPr>
      <w:r w:rsidRPr="00420DF8">
        <w:rPr>
          <w:spacing w:val="-1"/>
        </w:rPr>
        <w:t xml:space="preserve">Kepala Unit Gudang Material </w:t>
      </w:r>
    </w:p>
    <w:p w:rsidR="00905F9B" w:rsidRPr="00420DF8" w:rsidRDefault="00905F9B" w:rsidP="00905F9B">
      <w:pPr>
        <w:pStyle w:val="ListParagraph"/>
        <w:widowControl w:val="0"/>
        <w:numPr>
          <w:ilvl w:val="0"/>
          <w:numId w:val="51"/>
        </w:numPr>
        <w:tabs>
          <w:tab w:val="left" w:pos="2269"/>
        </w:tabs>
        <w:autoSpaceDE w:val="0"/>
        <w:autoSpaceDN w:val="0"/>
        <w:adjustRightInd w:val="0"/>
        <w:spacing w:before="276" w:after="0" w:line="360" w:lineRule="auto"/>
        <w:jc w:val="both"/>
      </w:pPr>
      <w:r w:rsidRPr="00420DF8">
        <w:rPr>
          <w:spacing w:val="-1"/>
        </w:rPr>
        <w:t>Kepala Unit Penunjang Khusus</w:t>
      </w:r>
    </w:p>
    <w:p w:rsidR="00905F9B" w:rsidRPr="00420DF8" w:rsidRDefault="00905F9B" w:rsidP="00905F9B">
      <w:pPr>
        <w:pStyle w:val="ListParagraph"/>
        <w:widowControl w:val="0"/>
        <w:numPr>
          <w:ilvl w:val="0"/>
          <w:numId w:val="51"/>
        </w:numPr>
        <w:tabs>
          <w:tab w:val="left" w:pos="2269"/>
        </w:tabs>
        <w:autoSpaceDE w:val="0"/>
        <w:autoSpaceDN w:val="0"/>
        <w:adjustRightInd w:val="0"/>
        <w:spacing w:before="276" w:after="0" w:line="360" w:lineRule="auto"/>
        <w:jc w:val="both"/>
      </w:pPr>
      <w:r w:rsidRPr="00420DF8">
        <w:rPr>
          <w:spacing w:val="-1"/>
        </w:rPr>
        <w:t xml:space="preserve">Kepala Unit Rikkes </w:t>
      </w:r>
    </w:p>
    <w:p w:rsidR="00905F9B" w:rsidRPr="00420DF8" w:rsidRDefault="00905F9B" w:rsidP="00905F9B">
      <w:pPr>
        <w:pStyle w:val="ListParagraph"/>
        <w:widowControl w:val="0"/>
        <w:numPr>
          <w:ilvl w:val="0"/>
          <w:numId w:val="51"/>
        </w:numPr>
        <w:tabs>
          <w:tab w:val="left" w:pos="2269"/>
        </w:tabs>
        <w:autoSpaceDE w:val="0"/>
        <w:autoSpaceDN w:val="0"/>
        <w:adjustRightInd w:val="0"/>
        <w:spacing w:before="276" w:after="0" w:line="360" w:lineRule="auto"/>
        <w:jc w:val="both"/>
      </w:pPr>
      <w:r w:rsidRPr="00420DF8">
        <w:t>Kepala Unit Pendidikan dan Pelatihan Tenaga Kesehatan</w:t>
      </w:r>
    </w:p>
    <w:p w:rsidR="00905F9B" w:rsidRPr="00420DF8" w:rsidRDefault="00905F9B" w:rsidP="00905F9B">
      <w:pPr>
        <w:pStyle w:val="ListParagraph"/>
        <w:widowControl w:val="0"/>
        <w:tabs>
          <w:tab w:val="left" w:pos="2269"/>
        </w:tabs>
        <w:autoSpaceDE w:val="0"/>
        <w:autoSpaceDN w:val="0"/>
        <w:adjustRightInd w:val="0"/>
        <w:spacing w:before="276" w:after="0" w:line="360" w:lineRule="auto"/>
        <w:ind w:left="1440"/>
        <w:jc w:val="both"/>
      </w:pPr>
    </w:p>
    <w:p w:rsidR="00905F9B" w:rsidRPr="00420DF8" w:rsidRDefault="00905F9B" w:rsidP="00905F9B">
      <w:pPr>
        <w:pStyle w:val="ListParagraph"/>
        <w:numPr>
          <w:ilvl w:val="1"/>
          <w:numId w:val="58"/>
        </w:numPr>
        <w:spacing w:line="360" w:lineRule="auto"/>
        <w:jc w:val="both"/>
        <w:rPr>
          <w:b/>
        </w:rPr>
      </w:pPr>
      <w:r w:rsidRPr="00420DF8">
        <w:rPr>
          <w:b/>
        </w:rPr>
        <w:t>Instalasi Farmasi RSPAD Gatot Soebroto</w:t>
      </w:r>
    </w:p>
    <w:p w:rsidR="00905F9B" w:rsidRPr="00420DF8" w:rsidRDefault="00905F9B" w:rsidP="00905F9B">
      <w:pPr>
        <w:pStyle w:val="ListParagraph"/>
        <w:spacing w:line="360" w:lineRule="auto"/>
        <w:ind w:left="360"/>
        <w:jc w:val="both"/>
      </w:pPr>
      <w:r w:rsidRPr="00420DF8">
        <w:t>Penyelenggaraan standar pelayanan di Rumah Sakit harus didukung oleh ketersediaan sumber daya kefarmasian, pengorganisasian yang berorientasi kepada keselamatan pasien dan standar prosedur operasional.</w:t>
      </w:r>
    </w:p>
    <w:p w:rsidR="00905F9B" w:rsidRPr="00420DF8" w:rsidRDefault="00905F9B" w:rsidP="00905F9B">
      <w:pPr>
        <w:pStyle w:val="ListParagraph"/>
        <w:numPr>
          <w:ilvl w:val="2"/>
          <w:numId w:val="58"/>
        </w:numPr>
        <w:spacing w:after="0" w:line="360" w:lineRule="auto"/>
        <w:jc w:val="both"/>
        <w:rPr>
          <w:b/>
        </w:rPr>
      </w:pPr>
      <w:r w:rsidRPr="00420DF8">
        <w:rPr>
          <w:b/>
        </w:rPr>
        <w:t xml:space="preserve">Visi dan Misi </w:t>
      </w:r>
    </w:p>
    <w:p w:rsidR="00905F9B" w:rsidRPr="00420DF8" w:rsidRDefault="00905F9B" w:rsidP="00905F9B">
      <w:pPr>
        <w:pStyle w:val="ListParagraph"/>
        <w:spacing w:after="0" w:line="360" w:lineRule="auto"/>
        <w:ind w:firstLine="360"/>
        <w:jc w:val="both"/>
      </w:pPr>
      <w:r w:rsidRPr="00420DF8">
        <w:t>Visi  Instalasi Farmasi RSPAD Gatot Soebroto adalah menjadi unit pelayanan kebanggaanprajurit dan masyarakat, khususnya pelayanan kesehatan di bidang kefarmasian.</w:t>
      </w:r>
    </w:p>
    <w:p w:rsidR="00905F9B" w:rsidRPr="00420DF8" w:rsidRDefault="00905F9B" w:rsidP="00905F9B">
      <w:pPr>
        <w:spacing w:after="0" w:line="360" w:lineRule="auto"/>
        <w:ind w:firstLine="720"/>
        <w:jc w:val="both"/>
      </w:pPr>
      <w:r w:rsidRPr="00420DF8">
        <w:t>Misi Instalasi Farmasi RSPAD Gatot Soebroto sebagai berikut:</w:t>
      </w:r>
    </w:p>
    <w:p w:rsidR="00905F9B" w:rsidRPr="00420DF8" w:rsidRDefault="00905F9B" w:rsidP="00905F9B">
      <w:pPr>
        <w:pStyle w:val="ListParagraph"/>
        <w:numPr>
          <w:ilvl w:val="0"/>
          <w:numId w:val="52"/>
        </w:numPr>
        <w:spacing w:after="0" w:line="360" w:lineRule="auto"/>
        <w:jc w:val="both"/>
        <w:rPr>
          <w:b/>
        </w:rPr>
      </w:pPr>
      <w:r w:rsidRPr="00420DF8">
        <w:t>Melaksanakan pelayanan perbekalan kesehatan bagi TNI dan keluarganya yang berobat di RSPAD Gatot Soebroto.</w:t>
      </w:r>
    </w:p>
    <w:p w:rsidR="00905F9B" w:rsidRPr="00420DF8" w:rsidRDefault="00905F9B" w:rsidP="00905F9B">
      <w:pPr>
        <w:pStyle w:val="ListParagraph"/>
        <w:numPr>
          <w:ilvl w:val="0"/>
          <w:numId w:val="52"/>
        </w:numPr>
        <w:spacing w:after="0" w:line="360" w:lineRule="auto"/>
        <w:jc w:val="both"/>
        <w:rPr>
          <w:b/>
        </w:rPr>
      </w:pPr>
      <w:r w:rsidRPr="00420DF8">
        <w:t>Memberikan informasi obat kepada pasien, tenaga medik maupun paramedik secara berkesinambungan.</w:t>
      </w:r>
    </w:p>
    <w:p w:rsidR="00905F9B" w:rsidRPr="00420DF8" w:rsidRDefault="00905F9B" w:rsidP="00905F9B">
      <w:pPr>
        <w:pStyle w:val="ListParagraph"/>
        <w:numPr>
          <w:ilvl w:val="0"/>
          <w:numId w:val="52"/>
        </w:numPr>
        <w:spacing w:after="0" w:line="360" w:lineRule="auto"/>
        <w:jc w:val="both"/>
        <w:rPr>
          <w:b/>
        </w:rPr>
      </w:pPr>
      <w:r w:rsidRPr="00420DF8">
        <w:t>Mengembangkan kemampuan yang dimiliki dengan memperhatikan faktor lingkungan dan perkembangan ilmu pengetahuan sehingga mampu menjawab tantangan tugas masa depan.</w:t>
      </w:r>
    </w:p>
    <w:p w:rsidR="00905F9B" w:rsidRPr="00420DF8" w:rsidRDefault="00905F9B" w:rsidP="00905F9B">
      <w:pPr>
        <w:pStyle w:val="ListParagraph"/>
        <w:numPr>
          <w:ilvl w:val="0"/>
          <w:numId w:val="52"/>
        </w:numPr>
        <w:spacing w:after="0" w:line="360" w:lineRule="auto"/>
        <w:jc w:val="both"/>
        <w:rPr>
          <w:b/>
        </w:rPr>
      </w:pPr>
      <w:r w:rsidRPr="00420DF8">
        <w:t>Melaksanakan fungsi kefarmasian dalam KFT.</w:t>
      </w:r>
    </w:p>
    <w:p w:rsidR="00905F9B" w:rsidRPr="00420DF8" w:rsidRDefault="00905F9B" w:rsidP="00905F9B">
      <w:pPr>
        <w:pStyle w:val="ListParagraph"/>
        <w:numPr>
          <w:ilvl w:val="0"/>
          <w:numId w:val="52"/>
        </w:numPr>
        <w:spacing w:after="0" w:line="360" w:lineRule="auto"/>
        <w:jc w:val="both"/>
        <w:rPr>
          <w:b/>
        </w:rPr>
      </w:pPr>
      <w:r w:rsidRPr="00420DF8">
        <w:lastRenderedPageBreak/>
        <w:t>Melaksanakan fungsi pendidikan dan pelatihan bagi sarjana farmasi, profesi apoteker dan kedokteran, mahasiswa Akademi Keperawatan (AKPER), dan siswa Sekolah Menengah Farmasi (SMF).</w:t>
      </w:r>
    </w:p>
    <w:p w:rsidR="00905F9B" w:rsidRPr="00420DF8" w:rsidRDefault="00905F9B" w:rsidP="00905F9B">
      <w:pPr>
        <w:pStyle w:val="ListParagraph"/>
        <w:numPr>
          <w:ilvl w:val="0"/>
          <w:numId w:val="52"/>
        </w:numPr>
        <w:spacing w:after="0" w:line="360" w:lineRule="auto"/>
        <w:jc w:val="both"/>
        <w:rPr>
          <w:b/>
        </w:rPr>
      </w:pPr>
      <w:r w:rsidRPr="00420DF8">
        <w:t>Melaksanakan pelayanan obat bagi masyarakat umum yang berobat di RSPAD Gatot Soebroto.</w:t>
      </w:r>
    </w:p>
    <w:p w:rsidR="00905F9B" w:rsidRPr="00420DF8" w:rsidRDefault="00905F9B" w:rsidP="00905F9B">
      <w:pPr>
        <w:pStyle w:val="ListParagraph"/>
        <w:numPr>
          <w:ilvl w:val="0"/>
          <w:numId w:val="52"/>
        </w:numPr>
        <w:spacing w:after="0" w:line="360" w:lineRule="auto"/>
        <w:jc w:val="both"/>
        <w:rPr>
          <w:b/>
        </w:rPr>
      </w:pPr>
      <w:r w:rsidRPr="00420DF8">
        <w:t>Melaksanakan lain-lain fungsi sesuai dengan disiplin ilmu kefarmasian</w:t>
      </w:r>
    </w:p>
    <w:p w:rsidR="00905F9B" w:rsidRPr="00420DF8" w:rsidRDefault="00905F9B" w:rsidP="00905F9B">
      <w:pPr>
        <w:pStyle w:val="ListParagraph"/>
        <w:numPr>
          <w:ilvl w:val="2"/>
          <w:numId w:val="58"/>
        </w:numPr>
        <w:spacing w:after="0" w:line="360" w:lineRule="auto"/>
        <w:jc w:val="both"/>
        <w:rPr>
          <w:b/>
        </w:rPr>
      </w:pPr>
      <w:r w:rsidRPr="00420DF8">
        <w:rPr>
          <w:b/>
        </w:rPr>
        <w:t>Tujuan Instalasi Farmasi RSPAD Gatot Soebroto</w:t>
      </w:r>
    </w:p>
    <w:p w:rsidR="00905F9B" w:rsidRPr="00420DF8" w:rsidRDefault="00905F9B" w:rsidP="00905F9B">
      <w:pPr>
        <w:pStyle w:val="ListParagraph"/>
        <w:numPr>
          <w:ilvl w:val="0"/>
          <w:numId w:val="53"/>
        </w:numPr>
        <w:spacing w:after="0" w:line="360" w:lineRule="auto"/>
        <w:jc w:val="both"/>
      </w:pPr>
      <w:r w:rsidRPr="00420DF8">
        <w:t>TujuanUmum</w:t>
      </w:r>
    </w:p>
    <w:p w:rsidR="00905F9B" w:rsidRPr="00420DF8" w:rsidRDefault="00905F9B" w:rsidP="00905F9B">
      <w:pPr>
        <w:pStyle w:val="ListParagraph"/>
        <w:spacing w:after="0" w:line="360" w:lineRule="auto"/>
        <w:ind w:left="786" w:firstLine="654"/>
        <w:jc w:val="both"/>
      </w:pPr>
      <w:r w:rsidRPr="00420DF8">
        <w:t>Tujuan umum dari Instalasi Farmasi RSPAD Gatot Soebroto adalah memberikan pelayanan dibidang kefarmasian secara paripurna, baik untuk lingkungan TNI-AD/PNSTNI-AD beserta keluarganya maupun masyarakat umum.</w:t>
      </w:r>
    </w:p>
    <w:p w:rsidR="00905F9B" w:rsidRPr="00420DF8" w:rsidRDefault="00905F9B" w:rsidP="00905F9B">
      <w:pPr>
        <w:pStyle w:val="ListParagraph"/>
        <w:numPr>
          <w:ilvl w:val="0"/>
          <w:numId w:val="53"/>
        </w:numPr>
        <w:spacing w:after="0" w:line="360" w:lineRule="auto"/>
        <w:jc w:val="both"/>
      </w:pPr>
      <w:r w:rsidRPr="00420DF8">
        <w:t>TujuanKhusus</w:t>
      </w:r>
    </w:p>
    <w:p w:rsidR="00905F9B" w:rsidRPr="00420DF8" w:rsidRDefault="00905F9B" w:rsidP="00905F9B">
      <w:pPr>
        <w:pStyle w:val="ListParagraph"/>
        <w:spacing w:after="0" w:line="360" w:lineRule="auto"/>
        <w:ind w:left="786"/>
        <w:jc w:val="both"/>
      </w:pPr>
      <w:r w:rsidRPr="00420DF8">
        <w:t>Tujuan khusus dari Instalasi Farmasi RSPAD Gatot Soebroto adalah :</w:t>
      </w:r>
    </w:p>
    <w:p w:rsidR="00905F9B" w:rsidRPr="00420DF8" w:rsidRDefault="00905F9B" w:rsidP="00905F9B">
      <w:pPr>
        <w:pStyle w:val="ListParagraph"/>
        <w:numPr>
          <w:ilvl w:val="0"/>
          <w:numId w:val="54"/>
        </w:numPr>
        <w:spacing w:after="0" w:line="360" w:lineRule="auto"/>
        <w:jc w:val="both"/>
        <w:rPr>
          <w:b/>
        </w:rPr>
      </w:pPr>
      <w:r w:rsidRPr="00420DF8">
        <w:t>Memberikan pelayanan dibidang obat dan perbekalan farmasi lainnya kepada prajurit TNI-AD/ PNS TNI-AD beserta keluarganya secara optimal.</w:t>
      </w:r>
    </w:p>
    <w:p w:rsidR="00905F9B" w:rsidRPr="00420DF8" w:rsidRDefault="00905F9B" w:rsidP="00905F9B">
      <w:pPr>
        <w:pStyle w:val="ListParagraph"/>
        <w:numPr>
          <w:ilvl w:val="0"/>
          <w:numId w:val="54"/>
        </w:numPr>
        <w:spacing w:after="0" w:line="360" w:lineRule="auto"/>
        <w:jc w:val="both"/>
        <w:rPr>
          <w:b/>
        </w:rPr>
      </w:pPr>
      <w:r w:rsidRPr="00420DF8">
        <w:t>Meningkatkan derajad kesehatan prajurit TNI-AD/ PNS TNI-AD beserta keluarganya maupun masyarakat umum melalui pelayanan kefarmasian untuk mencapai masyarakat yang sehat, agar dapat melaksanakan tugasnya dengan baik.</w:t>
      </w:r>
    </w:p>
    <w:p w:rsidR="00905F9B" w:rsidRPr="00420DF8" w:rsidRDefault="00905F9B" w:rsidP="00905F9B">
      <w:pPr>
        <w:pStyle w:val="ListParagraph"/>
        <w:numPr>
          <w:ilvl w:val="0"/>
          <w:numId w:val="54"/>
        </w:numPr>
        <w:spacing w:after="0" w:line="360" w:lineRule="auto"/>
        <w:jc w:val="both"/>
        <w:rPr>
          <w:b/>
        </w:rPr>
      </w:pPr>
      <w:r w:rsidRPr="00420DF8">
        <w:t>Menyelenggarakan fungsi kefarmasian secara professional dan berorientasi kepada kepentingan penderita dengan  melaksanakan program penggunaan obat secara “rasional” yaitu tepat indikasi, tepat obat, tepat dosis,tepat pasien,dan waspada terhadap efek samping obat.</w:t>
      </w:r>
    </w:p>
    <w:p w:rsidR="00905F9B" w:rsidRPr="00420DF8" w:rsidRDefault="00905F9B" w:rsidP="00905F9B">
      <w:pPr>
        <w:pStyle w:val="ListParagraph"/>
        <w:numPr>
          <w:ilvl w:val="0"/>
          <w:numId w:val="54"/>
        </w:numPr>
        <w:spacing w:after="0" w:line="360" w:lineRule="auto"/>
        <w:jc w:val="both"/>
        <w:rPr>
          <w:b/>
        </w:rPr>
      </w:pPr>
      <w:r w:rsidRPr="00420DF8">
        <w:t>Menyelenggarakan pendidikan dan latihan meningkatkan ketrampilan dan ilmu pengetahuan khususnya dibidang kefarmasian.</w:t>
      </w:r>
    </w:p>
    <w:p w:rsidR="00905F9B" w:rsidRPr="00420DF8" w:rsidRDefault="00905F9B" w:rsidP="00905F9B">
      <w:pPr>
        <w:pStyle w:val="ListParagraph"/>
        <w:numPr>
          <w:ilvl w:val="2"/>
          <w:numId w:val="58"/>
        </w:numPr>
        <w:spacing w:after="0" w:line="360" w:lineRule="auto"/>
        <w:jc w:val="both"/>
        <w:rPr>
          <w:b/>
        </w:rPr>
      </w:pPr>
      <w:r w:rsidRPr="00420DF8">
        <w:rPr>
          <w:b/>
        </w:rPr>
        <w:t>Struktur Organisasi Instalasi Farmasi RSPAD Gatot Soebroto</w:t>
      </w:r>
    </w:p>
    <w:p w:rsidR="00905F9B" w:rsidRPr="00420DF8" w:rsidRDefault="00905F9B" w:rsidP="00905F9B">
      <w:pPr>
        <w:spacing w:after="0" w:line="360" w:lineRule="auto"/>
        <w:ind w:left="360" w:firstLine="360"/>
        <w:jc w:val="both"/>
        <w:rPr>
          <w:b/>
        </w:rPr>
      </w:pPr>
      <w:r w:rsidRPr="00420DF8">
        <w:t xml:space="preserve">Pengorganisasian Instalasi Farmasi Rumah Sakit harus mencakup penyelenggaraan pengelolaan Sediaan Farmasi, Alat Kesehatan, dan Bahan Medis Habis Pakai, pelayanan farmasi klinik dan manajemen mutu, dan </w:t>
      </w:r>
      <w:r w:rsidRPr="00420DF8">
        <w:lastRenderedPageBreak/>
        <w:t>bersifat dinamis dapat direvisi sesuai kebutuhan dengan tetap menjaga mutu. Instalasi Farmasi Rumah Sakitharus  dikepalai oleh seorang Apoteker  yang merupakan  Apoteker  penanggung jawab seluruh Pelayanan Kefarmasian di Rumah Sakit. Kepala Instalasi Farmasi Rumah Sakit diutamakan telah memiliki pengalaman bekerja di Instalasi Farmasi Rumah Sakit minimal 3 (tiga) tahun.</w:t>
      </w:r>
    </w:p>
    <w:p w:rsidR="00905F9B" w:rsidRPr="00420DF8" w:rsidRDefault="00905F9B" w:rsidP="00905F9B">
      <w:pPr>
        <w:spacing w:after="0" w:line="360" w:lineRule="auto"/>
        <w:ind w:firstLine="720"/>
        <w:jc w:val="both"/>
        <w:rPr>
          <w:b/>
        </w:rPr>
      </w:pPr>
      <w:r w:rsidRPr="00420DF8">
        <w:t xml:space="preserve">Kepala Instalasi Farmasi mempunyai tugas dan kewajiban sebagai berikut: </w:t>
      </w:r>
    </w:p>
    <w:p w:rsidR="00905F9B" w:rsidRPr="00420DF8" w:rsidRDefault="00905F9B" w:rsidP="00905F9B">
      <w:pPr>
        <w:pStyle w:val="ListParagraph"/>
        <w:numPr>
          <w:ilvl w:val="0"/>
          <w:numId w:val="55"/>
        </w:numPr>
        <w:spacing w:after="0" w:line="360" w:lineRule="auto"/>
        <w:jc w:val="both"/>
        <w:rPr>
          <w:b/>
        </w:rPr>
      </w:pPr>
      <w:r w:rsidRPr="00420DF8">
        <w:t>Merencanakan, menyelenggarakan dan melaksanakan pelayanan kefarmasian.</w:t>
      </w:r>
    </w:p>
    <w:p w:rsidR="00905F9B" w:rsidRPr="00420DF8" w:rsidRDefault="00905F9B" w:rsidP="00905F9B">
      <w:pPr>
        <w:pStyle w:val="ListParagraph"/>
        <w:numPr>
          <w:ilvl w:val="0"/>
          <w:numId w:val="55"/>
        </w:numPr>
        <w:spacing w:after="0" w:line="360" w:lineRule="auto"/>
        <w:jc w:val="both"/>
        <w:rPr>
          <w:b/>
        </w:rPr>
      </w:pPr>
      <w:r w:rsidRPr="00420DF8">
        <w:t>Merencanakan, menyediakan dan mendistribusikan obat dan suplai medis</w:t>
      </w:r>
    </w:p>
    <w:p w:rsidR="00905F9B" w:rsidRPr="00420DF8" w:rsidRDefault="00905F9B" w:rsidP="00905F9B">
      <w:pPr>
        <w:pStyle w:val="ListParagraph"/>
        <w:numPr>
          <w:ilvl w:val="0"/>
          <w:numId w:val="55"/>
        </w:numPr>
        <w:spacing w:after="0" w:line="360" w:lineRule="auto"/>
        <w:jc w:val="both"/>
        <w:rPr>
          <w:b/>
        </w:rPr>
      </w:pPr>
      <w:r w:rsidRPr="00420DF8">
        <w:t>Melaksanakan kegiatan informasi obat dan monitoringefek sampingobat.</w:t>
      </w:r>
    </w:p>
    <w:p w:rsidR="00905F9B" w:rsidRPr="00420DF8" w:rsidRDefault="00905F9B" w:rsidP="00905F9B">
      <w:pPr>
        <w:pStyle w:val="ListParagraph"/>
        <w:numPr>
          <w:ilvl w:val="0"/>
          <w:numId w:val="55"/>
        </w:numPr>
        <w:spacing w:after="0" w:line="360" w:lineRule="auto"/>
        <w:jc w:val="both"/>
        <w:rPr>
          <w:b/>
        </w:rPr>
      </w:pPr>
      <w:r w:rsidRPr="00420DF8">
        <w:t>Menyelenggarakan pemeliharaan alatkesehatan meliputi pemeliharaan berkalan dan perbaikan tingkat ringan,sedangkan untuk perbaikan tingkat sedangdan berat dilaksanakan melalui kerjasama dengan pihak ketiga.</w:t>
      </w:r>
    </w:p>
    <w:p w:rsidR="00905F9B" w:rsidRPr="00420DF8" w:rsidRDefault="00905F9B" w:rsidP="00905F9B">
      <w:pPr>
        <w:pStyle w:val="ListParagraph"/>
        <w:numPr>
          <w:ilvl w:val="0"/>
          <w:numId w:val="55"/>
        </w:numPr>
        <w:spacing w:after="0" w:line="360" w:lineRule="auto"/>
        <w:jc w:val="both"/>
        <w:rPr>
          <w:b/>
        </w:rPr>
      </w:pPr>
      <w:r w:rsidRPr="00420DF8">
        <w:t>Menyusun, mengevaluasi dan mengembangkan pelayananobat dan suplai medis serta pemeliharaan alat kesehatan.</w:t>
      </w:r>
    </w:p>
    <w:p w:rsidR="00905F9B" w:rsidRPr="00420DF8" w:rsidRDefault="00905F9B" w:rsidP="00905F9B">
      <w:pPr>
        <w:pStyle w:val="ListParagraph"/>
        <w:numPr>
          <w:ilvl w:val="0"/>
          <w:numId w:val="55"/>
        </w:numPr>
        <w:spacing w:after="0" w:line="360" w:lineRule="auto"/>
        <w:jc w:val="both"/>
        <w:rPr>
          <w:b/>
        </w:rPr>
      </w:pPr>
      <w:r w:rsidRPr="00420DF8">
        <w:t>Melaksanakan pembinaan personil dijajaran Instalasi Farmasi.</w:t>
      </w:r>
    </w:p>
    <w:p w:rsidR="00905F9B" w:rsidRPr="00420DF8" w:rsidRDefault="00905F9B" w:rsidP="00905F9B">
      <w:pPr>
        <w:pStyle w:val="ListParagraph"/>
        <w:numPr>
          <w:ilvl w:val="0"/>
          <w:numId w:val="55"/>
        </w:numPr>
        <w:spacing w:after="0" w:line="360" w:lineRule="auto"/>
        <w:jc w:val="both"/>
        <w:rPr>
          <w:b/>
        </w:rPr>
      </w:pPr>
      <w:r w:rsidRPr="00420DF8">
        <w:t>Melaporkan pelaksanaan tugasnya kepada Kepala RSPAD Gatot Soebroto</w:t>
      </w:r>
    </w:p>
    <w:p w:rsidR="00905F9B" w:rsidRPr="00420DF8" w:rsidRDefault="00905F9B" w:rsidP="00905F9B">
      <w:pPr>
        <w:pStyle w:val="ListParagraph"/>
        <w:spacing w:after="0" w:line="360" w:lineRule="auto"/>
        <w:jc w:val="both"/>
        <w:rPr>
          <w:b/>
        </w:rPr>
      </w:pPr>
    </w:p>
    <w:p w:rsidR="00905F9B" w:rsidRPr="00420DF8" w:rsidRDefault="00905F9B" w:rsidP="00905F9B">
      <w:pPr>
        <w:numPr>
          <w:ilvl w:val="2"/>
          <w:numId w:val="58"/>
        </w:numPr>
        <w:shd w:val="clear" w:color="auto" w:fill="FFFFFF"/>
        <w:spacing w:after="390" w:line="360" w:lineRule="auto"/>
        <w:rPr>
          <w:lang w:val="en-GB" w:eastAsia="en-GB"/>
        </w:rPr>
      </w:pPr>
      <w:r w:rsidRPr="00420DF8">
        <w:rPr>
          <w:b/>
        </w:rPr>
        <w:t>Fasilitas dan Pelayanan Medis</w:t>
      </w:r>
    </w:p>
    <w:p w:rsidR="00905F9B" w:rsidRPr="00420DF8" w:rsidRDefault="00905F9B" w:rsidP="00905F9B">
      <w:pPr>
        <w:numPr>
          <w:ilvl w:val="0"/>
          <w:numId w:val="56"/>
        </w:numPr>
        <w:shd w:val="clear" w:color="auto" w:fill="FFFFFF"/>
        <w:spacing w:before="100" w:beforeAutospacing="1" w:after="100" w:afterAutospacing="1" w:line="360" w:lineRule="auto"/>
        <w:ind w:left="1035"/>
        <w:rPr>
          <w:lang w:val="en-GB" w:eastAsia="en-GB"/>
        </w:rPr>
      </w:pPr>
      <w:r w:rsidRPr="00420DF8">
        <w:rPr>
          <w:lang w:val="en-GB" w:eastAsia="en-GB"/>
        </w:rPr>
        <w:t>PELAYANAN 24 JAM</w:t>
      </w:r>
    </w:p>
    <w:p w:rsidR="00905F9B" w:rsidRPr="00420DF8" w:rsidRDefault="00905F9B" w:rsidP="00905F9B">
      <w:pPr>
        <w:numPr>
          <w:ilvl w:val="0"/>
          <w:numId w:val="56"/>
        </w:numPr>
        <w:shd w:val="clear" w:color="auto" w:fill="FFFFFF"/>
        <w:spacing w:before="100" w:beforeAutospacing="1" w:after="100" w:afterAutospacing="1" w:line="360" w:lineRule="auto"/>
        <w:ind w:left="1035"/>
        <w:rPr>
          <w:lang w:val="en-GB" w:eastAsia="en-GB"/>
        </w:rPr>
      </w:pPr>
      <w:r w:rsidRPr="00420DF8">
        <w:rPr>
          <w:lang w:val="en-GB" w:eastAsia="en-GB"/>
        </w:rPr>
        <w:t>Ambulance</w:t>
      </w:r>
    </w:p>
    <w:p w:rsidR="00905F9B" w:rsidRPr="00420DF8" w:rsidRDefault="00905F9B" w:rsidP="00905F9B">
      <w:pPr>
        <w:numPr>
          <w:ilvl w:val="0"/>
          <w:numId w:val="56"/>
        </w:numPr>
        <w:shd w:val="clear" w:color="auto" w:fill="FFFFFF"/>
        <w:spacing w:before="100" w:beforeAutospacing="1" w:after="100" w:afterAutospacing="1" w:line="360" w:lineRule="auto"/>
        <w:ind w:left="1035"/>
        <w:rPr>
          <w:lang w:val="en-GB" w:eastAsia="en-GB"/>
        </w:rPr>
      </w:pPr>
      <w:r w:rsidRPr="00420DF8">
        <w:rPr>
          <w:lang w:val="en-GB" w:eastAsia="en-GB"/>
        </w:rPr>
        <w:t>Apotik</w:t>
      </w:r>
    </w:p>
    <w:p w:rsidR="00905F9B" w:rsidRPr="00420DF8" w:rsidRDefault="00905F9B" w:rsidP="00905F9B">
      <w:pPr>
        <w:numPr>
          <w:ilvl w:val="0"/>
          <w:numId w:val="56"/>
        </w:numPr>
        <w:shd w:val="clear" w:color="auto" w:fill="FFFFFF"/>
        <w:spacing w:before="100" w:beforeAutospacing="1" w:after="100" w:afterAutospacing="1" w:line="360" w:lineRule="auto"/>
        <w:ind w:left="1035"/>
        <w:rPr>
          <w:lang w:val="en-GB" w:eastAsia="en-GB"/>
        </w:rPr>
      </w:pPr>
      <w:r w:rsidRPr="00420DF8">
        <w:rPr>
          <w:lang w:val="en-GB" w:eastAsia="en-GB"/>
        </w:rPr>
        <w:t>Laboratorium</w:t>
      </w:r>
    </w:p>
    <w:p w:rsidR="00905F9B" w:rsidRPr="00420DF8" w:rsidRDefault="00905F9B" w:rsidP="00905F9B">
      <w:pPr>
        <w:numPr>
          <w:ilvl w:val="0"/>
          <w:numId w:val="56"/>
        </w:numPr>
        <w:shd w:val="clear" w:color="auto" w:fill="FFFFFF"/>
        <w:spacing w:before="100" w:beforeAutospacing="1" w:after="100" w:afterAutospacing="1" w:line="360" w:lineRule="auto"/>
        <w:ind w:left="1035"/>
        <w:rPr>
          <w:lang w:val="en-GB" w:eastAsia="en-GB"/>
        </w:rPr>
      </w:pPr>
      <w:r w:rsidRPr="00420DF8">
        <w:rPr>
          <w:lang w:val="en-GB" w:eastAsia="en-GB"/>
        </w:rPr>
        <w:t>Radiologi</w:t>
      </w:r>
    </w:p>
    <w:p w:rsidR="00905F9B" w:rsidRPr="00420DF8" w:rsidRDefault="00905F9B" w:rsidP="00905F9B">
      <w:pPr>
        <w:numPr>
          <w:ilvl w:val="0"/>
          <w:numId w:val="56"/>
        </w:numPr>
        <w:shd w:val="clear" w:color="auto" w:fill="FFFFFF"/>
        <w:spacing w:before="100" w:beforeAutospacing="1" w:after="100" w:afterAutospacing="1" w:line="360" w:lineRule="auto"/>
        <w:ind w:left="1035"/>
        <w:rPr>
          <w:lang w:val="en-GB" w:eastAsia="en-GB"/>
        </w:rPr>
      </w:pPr>
      <w:r w:rsidRPr="00420DF8">
        <w:rPr>
          <w:lang w:val="en-GB" w:eastAsia="en-GB"/>
        </w:rPr>
        <w:t>Bank Darah</w:t>
      </w:r>
    </w:p>
    <w:p w:rsidR="00905F9B" w:rsidRPr="00420DF8" w:rsidRDefault="00905F9B" w:rsidP="00905F9B">
      <w:pPr>
        <w:numPr>
          <w:ilvl w:val="0"/>
          <w:numId w:val="56"/>
        </w:numPr>
        <w:shd w:val="clear" w:color="auto" w:fill="FFFFFF"/>
        <w:spacing w:before="100" w:beforeAutospacing="1" w:after="100" w:afterAutospacing="1" w:line="360" w:lineRule="auto"/>
        <w:ind w:left="1035"/>
        <w:rPr>
          <w:lang w:val="en-GB" w:eastAsia="en-GB"/>
        </w:rPr>
      </w:pPr>
      <w:r w:rsidRPr="00420DF8">
        <w:rPr>
          <w:lang w:val="en-GB" w:eastAsia="en-GB"/>
        </w:rPr>
        <w:t>Instalasi Gawat Darurat</w:t>
      </w:r>
    </w:p>
    <w:p w:rsidR="00905F9B" w:rsidRPr="00420DF8" w:rsidRDefault="00905F9B" w:rsidP="00905F9B">
      <w:pPr>
        <w:shd w:val="clear" w:color="auto" w:fill="FFFFFF"/>
        <w:tabs>
          <w:tab w:val="left" w:pos="709"/>
        </w:tabs>
        <w:spacing w:after="390" w:line="360" w:lineRule="auto"/>
        <w:ind w:left="360" w:hanging="360"/>
        <w:rPr>
          <w:b/>
          <w:bCs/>
          <w:lang w:val="en-GB" w:eastAsia="en-GB"/>
        </w:rPr>
      </w:pPr>
      <w:r>
        <w:rPr>
          <w:b/>
          <w:bCs/>
          <w:lang w:eastAsia="en-GB"/>
        </w:rPr>
        <w:t>4.2.</w:t>
      </w:r>
      <w:r w:rsidRPr="00420DF8">
        <w:rPr>
          <w:b/>
          <w:bCs/>
          <w:lang w:val="en-GB" w:eastAsia="en-GB"/>
        </w:rPr>
        <w:t xml:space="preserve">5.  </w:t>
      </w:r>
      <w:r w:rsidRPr="00420DF8">
        <w:rPr>
          <w:b/>
          <w:bCs/>
          <w:lang w:val="en-GB" w:eastAsia="en-GB"/>
        </w:rPr>
        <w:tab/>
        <w:t>Poliklinik Spesialis</w:t>
      </w:r>
    </w:p>
    <w:p w:rsidR="00905F9B" w:rsidRPr="00420DF8" w:rsidRDefault="00905F9B" w:rsidP="00905F9B">
      <w:pPr>
        <w:numPr>
          <w:ilvl w:val="0"/>
          <w:numId w:val="57"/>
        </w:numPr>
        <w:shd w:val="clear" w:color="auto" w:fill="FFFFFF"/>
        <w:tabs>
          <w:tab w:val="clear" w:pos="1395"/>
          <w:tab w:val="num" w:pos="1080"/>
        </w:tabs>
        <w:spacing w:after="390" w:line="360" w:lineRule="auto"/>
        <w:ind w:hanging="675"/>
        <w:rPr>
          <w:bCs/>
          <w:lang w:val="en-GB" w:eastAsia="en-GB"/>
        </w:rPr>
      </w:pPr>
      <w:r w:rsidRPr="00420DF8">
        <w:rPr>
          <w:bCs/>
          <w:lang w:val="en-GB" w:eastAsia="en-GB"/>
        </w:rPr>
        <w:t>Poliklinik Anak</w:t>
      </w:r>
    </w:p>
    <w:p w:rsidR="00905F9B" w:rsidRPr="00420DF8" w:rsidRDefault="00905F9B" w:rsidP="00905F9B">
      <w:pPr>
        <w:numPr>
          <w:ilvl w:val="0"/>
          <w:numId w:val="57"/>
        </w:numPr>
        <w:shd w:val="clear" w:color="auto" w:fill="FFFFFF"/>
        <w:tabs>
          <w:tab w:val="clear" w:pos="1395"/>
          <w:tab w:val="num" w:pos="1080"/>
        </w:tabs>
        <w:spacing w:after="390" w:line="360" w:lineRule="auto"/>
        <w:ind w:hanging="675"/>
        <w:rPr>
          <w:bCs/>
          <w:lang w:val="en-GB" w:eastAsia="en-GB"/>
        </w:rPr>
      </w:pPr>
      <w:r w:rsidRPr="00420DF8">
        <w:rPr>
          <w:bCs/>
          <w:lang w:val="en-GB" w:eastAsia="en-GB"/>
        </w:rPr>
        <w:lastRenderedPageBreak/>
        <w:t>Poliklinik Bedah</w:t>
      </w:r>
    </w:p>
    <w:p w:rsidR="00905F9B" w:rsidRPr="00420DF8" w:rsidRDefault="00905F9B" w:rsidP="00905F9B">
      <w:pPr>
        <w:numPr>
          <w:ilvl w:val="0"/>
          <w:numId w:val="57"/>
        </w:numPr>
        <w:shd w:val="clear" w:color="auto" w:fill="FFFFFF"/>
        <w:tabs>
          <w:tab w:val="clear" w:pos="1395"/>
          <w:tab w:val="num" w:pos="1080"/>
        </w:tabs>
        <w:spacing w:after="390" w:line="360" w:lineRule="auto"/>
        <w:ind w:hanging="675"/>
        <w:rPr>
          <w:lang w:val="en-GB" w:eastAsia="en-GB"/>
        </w:rPr>
      </w:pPr>
      <w:r w:rsidRPr="00420DF8">
        <w:rPr>
          <w:bCs/>
          <w:lang w:val="en-GB" w:eastAsia="en-GB"/>
        </w:rPr>
        <w:t>Poliklinik Obstetri dan Gynekologi</w:t>
      </w:r>
    </w:p>
    <w:p w:rsidR="00905F9B" w:rsidRPr="00420DF8" w:rsidRDefault="00905F9B" w:rsidP="00905F9B">
      <w:pPr>
        <w:numPr>
          <w:ilvl w:val="0"/>
          <w:numId w:val="57"/>
        </w:numPr>
        <w:shd w:val="clear" w:color="auto" w:fill="FFFFFF"/>
        <w:tabs>
          <w:tab w:val="clear" w:pos="1395"/>
          <w:tab w:val="num" w:pos="1080"/>
        </w:tabs>
        <w:spacing w:after="390" w:line="360" w:lineRule="auto"/>
        <w:ind w:hanging="675"/>
        <w:rPr>
          <w:lang w:val="en-GB" w:eastAsia="en-GB"/>
        </w:rPr>
      </w:pPr>
      <w:r w:rsidRPr="00420DF8">
        <w:rPr>
          <w:bCs/>
          <w:lang w:val="en-GB" w:eastAsia="en-GB"/>
        </w:rPr>
        <w:t>Poliklinik Penyakit Dalam</w:t>
      </w:r>
    </w:p>
    <w:p w:rsidR="00905F9B" w:rsidRPr="00420DF8" w:rsidRDefault="00905F9B" w:rsidP="00905F9B">
      <w:pPr>
        <w:numPr>
          <w:ilvl w:val="0"/>
          <w:numId w:val="57"/>
        </w:numPr>
        <w:shd w:val="clear" w:color="auto" w:fill="FFFFFF"/>
        <w:tabs>
          <w:tab w:val="clear" w:pos="1395"/>
          <w:tab w:val="num" w:pos="1080"/>
        </w:tabs>
        <w:spacing w:after="390" w:line="360" w:lineRule="auto"/>
        <w:ind w:hanging="675"/>
        <w:rPr>
          <w:lang w:val="en-GB" w:eastAsia="en-GB"/>
        </w:rPr>
      </w:pPr>
      <w:r w:rsidRPr="00420DF8">
        <w:rPr>
          <w:lang w:val="en-GB" w:eastAsia="en-GB"/>
        </w:rPr>
        <w:t>Poliklinik Gigi dan Mulut</w:t>
      </w:r>
    </w:p>
    <w:p w:rsidR="00905F9B" w:rsidRPr="00420DF8" w:rsidRDefault="00905F9B" w:rsidP="00905F9B">
      <w:pPr>
        <w:numPr>
          <w:ilvl w:val="0"/>
          <w:numId w:val="57"/>
        </w:numPr>
        <w:shd w:val="clear" w:color="auto" w:fill="FFFFFF"/>
        <w:tabs>
          <w:tab w:val="clear" w:pos="1395"/>
          <w:tab w:val="num" w:pos="1080"/>
        </w:tabs>
        <w:spacing w:after="390" w:line="360" w:lineRule="auto"/>
        <w:ind w:hanging="675"/>
        <w:rPr>
          <w:lang w:val="en-GB" w:eastAsia="en-GB"/>
        </w:rPr>
      </w:pPr>
      <w:r w:rsidRPr="00420DF8">
        <w:rPr>
          <w:lang w:val="en-GB" w:eastAsia="en-GB"/>
        </w:rPr>
        <w:t>Poliklinik Gizi</w:t>
      </w:r>
    </w:p>
    <w:p w:rsidR="00905F9B" w:rsidRPr="00420DF8" w:rsidRDefault="00905F9B" w:rsidP="00905F9B">
      <w:pPr>
        <w:numPr>
          <w:ilvl w:val="0"/>
          <w:numId w:val="57"/>
        </w:numPr>
        <w:shd w:val="clear" w:color="auto" w:fill="FFFFFF"/>
        <w:tabs>
          <w:tab w:val="clear" w:pos="1395"/>
          <w:tab w:val="num" w:pos="1080"/>
        </w:tabs>
        <w:spacing w:after="390" w:line="360" w:lineRule="auto"/>
        <w:ind w:hanging="675"/>
        <w:rPr>
          <w:lang w:val="en-GB" w:eastAsia="en-GB"/>
        </w:rPr>
      </w:pPr>
      <w:r w:rsidRPr="00420DF8">
        <w:rPr>
          <w:lang w:val="en-GB" w:eastAsia="en-GB"/>
        </w:rPr>
        <w:t>Poliklinik Ginjal</w:t>
      </w:r>
    </w:p>
    <w:p w:rsidR="00905F9B" w:rsidRPr="00420DF8" w:rsidRDefault="00905F9B" w:rsidP="00905F9B">
      <w:pPr>
        <w:numPr>
          <w:ilvl w:val="0"/>
          <w:numId w:val="57"/>
        </w:numPr>
        <w:shd w:val="clear" w:color="auto" w:fill="FFFFFF"/>
        <w:tabs>
          <w:tab w:val="clear" w:pos="1395"/>
          <w:tab w:val="num" w:pos="1080"/>
        </w:tabs>
        <w:spacing w:after="390" w:line="360" w:lineRule="auto"/>
        <w:ind w:hanging="675"/>
        <w:rPr>
          <w:lang w:val="en-GB" w:eastAsia="en-GB"/>
        </w:rPr>
      </w:pPr>
      <w:r w:rsidRPr="00420DF8">
        <w:rPr>
          <w:lang w:val="en-GB" w:eastAsia="en-GB"/>
        </w:rPr>
        <w:t>Poliklinik Kulit dan Kelamin</w:t>
      </w:r>
    </w:p>
    <w:p w:rsidR="00905F9B" w:rsidRPr="00420DF8" w:rsidRDefault="00905F9B" w:rsidP="00905F9B">
      <w:pPr>
        <w:numPr>
          <w:ilvl w:val="0"/>
          <w:numId w:val="57"/>
        </w:numPr>
        <w:shd w:val="clear" w:color="auto" w:fill="FFFFFF"/>
        <w:tabs>
          <w:tab w:val="clear" w:pos="1395"/>
          <w:tab w:val="num" w:pos="1080"/>
        </w:tabs>
        <w:spacing w:after="390" w:line="360" w:lineRule="auto"/>
        <w:ind w:hanging="675"/>
        <w:rPr>
          <w:lang w:val="en-GB" w:eastAsia="en-GB"/>
        </w:rPr>
      </w:pPr>
      <w:r w:rsidRPr="00420DF8">
        <w:rPr>
          <w:lang w:val="en-GB" w:eastAsia="en-GB"/>
        </w:rPr>
        <w:t>Poliklinik Jantung</w:t>
      </w:r>
    </w:p>
    <w:p w:rsidR="00905F9B" w:rsidRPr="00420DF8" w:rsidRDefault="00905F9B" w:rsidP="00905F9B">
      <w:pPr>
        <w:numPr>
          <w:ilvl w:val="0"/>
          <w:numId w:val="57"/>
        </w:numPr>
        <w:shd w:val="clear" w:color="auto" w:fill="FFFFFF"/>
        <w:tabs>
          <w:tab w:val="clear" w:pos="1395"/>
          <w:tab w:val="num" w:pos="1080"/>
        </w:tabs>
        <w:spacing w:after="390" w:line="360" w:lineRule="auto"/>
        <w:ind w:hanging="675"/>
        <w:rPr>
          <w:lang w:val="en-GB" w:eastAsia="en-GB"/>
        </w:rPr>
      </w:pPr>
      <w:r w:rsidRPr="00420DF8">
        <w:rPr>
          <w:lang w:val="en-GB" w:eastAsia="en-GB"/>
        </w:rPr>
        <w:t>Poliklinik Kedokteran Nuklir</w:t>
      </w:r>
    </w:p>
    <w:p w:rsidR="00905F9B" w:rsidRPr="00420DF8" w:rsidRDefault="00905F9B" w:rsidP="00905F9B">
      <w:pPr>
        <w:numPr>
          <w:ilvl w:val="0"/>
          <w:numId w:val="57"/>
        </w:numPr>
        <w:shd w:val="clear" w:color="auto" w:fill="FFFFFF"/>
        <w:tabs>
          <w:tab w:val="clear" w:pos="1395"/>
          <w:tab w:val="num" w:pos="1080"/>
        </w:tabs>
        <w:spacing w:after="390" w:line="360" w:lineRule="auto"/>
        <w:ind w:hanging="675"/>
        <w:rPr>
          <w:lang w:val="en-GB" w:eastAsia="en-GB"/>
        </w:rPr>
      </w:pPr>
      <w:r w:rsidRPr="00420DF8">
        <w:rPr>
          <w:lang w:val="en-GB" w:eastAsia="en-GB"/>
        </w:rPr>
        <w:t>Poliklinik Mata</w:t>
      </w:r>
    </w:p>
    <w:p w:rsidR="00905F9B" w:rsidRPr="00420DF8" w:rsidRDefault="00905F9B" w:rsidP="00905F9B">
      <w:pPr>
        <w:numPr>
          <w:ilvl w:val="0"/>
          <w:numId w:val="57"/>
        </w:numPr>
        <w:shd w:val="clear" w:color="auto" w:fill="FFFFFF"/>
        <w:tabs>
          <w:tab w:val="clear" w:pos="1395"/>
          <w:tab w:val="num" w:pos="1080"/>
        </w:tabs>
        <w:spacing w:after="390" w:line="360" w:lineRule="auto"/>
        <w:ind w:hanging="675"/>
        <w:rPr>
          <w:lang w:val="en-GB" w:eastAsia="en-GB"/>
        </w:rPr>
      </w:pPr>
      <w:r w:rsidRPr="00420DF8">
        <w:rPr>
          <w:lang w:val="en-GB" w:eastAsia="en-GB"/>
        </w:rPr>
        <w:t>Poliklinik Kesehatan Jiwa ( Psikiatri)</w:t>
      </w:r>
    </w:p>
    <w:p w:rsidR="00905F9B" w:rsidRPr="00420DF8" w:rsidRDefault="00905F9B" w:rsidP="00905F9B">
      <w:pPr>
        <w:numPr>
          <w:ilvl w:val="0"/>
          <w:numId w:val="57"/>
        </w:numPr>
        <w:shd w:val="clear" w:color="auto" w:fill="FFFFFF"/>
        <w:tabs>
          <w:tab w:val="clear" w:pos="1395"/>
          <w:tab w:val="num" w:pos="1080"/>
        </w:tabs>
        <w:spacing w:after="390" w:line="360" w:lineRule="auto"/>
        <w:ind w:hanging="675"/>
        <w:rPr>
          <w:lang w:val="en-GB" w:eastAsia="en-GB"/>
        </w:rPr>
      </w:pPr>
      <w:r w:rsidRPr="00420DF8">
        <w:rPr>
          <w:bCs/>
          <w:lang w:val="en-GB" w:eastAsia="en-GB"/>
        </w:rPr>
        <w:t>Poliklinik Rehabilitasi Medik</w:t>
      </w:r>
    </w:p>
    <w:p w:rsidR="00905F9B" w:rsidRPr="00420DF8" w:rsidRDefault="00905F9B" w:rsidP="00905F9B">
      <w:pPr>
        <w:numPr>
          <w:ilvl w:val="0"/>
          <w:numId w:val="57"/>
        </w:numPr>
        <w:shd w:val="clear" w:color="auto" w:fill="FFFFFF"/>
        <w:tabs>
          <w:tab w:val="clear" w:pos="1395"/>
          <w:tab w:val="num" w:pos="1080"/>
        </w:tabs>
        <w:spacing w:after="390" w:line="360" w:lineRule="auto"/>
        <w:ind w:hanging="675"/>
        <w:rPr>
          <w:lang w:val="en-GB" w:eastAsia="en-GB"/>
        </w:rPr>
      </w:pPr>
      <w:r w:rsidRPr="00420DF8">
        <w:rPr>
          <w:lang w:val="en-GB" w:eastAsia="en-GB"/>
        </w:rPr>
        <w:t>Poliklinik Syaraf</w:t>
      </w:r>
    </w:p>
    <w:p w:rsidR="00905F9B" w:rsidRPr="00420DF8" w:rsidRDefault="00905F9B" w:rsidP="00905F9B">
      <w:pPr>
        <w:numPr>
          <w:ilvl w:val="0"/>
          <w:numId w:val="57"/>
        </w:numPr>
        <w:shd w:val="clear" w:color="auto" w:fill="FFFFFF"/>
        <w:tabs>
          <w:tab w:val="clear" w:pos="1395"/>
          <w:tab w:val="num" w:pos="1080"/>
        </w:tabs>
        <w:spacing w:after="390" w:line="360" w:lineRule="auto"/>
        <w:ind w:hanging="675"/>
        <w:rPr>
          <w:lang w:val="en-GB" w:eastAsia="en-GB"/>
        </w:rPr>
      </w:pPr>
      <w:r w:rsidRPr="00420DF8">
        <w:rPr>
          <w:lang w:val="en-GB" w:eastAsia="en-GB"/>
        </w:rPr>
        <w:t>Poliklinik THT</w:t>
      </w:r>
    </w:p>
    <w:p w:rsidR="00905F9B" w:rsidRPr="00420DF8" w:rsidRDefault="00905F9B" w:rsidP="00905F9B">
      <w:pPr>
        <w:numPr>
          <w:ilvl w:val="0"/>
          <w:numId w:val="57"/>
        </w:numPr>
        <w:shd w:val="clear" w:color="auto" w:fill="FFFFFF"/>
        <w:tabs>
          <w:tab w:val="clear" w:pos="1395"/>
          <w:tab w:val="num" w:pos="1080"/>
        </w:tabs>
        <w:spacing w:after="390" w:line="360" w:lineRule="auto"/>
        <w:ind w:hanging="675"/>
        <w:rPr>
          <w:lang w:val="en-GB" w:eastAsia="en-GB"/>
        </w:rPr>
      </w:pPr>
      <w:r w:rsidRPr="00420DF8">
        <w:rPr>
          <w:lang w:val="en-GB" w:eastAsia="en-GB"/>
        </w:rPr>
        <w:t>Poliklinik Paru</w:t>
      </w:r>
    </w:p>
    <w:p w:rsidR="00905F9B" w:rsidRDefault="00905F9B" w:rsidP="00B3114A">
      <w:pPr>
        <w:shd w:val="clear" w:color="auto" w:fill="FFFFFF"/>
        <w:tabs>
          <w:tab w:val="right" w:leader="dot" w:pos="6804"/>
          <w:tab w:val="right" w:pos="6840"/>
          <w:tab w:val="right" w:pos="7200"/>
          <w:tab w:val="right" w:pos="7740"/>
          <w:tab w:val="right" w:pos="7768"/>
        </w:tabs>
        <w:spacing w:after="0" w:line="360" w:lineRule="auto"/>
        <w:textAlignment w:val="baseline"/>
        <w:rPr>
          <w:lang w:val="en-US"/>
        </w:rPr>
        <w:sectPr w:rsidR="00905F9B" w:rsidSect="00EC35CC">
          <w:footerReference w:type="default" r:id="rId53"/>
          <w:headerReference w:type="first" r:id="rId54"/>
          <w:footerReference w:type="first" r:id="rId55"/>
          <w:pgSz w:w="11906" w:h="16838"/>
          <w:pgMar w:top="1701" w:right="1701" w:bottom="1701" w:left="2268" w:header="709" w:footer="730" w:gutter="0"/>
          <w:cols w:space="708"/>
          <w:titlePg/>
          <w:docGrid w:linePitch="360"/>
        </w:sectPr>
      </w:pPr>
    </w:p>
    <w:p w:rsidR="00905F9B" w:rsidRPr="00062DEA" w:rsidRDefault="00905F9B" w:rsidP="00905F9B">
      <w:pPr>
        <w:spacing w:line="360" w:lineRule="auto"/>
        <w:jc w:val="center"/>
        <w:rPr>
          <w:b/>
        </w:rPr>
      </w:pPr>
      <w:r w:rsidRPr="00062DEA">
        <w:rPr>
          <w:b/>
        </w:rPr>
        <w:lastRenderedPageBreak/>
        <w:t>BAB V</w:t>
      </w:r>
    </w:p>
    <w:p w:rsidR="00905F9B" w:rsidRDefault="00905F9B" w:rsidP="00905F9B">
      <w:pPr>
        <w:spacing w:line="360" w:lineRule="auto"/>
        <w:jc w:val="center"/>
        <w:rPr>
          <w:b/>
          <w:lang w:val="en-US"/>
        </w:rPr>
      </w:pPr>
      <w:r w:rsidRPr="00062DEA">
        <w:rPr>
          <w:b/>
        </w:rPr>
        <w:t>HASIL DAN PEMBAHASAN</w:t>
      </w:r>
    </w:p>
    <w:p w:rsidR="00905F9B" w:rsidRPr="001078A6" w:rsidRDefault="00905F9B" w:rsidP="00905F9B">
      <w:pPr>
        <w:spacing w:line="360" w:lineRule="auto"/>
        <w:jc w:val="center"/>
        <w:rPr>
          <w:b/>
          <w:lang w:val="en-US"/>
        </w:rPr>
      </w:pPr>
    </w:p>
    <w:p w:rsidR="00905F9B" w:rsidRPr="00062DEA" w:rsidRDefault="00905F9B" w:rsidP="00905F9B">
      <w:pPr>
        <w:spacing w:after="0" w:line="360" w:lineRule="auto"/>
        <w:jc w:val="both"/>
        <w:rPr>
          <w:b/>
          <w:lang w:val="es-ES"/>
        </w:rPr>
      </w:pPr>
      <w:r w:rsidRPr="00062DEA">
        <w:rPr>
          <w:b/>
        </w:rPr>
        <w:t>5.</w:t>
      </w:r>
      <w:r w:rsidRPr="00062DEA">
        <w:rPr>
          <w:b/>
          <w:lang w:val="en-US"/>
        </w:rPr>
        <w:t>1.</w:t>
      </w:r>
      <w:r w:rsidRPr="00062DEA">
        <w:rPr>
          <w:b/>
        </w:rPr>
        <w:tab/>
        <w:t>Kesesuaian Obat dengan Formularium Rumah Sakit</w:t>
      </w:r>
    </w:p>
    <w:p w:rsidR="00905F9B" w:rsidRPr="00062DEA" w:rsidRDefault="00905F9B" w:rsidP="00905F9B">
      <w:pPr>
        <w:spacing w:after="0" w:line="360" w:lineRule="auto"/>
        <w:ind w:left="410" w:firstLine="310"/>
        <w:jc w:val="both"/>
        <w:rPr>
          <w:lang w:val="en-US"/>
        </w:rPr>
      </w:pPr>
      <w:r w:rsidRPr="00062DEA">
        <w:t xml:space="preserve">Hasil penelitian mengenai kesesuaian peresepan terhadap formularium diperoleh dari pencatatan obat yang diresepkan oleh dokter dalam </w:t>
      </w:r>
      <w:r w:rsidRPr="00062DEA">
        <w:rPr>
          <w:lang w:val="en-US"/>
        </w:rPr>
        <w:t xml:space="preserve">resep </w:t>
      </w:r>
      <w:r w:rsidRPr="00062DEA">
        <w:t xml:space="preserve">pasien rawat inap </w:t>
      </w:r>
      <w:r w:rsidRPr="00062DEA">
        <w:rPr>
          <w:lang w:val="en-US"/>
        </w:rPr>
        <w:t xml:space="preserve">unit kedokteran militer </w:t>
      </w:r>
      <w:r w:rsidRPr="00062DEA">
        <w:t>RS</w:t>
      </w:r>
      <w:r w:rsidRPr="00062DEA">
        <w:rPr>
          <w:lang w:val="en-US"/>
        </w:rPr>
        <w:t>PAD Gatot Soebroto</w:t>
      </w:r>
      <w:r w:rsidRPr="00062DEA">
        <w:t xml:space="preserve"> pada bulan </w:t>
      </w:r>
      <w:r w:rsidRPr="00062DEA">
        <w:rPr>
          <w:lang w:val="en-US"/>
        </w:rPr>
        <w:t xml:space="preserve">September, </w:t>
      </w:r>
      <w:r w:rsidRPr="00062DEA">
        <w:t xml:space="preserve">Oktober, </w:t>
      </w:r>
      <w:r w:rsidRPr="00062DEA">
        <w:rPr>
          <w:lang w:val="en-US"/>
        </w:rPr>
        <w:t xml:space="preserve">dan </w:t>
      </w:r>
      <w:r w:rsidRPr="00062DEA">
        <w:t>November tahun 201</w:t>
      </w:r>
      <w:r w:rsidRPr="00062DEA">
        <w:rPr>
          <w:lang w:val="en-US"/>
        </w:rPr>
        <w:t>8</w:t>
      </w:r>
      <w:r w:rsidRPr="00062DEA">
        <w:t>. Formularium yang dipakai dalam penelitian ini adalah Formularium Obat RS</w:t>
      </w:r>
      <w:r w:rsidRPr="00062DEA">
        <w:rPr>
          <w:lang w:val="en-US"/>
        </w:rPr>
        <w:t>PAD Gatot Soebroto</w:t>
      </w:r>
      <w:r w:rsidRPr="00062DEA">
        <w:t xml:space="preserve"> Tahun 201</w:t>
      </w:r>
      <w:r w:rsidRPr="00062DEA">
        <w:rPr>
          <w:lang w:val="en-US"/>
        </w:rPr>
        <w:t>8.</w:t>
      </w:r>
    </w:p>
    <w:p w:rsidR="00905F9B" w:rsidRDefault="00905F9B" w:rsidP="00905F9B">
      <w:pPr>
        <w:spacing w:after="0" w:line="360" w:lineRule="auto"/>
        <w:ind w:left="410" w:firstLine="310"/>
        <w:jc w:val="both"/>
        <w:rPr>
          <w:lang w:val="en-US"/>
        </w:rPr>
      </w:pPr>
      <w:r w:rsidRPr="00062DEA">
        <w:t xml:space="preserve">Berdasarkan hasil penelitian </w:t>
      </w:r>
      <w:r w:rsidRPr="00062DEA">
        <w:rPr>
          <w:lang w:val="en-US"/>
        </w:rPr>
        <w:t>318</w:t>
      </w:r>
      <w:r w:rsidRPr="00062DEA">
        <w:t xml:space="preserve"> sampel </w:t>
      </w:r>
      <w:r w:rsidRPr="00062DEA">
        <w:rPr>
          <w:lang w:val="en-US"/>
        </w:rPr>
        <w:t xml:space="preserve">resep </w:t>
      </w:r>
      <w:r w:rsidRPr="00062DEA">
        <w:t xml:space="preserve">pasien rawat inap </w:t>
      </w:r>
      <w:r w:rsidRPr="00062DEA">
        <w:rPr>
          <w:lang w:val="en-US"/>
        </w:rPr>
        <w:t xml:space="preserve">unit kedokteran militer </w:t>
      </w:r>
      <w:r w:rsidRPr="00062DEA">
        <w:t>RS</w:t>
      </w:r>
      <w:r w:rsidRPr="00062DEA">
        <w:rPr>
          <w:lang w:val="en-US"/>
        </w:rPr>
        <w:t>PAD Gatot Soebroto</w:t>
      </w:r>
      <w:r w:rsidRPr="00062DEA">
        <w:t xml:space="preserve"> pada bulan </w:t>
      </w:r>
      <w:r w:rsidRPr="00062DEA">
        <w:rPr>
          <w:lang w:val="en-US"/>
        </w:rPr>
        <w:t xml:space="preserve">September, </w:t>
      </w:r>
      <w:r w:rsidRPr="00062DEA">
        <w:t xml:space="preserve">Oktober, </w:t>
      </w:r>
      <w:r w:rsidRPr="00062DEA">
        <w:rPr>
          <w:lang w:val="en-US"/>
        </w:rPr>
        <w:t xml:space="preserve">dan </w:t>
      </w:r>
      <w:r w:rsidRPr="00062DEA">
        <w:t>November tahun 201</w:t>
      </w:r>
      <w:r w:rsidRPr="00062DEA">
        <w:rPr>
          <w:lang w:val="en-US"/>
        </w:rPr>
        <w:t>8</w:t>
      </w:r>
      <w:r w:rsidRPr="00062DEA">
        <w:t xml:space="preserve">, terdapat </w:t>
      </w:r>
      <w:r w:rsidRPr="00062DEA">
        <w:rPr>
          <w:lang w:val="en-US"/>
        </w:rPr>
        <w:t>1367</w:t>
      </w:r>
      <w:r w:rsidRPr="00062DEA">
        <w:t xml:space="preserve"> item obat dengan rincian perbulan  sebagai berikut :</w:t>
      </w:r>
    </w:p>
    <w:p w:rsidR="00905F9B" w:rsidRPr="00071915" w:rsidRDefault="00905F9B" w:rsidP="00905F9B">
      <w:pPr>
        <w:spacing w:after="0" w:line="360" w:lineRule="auto"/>
        <w:ind w:left="410" w:firstLine="310"/>
        <w:jc w:val="both"/>
        <w:rPr>
          <w:lang w:val="en-US"/>
        </w:rPr>
      </w:pPr>
    </w:p>
    <w:p w:rsidR="00905F9B" w:rsidRDefault="00905F9B" w:rsidP="00905F9B">
      <w:pPr>
        <w:spacing w:after="0" w:line="360" w:lineRule="auto"/>
        <w:ind w:left="720"/>
        <w:rPr>
          <w:lang w:val="en-US"/>
        </w:rPr>
      </w:pPr>
      <w:r w:rsidRPr="00062DEA">
        <w:rPr>
          <w:lang w:val="en-US"/>
        </w:rPr>
        <w:t>Tabel 5.1 : Kesesuaian Peresepan Obat dengan Formularium Rumah Sakit</w:t>
      </w:r>
    </w:p>
    <w:tbl>
      <w:tblPr>
        <w:tblW w:w="7004" w:type="dxa"/>
        <w:tblInd w:w="93" w:type="dxa"/>
        <w:tblLook w:val="04A0" w:firstRow="1" w:lastRow="0" w:firstColumn="1" w:lastColumn="0" w:noHBand="0" w:noVBand="1"/>
      </w:tblPr>
      <w:tblGrid>
        <w:gridCol w:w="510"/>
        <w:gridCol w:w="1264"/>
        <w:gridCol w:w="1243"/>
        <w:gridCol w:w="856"/>
        <w:gridCol w:w="1003"/>
        <w:gridCol w:w="856"/>
        <w:gridCol w:w="1229"/>
        <w:gridCol w:w="860"/>
      </w:tblGrid>
      <w:tr w:rsidR="00905F9B" w:rsidRPr="00EB7147" w:rsidTr="00905F9B">
        <w:trPr>
          <w:trHeight w:val="315"/>
        </w:trPr>
        <w:tc>
          <w:tcPr>
            <w:tcW w:w="460" w:type="dxa"/>
            <w:tcBorders>
              <w:top w:val="single" w:sz="8" w:space="0" w:color="auto"/>
              <w:left w:val="nil"/>
              <w:bottom w:val="nil"/>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 </w:t>
            </w:r>
          </w:p>
        </w:tc>
        <w:tc>
          <w:tcPr>
            <w:tcW w:w="1264" w:type="dxa"/>
            <w:tcBorders>
              <w:top w:val="single" w:sz="8" w:space="0" w:color="auto"/>
              <w:left w:val="nil"/>
              <w:bottom w:val="nil"/>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 </w:t>
            </w:r>
          </w:p>
        </w:tc>
        <w:tc>
          <w:tcPr>
            <w:tcW w:w="1057" w:type="dxa"/>
            <w:tcBorders>
              <w:top w:val="single" w:sz="8" w:space="0" w:color="auto"/>
              <w:left w:val="nil"/>
              <w:bottom w:val="nil"/>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 </w:t>
            </w:r>
          </w:p>
        </w:tc>
        <w:tc>
          <w:tcPr>
            <w:tcW w:w="760" w:type="dxa"/>
            <w:tcBorders>
              <w:top w:val="single" w:sz="8" w:space="0" w:color="auto"/>
              <w:left w:val="nil"/>
              <w:bottom w:val="nil"/>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 </w:t>
            </w:r>
          </w:p>
        </w:tc>
        <w:tc>
          <w:tcPr>
            <w:tcW w:w="820" w:type="dxa"/>
            <w:tcBorders>
              <w:top w:val="single" w:sz="8" w:space="0" w:color="auto"/>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r w:rsidRPr="00EB7147">
              <w:rPr>
                <w:rFonts w:eastAsia="Times New Roman"/>
                <w:color w:val="000000"/>
                <w:lang w:val="en-US"/>
              </w:rPr>
              <w:t> </w:t>
            </w:r>
          </w:p>
        </w:tc>
        <w:tc>
          <w:tcPr>
            <w:tcW w:w="740" w:type="dxa"/>
            <w:tcBorders>
              <w:top w:val="single" w:sz="8" w:space="0" w:color="auto"/>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r w:rsidRPr="00EB7147">
              <w:rPr>
                <w:rFonts w:eastAsia="Times New Roman"/>
                <w:color w:val="000000"/>
                <w:lang w:val="en-US"/>
              </w:rPr>
              <w:t> </w:t>
            </w:r>
          </w:p>
        </w:tc>
        <w:tc>
          <w:tcPr>
            <w:tcW w:w="1043" w:type="dxa"/>
            <w:tcBorders>
              <w:top w:val="single" w:sz="8" w:space="0" w:color="auto"/>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r w:rsidRPr="00EB7147">
              <w:rPr>
                <w:rFonts w:eastAsia="Times New Roman"/>
                <w:color w:val="000000"/>
                <w:lang w:val="en-US"/>
              </w:rPr>
              <w:t> </w:t>
            </w:r>
          </w:p>
        </w:tc>
        <w:tc>
          <w:tcPr>
            <w:tcW w:w="860" w:type="dxa"/>
            <w:tcBorders>
              <w:top w:val="single" w:sz="8" w:space="0" w:color="auto"/>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r w:rsidRPr="00EB7147">
              <w:rPr>
                <w:rFonts w:eastAsia="Times New Roman"/>
                <w:color w:val="000000"/>
                <w:lang w:val="en-US"/>
              </w:rPr>
              <w:t> </w:t>
            </w:r>
          </w:p>
        </w:tc>
      </w:tr>
      <w:tr w:rsidR="00905F9B" w:rsidRPr="00EB7147" w:rsidTr="00905F9B">
        <w:trPr>
          <w:trHeight w:val="315"/>
        </w:trPr>
        <w:tc>
          <w:tcPr>
            <w:tcW w:w="46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No</w:t>
            </w:r>
          </w:p>
        </w:tc>
        <w:tc>
          <w:tcPr>
            <w:tcW w:w="1264"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Kesesuain</w:t>
            </w:r>
          </w:p>
        </w:tc>
        <w:tc>
          <w:tcPr>
            <w:tcW w:w="1057"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September</w:t>
            </w:r>
          </w:p>
        </w:tc>
        <w:tc>
          <w:tcPr>
            <w:tcW w:w="76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Persen</w:t>
            </w:r>
          </w:p>
        </w:tc>
        <w:tc>
          <w:tcPr>
            <w:tcW w:w="82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Oktober</w:t>
            </w:r>
          </w:p>
        </w:tc>
        <w:tc>
          <w:tcPr>
            <w:tcW w:w="74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Persen</w:t>
            </w:r>
          </w:p>
        </w:tc>
        <w:tc>
          <w:tcPr>
            <w:tcW w:w="1043"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November</w:t>
            </w:r>
          </w:p>
        </w:tc>
        <w:tc>
          <w:tcPr>
            <w:tcW w:w="86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Persen</w:t>
            </w:r>
          </w:p>
        </w:tc>
      </w:tr>
      <w:tr w:rsidR="00905F9B" w:rsidRPr="00EB7147" w:rsidTr="00905F9B">
        <w:trPr>
          <w:trHeight w:val="330"/>
        </w:trPr>
        <w:tc>
          <w:tcPr>
            <w:tcW w:w="460" w:type="dxa"/>
            <w:tcBorders>
              <w:top w:val="nil"/>
              <w:left w:val="nil"/>
              <w:bottom w:val="single" w:sz="8" w:space="0" w:color="auto"/>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 </w:t>
            </w:r>
          </w:p>
        </w:tc>
        <w:tc>
          <w:tcPr>
            <w:tcW w:w="1264" w:type="dxa"/>
            <w:tcBorders>
              <w:top w:val="nil"/>
              <w:left w:val="nil"/>
              <w:bottom w:val="single" w:sz="8" w:space="0" w:color="auto"/>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 </w:t>
            </w:r>
          </w:p>
        </w:tc>
        <w:tc>
          <w:tcPr>
            <w:tcW w:w="1057" w:type="dxa"/>
            <w:tcBorders>
              <w:top w:val="nil"/>
              <w:left w:val="nil"/>
              <w:bottom w:val="single" w:sz="8" w:space="0" w:color="auto"/>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 </w:t>
            </w:r>
          </w:p>
        </w:tc>
        <w:tc>
          <w:tcPr>
            <w:tcW w:w="760" w:type="dxa"/>
            <w:tcBorders>
              <w:top w:val="nil"/>
              <w:left w:val="nil"/>
              <w:bottom w:val="single" w:sz="8" w:space="0" w:color="auto"/>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 xml:space="preserve"> (%)</w:t>
            </w:r>
          </w:p>
        </w:tc>
        <w:tc>
          <w:tcPr>
            <w:tcW w:w="820" w:type="dxa"/>
            <w:tcBorders>
              <w:top w:val="nil"/>
              <w:left w:val="nil"/>
              <w:bottom w:val="single" w:sz="8" w:space="0" w:color="auto"/>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 </w:t>
            </w:r>
          </w:p>
        </w:tc>
        <w:tc>
          <w:tcPr>
            <w:tcW w:w="740" w:type="dxa"/>
            <w:tcBorders>
              <w:top w:val="nil"/>
              <w:left w:val="nil"/>
              <w:bottom w:val="single" w:sz="8" w:space="0" w:color="auto"/>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 %)</w:t>
            </w:r>
          </w:p>
        </w:tc>
        <w:tc>
          <w:tcPr>
            <w:tcW w:w="1043" w:type="dxa"/>
            <w:tcBorders>
              <w:top w:val="nil"/>
              <w:left w:val="nil"/>
              <w:bottom w:val="single" w:sz="8" w:space="0" w:color="auto"/>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r w:rsidRPr="00EB7147">
              <w:rPr>
                <w:rFonts w:eastAsia="Times New Roman"/>
                <w:color w:val="000000"/>
                <w:lang w:val="en-US"/>
              </w:rPr>
              <w:t> </w:t>
            </w:r>
          </w:p>
        </w:tc>
        <w:tc>
          <w:tcPr>
            <w:tcW w:w="860" w:type="dxa"/>
            <w:tcBorders>
              <w:top w:val="nil"/>
              <w:left w:val="nil"/>
              <w:bottom w:val="single" w:sz="8" w:space="0" w:color="auto"/>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 xml:space="preserve"> (%)</w:t>
            </w:r>
          </w:p>
        </w:tc>
      </w:tr>
      <w:tr w:rsidR="00905F9B" w:rsidRPr="00EB7147" w:rsidTr="00905F9B">
        <w:trPr>
          <w:trHeight w:val="300"/>
        </w:trPr>
        <w:tc>
          <w:tcPr>
            <w:tcW w:w="46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1264"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1057"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76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82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74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1043"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86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r>
      <w:tr w:rsidR="00905F9B" w:rsidRPr="00EB7147" w:rsidTr="00905F9B">
        <w:trPr>
          <w:trHeight w:val="630"/>
        </w:trPr>
        <w:tc>
          <w:tcPr>
            <w:tcW w:w="46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1</w:t>
            </w:r>
          </w:p>
        </w:tc>
        <w:tc>
          <w:tcPr>
            <w:tcW w:w="1264" w:type="dxa"/>
            <w:tcBorders>
              <w:top w:val="nil"/>
              <w:left w:val="nil"/>
              <w:bottom w:val="nil"/>
              <w:right w:val="nil"/>
            </w:tcBorders>
            <w:shd w:val="clear" w:color="auto" w:fill="auto"/>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 xml:space="preserve">Item Obat </w:t>
            </w:r>
          </w:p>
        </w:tc>
        <w:tc>
          <w:tcPr>
            <w:tcW w:w="1057"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465</w:t>
            </w:r>
          </w:p>
        </w:tc>
        <w:tc>
          <w:tcPr>
            <w:tcW w:w="76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93,75</w:t>
            </w:r>
          </w:p>
        </w:tc>
        <w:tc>
          <w:tcPr>
            <w:tcW w:w="82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445</w:t>
            </w:r>
          </w:p>
        </w:tc>
        <w:tc>
          <w:tcPr>
            <w:tcW w:w="74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97,37</w:t>
            </w:r>
          </w:p>
        </w:tc>
        <w:tc>
          <w:tcPr>
            <w:tcW w:w="1043"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385</w:t>
            </w:r>
          </w:p>
        </w:tc>
        <w:tc>
          <w:tcPr>
            <w:tcW w:w="86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93</w:t>
            </w:r>
          </w:p>
        </w:tc>
      </w:tr>
      <w:tr w:rsidR="00905F9B" w:rsidRPr="00EB7147" w:rsidTr="00905F9B">
        <w:trPr>
          <w:trHeight w:val="315"/>
        </w:trPr>
        <w:tc>
          <w:tcPr>
            <w:tcW w:w="46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1264"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sesuai Forkit</w:t>
            </w:r>
          </w:p>
        </w:tc>
        <w:tc>
          <w:tcPr>
            <w:tcW w:w="1057"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76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82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74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1043"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86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r>
      <w:tr w:rsidR="00905F9B" w:rsidRPr="00EB7147" w:rsidTr="00905F9B">
        <w:trPr>
          <w:trHeight w:val="300"/>
        </w:trPr>
        <w:tc>
          <w:tcPr>
            <w:tcW w:w="46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1264"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1057"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76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82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74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1043"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86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r>
      <w:tr w:rsidR="00905F9B" w:rsidRPr="00EB7147" w:rsidTr="00905F9B">
        <w:trPr>
          <w:trHeight w:val="945"/>
        </w:trPr>
        <w:tc>
          <w:tcPr>
            <w:tcW w:w="46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2</w:t>
            </w:r>
          </w:p>
        </w:tc>
        <w:tc>
          <w:tcPr>
            <w:tcW w:w="1264" w:type="dxa"/>
            <w:tcBorders>
              <w:top w:val="nil"/>
              <w:left w:val="nil"/>
              <w:bottom w:val="nil"/>
              <w:right w:val="nil"/>
            </w:tcBorders>
            <w:shd w:val="clear" w:color="auto" w:fill="auto"/>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 xml:space="preserve">Item Obat Tidak </w:t>
            </w:r>
          </w:p>
        </w:tc>
        <w:tc>
          <w:tcPr>
            <w:tcW w:w="1057"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31</w:t>
            </w:r>
          </w:p>
        </w:tc>
        <w:tc>
          <w:tcPr>
            <w:tcW w:w="76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6,25</w:t>
            </w:r>
          </w:p>
        </w:tc>
        <w:tc>
          <w:tcPr>
            <w:tcW w:w="82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12</w:t>
            </w:r>
          </w:p>
        </w:tc>
        <w:tc>
          <w:tcPr>
            <w:tcW w:w="74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2,63</w:t>
            </w:r>
          </w:p>
        </w:tc>
        <w:tc>
          <w:tcPr>
            <w:tcW w:w="1043"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29</w:t>
            </w:r>
          </w:p>
        </w:tc>
        <w:tc>
          <w:tcPr>
            <w:tcW w:w="86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7</w:t>
            </w:r>
          </w:p>
        </w:tc>
      </w:tr>
      <w:tr w:rsidR="00905F9B" w:rsidRPr="00EB7147" w:rsidTr="00905F9B">
        <w:trPr>
          <w:trHeight w:val="330"/>
        </w:trPr>
        <w:tc>
          <w:tcPr>
            <w:tcW w:w="46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1264"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sesuai Forkit</w:t>
            </w:r>
          </w:p>
        </w:tc>
        <w:tc>
          <w:tcPr>
            <w:tcW w:w="1057"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76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82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74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1043"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86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r>
      <w:tr w:rsidR="00905F9B" w:rsidRPr="00EB7147" w:rsidTr="00905F9B">
        <w:trPr>
          <w:trHeight w:val="330"/>
        </w:trPr>
        <w:tc>
          <w:tcPr>
            <w:tcW w:w="460" w:type="dxa"/>
            <w:tcBorders>
              <w:top w:val="single" w:sz="8" w:space="0" w:color="auto"/>
              <w:left w:val="nil"/>
              <w:bottom w:val="single" w:sz="8" w:space="0" w:color="auto"/>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 </w:t>
            </w:r>
          </w:p>
        </w:tc>
        <w:tc>
          <w:tcPr>
            <w:tcW w:w="1264" w:type="dxa"/>
            <w:tcBorders>
              <w:top w:val="single" w:sz="8" w:space="0" w:color="auto"/>
              <w:left w:val="nil"/>
              <w:bottom w:val="single" w:sz="8" w:space="0" w:color="auto"/>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r w:rsidRPr="00EB7147">
              <w:rPr>
                <w:rFonts w:eastAsia="Times New Roman"/>
                <w:color w:val="000000"/>
                <w:lang w:val="en-US"/>
              </w:rPr>
              <w:t>Total</w:t>
            </w:r>
          </w:p>
        </w:tc>
        <w:tc>
          <w:tcPr>
            <w:tcW w:w="1057" w:type="dxa"/>
            <w:tcBorders>
              <w:top w:val="single" w:sz="8" w:space="0" w:color="auto"/>
              <w:left w:val="nil"/>
              <w:bottom w:val="single" w:sz="8" w:space="0" w:color="auto"/>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496</w:t>
            </w:r>
          </w:p>
        </w:tc>
        <w:tc>
          <w:tcPr>
            <w:tcW w:w="760" w:type="dxa"/>
            <w:tcBorders>
              <w:top w:val="single" w:sz="8" w:space="0" w:color="auto"/>
              <w:left w:val="nil"/>
              <w:bottom w:val="single" w:sz="8" w:space="0" w:color="auto"/>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100</w:t>
            </w:r>
          </w:p>
        </w:tc>
        <w:tc>
          <w:tcPr>
            <w:tcW w:w="820" w:type="dxa"/>
            <w:tcBorders>
              <w:top w:val="single" w:sz="8" w:space="0" w:color="auto"/>
              <w:left w:val="nil"/>
              <w:bottom w:val="single" w:sz="8" w:space="0" w:color="auto"/>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475</w:t>
            </w:r>
          </w:p>
        </w:tc>
        <w:tc>
          <w:tcPr>
            <w:tcW w:w="740" w:type="dxa"/>
            <w:tcBorders>
              <w:top w:val="single" w:sz="8" w:space="0" w:color="auto"/>
              <w:left w:val="nil"/>
              <w:bottom w:val="single" w:sz="8" w:space="0" w:color="auto"/>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100</w:t>
            </w:r>
          </w:p>
        </w:tc>
        <w:tc>
          <w:tcPr>
            <w:tcW w:w="1043" w:type="dxa"/>
            <w:tcBorders>
              <w:top w:val="single" w:sz="8" w:space="0" w:color="auto"/>
              <w:left w:val="nil"/>
              <w:bottom w:val="single" w:sz="8" w:space="0" w:color="auto"/>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414</w:t>
            </w:r>
          </w:p>
        </w:tc>
        <w:tc>
          <w:tcPr>
            <w:tcW w:w="860" w:type="dxa"/>
            <w:tcBorders>
              <w:top w:val="single" w:sz="8" w:space="0" w:color="auto"/>
              <w:left w:val="nil"/>
              <w:bottom w:val="single" w:sz="8" w:space="0" w:color="auto"/>
              <w:right w:val="nil"/>
            </w:tcBorders>
            <w:shd w:val="clear" w:color="auto" w:fill="auto"/>
            <w:noWrap/>
            <w:vAlign w:val="bottom"/>
            <w:hideMark/>
          </w:tcPr>
          <w:p w:rsidR="00905F9B" w:rsidRPr="00EB7147" w:rsidRDefault="00905F9B" w:rsidP="00905F9B">
            <w:pPr>
              <w:spacing w:after="0" w:line="240" w:lineRule="auto"/>
              <w:jc w:val="center"/>
              <w:rPr>
                <w:rFonts w:eastAsia="Times New Roman"/>
                <w:color w:val="000000"/>
                <w:lang w:val="en-US"/>
              </w:rPr>
            </w:pPr>
            <w:r w:rsidRPr="00EB7147">
              <w:rPr>
                <w:rFonts w:eastAsia="Times New Roman"/>
                <w:color w:val="000000"/>
                <w:lang w:val="en-US"/>
              </w:rPr>
              <w:t>100</w:t>
            </w:r>
          </w:p>
        </w:tc>
      </w:tr>
      <w:tr w:rsidR="00905F9B" w:rsidRPr="00EB7147" w:rsidTr="00905F9B">
        <w:trPr>
          <w:trHeight w:val="315"/>
        </w:trPr>
        <w:tc>
          <w:tcPr>
            <w:tcW w:w="46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1264"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1057"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76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82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74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1043"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c>
          <w:tcPr>
            <w:tcW w:w="860" w:type="dxa"/>
            <w:tcBorders>
              <w:top w:val="nil"/>
              <w:left w:val="nil"/>
              <w:bottom w:val="nil"/>
              <w:right w:val="nil"/>
            </w:tcBorders>
            <w:shd w:val="clear" w:color="auto" w:fill="auto"/>
            <w:noWrap/>
            <w:vAlign w:val="bottom"/>
            <w:hideMark/>
          </w:tcPr>
          <w:p w:rsidR="00905F9B" w:rsidRPr="00EB7147" w:rsidRDefault="00905F9B" w:rsidP="00905F9B">
            <w:pPr>
              <w:spacing w:after="0" w:line="240" w:lineRule="auto"/>
              <w:rPr>
                <w:rFonts w:eastAsia="Times New Roman"/>
                <w:color w:val="000000"/>
                <w:lang w:val="en-US"/>
              </w:rPr>
            </w:pPr>
          </w:p>
        </w:tc>
      </w:tr>
    </w:tbl>
    <w:p w:rsidR="00905F9B" w:rsidRDefault="00905F9B" w:rsidP="00905F9B">
      <w:pPr>
        <w:spacing w:line="360" w:lineRule="auto"/>
        <w:jc w:val="both"/>
        <w:rPr>
          <w:lang w:val="en-US"/>
        </w:rPr>
        <w:sectPr w:rsidR="00905F9B" w:rsidSect="00EC35CC">
          <w:headerReference w:type="default" r:id="rId56"/>
          <w:footerReference w:type="default" r:id="rId57"/>
          <w:headerReference w:type="first" r:id="rId58"/>
          <w:footerReference w:type="first" r:id="rId59"/>
          <w:pgSz w:w="11906" w:h="16838"/>
          <w:pgMar w:top="1701" w:right="1701" w:bottom="1701" w:left="2268" w:header="709" w:footer="709" w:gutter="0"/>
          <w:cols w:space="708"/>
          <w:titlePg/>
          <w:docGrid w:linePitch="360"/>
        </w:sectPr>
      </w:pPr>
    </w:p>
    <w:p w:rsidR="00905F9B" w:rsidRPr="00062DEA" w:rsidRDefault="00905F9B" w:rsidP="00905F9B">
      <w:pPr>
        <w:spacing w:line="360" w:lineRule="auto"/>
        <w:ind w:firstLine="720"/>
        <w:jc w:val="both"/>
        <w:rPr>
          <w:lang w:val="en-US"/>
        </w:rPr>
      </w:pPr>
      <w:r w:rsidRPr="00062DEA">
        <w:rPr>
          <w:lang w:val="en-US"/>
        </w:rPr>
        <w:lastRenderedPageBreak/>
        <w:t xml:space="preserve">Berdasarkan  sampel resep yang dikaji yaitu 106 resep bulan September didapatkan 496 total item obat, 106 resep bulan Oktober didapatkan 457 item obat, dan 106 resep bulan November didapatkan 414 item obat. </w:t>
      </w:r>
    </w:p>
    <w:p w:rsidR="00905F9B" w:rsidRPr="00062DEA" w:rsidRDefault="00905F9B" w:rsidP="00905F9B">
      <w:pPr>
        <w:spacing w:after="0" w:line="360" w:lineRule="auto"/>
        <w:jc w:val="both"/>
        <w:rPr>
          <w:b/>
          <w:lang w:val="en-US"/>
        </w:rPr>
      </w:pPr>
      <w:r w:rsidRPr="00062DEA">
        <w:rPr>
          <w:b/>
          <w:lang w:val="en-US"/>
        </w:rPr>
        <w:t>5.2.</w:t>
      </w:r>
      <w:r w:rsidRPr="00062DEA">
        <w:rPr>
          <w:b/>
          <w:lang w:val="en-US"/>
        </w:rPr>
        <w:tab/>
      </w:r>
      <w:r w:rsidRPr="00062DEA">
        <w:rPr>
          <w:b/>
        </w:rPr>
        <w:t>Daftar item obat yang tidak sesuai dengan Formularium Rumah Sakit.</w:t>
      </w:r>
    </w:p>
    <w:p w:rsidR="00905F9B" w:rsidRPr="00062DEA" w:rsidRDefault="00905F9B" w:rsidP="00905F9B">
      <w:pPr>
        <w:spacing w:after="0" w:line="360" w:lineRule="auto"/>
        <w:jc w:val="center"/>
        <w:rPr>
          <w:lang w:val="en-US"/>
        </w:rPr>
      </w:pPr>
      <w:r w:rsidRPr="00062DEA">
        <w:rPr>
          <w:lang w:val="en-US"/>
        </w:rPr>
        <w:t>Tabel 5.2.</w:t>
      </w:r>
      <w:r w:rsidRPr="00062DEA">
        <w:t>Daftar item obat yang tidak sesuai</w:t>
      </w:r>
      <w:r w:rsidRPr="00062DEA">
        <w:rPr>
          <w:lang w:val="en-US"/>
        </w:rPr>
        <w:t xml:space="preserve"> forkit</w:t>
      </w:r>
    </w:p>
    <w:tbl>
      <w:tblPr>
        <w:tblW w:w="7953" w:type="dxa"/>
        <w:tblInd w:w="93" w:type="dxa"/>
        <w:tblLook w:val="04A0" w:firstRow="1" w:lastRow="0" w:firstColumn="1" w:lastColumn="0" w:noHBand="0" w:noVBand="1"/>
      </w:tblPr>
      <w:tblGrid>
        <w:gridCol w:w="510"/>
        <w:gridCol w:w="2365"/>
        <w:gridCol w:w="1134"/>
        <w:gridCol w:w="1276"/>
        <w:gridCol w:w="2693"/>
      </w:tblGrid>
      <w:tr w:rsidR="00905F9B" w:rsidRPr="00062DEA" w:rsidTr="00905F9B">
        <w:trPr>
          <w:trHeight w:val="315"/>
        </w:trPr>
        <w:tc>
          <w:tcPr>
            <w:tcW w:w="485" w:type="dxa"/>
            <w:tcBorders>
              <w:top w:val="single" w:sz="4" w:space="0" w:color="auto"/>
              <w:left w:val="nil"/>
              <w:bottom w:val="single" w:sz="4" w:space="0" w:color="auto"/>
              <w:right w:val="nil"/>
            </w:tcBorders>
            <w:shd w:val="clear" w:color="auto" w:fill="auto"/>
            <w:noWrap/>
            <w:vAlign w:val="bottom"/>
            <w:hideMark/>
          </w:tcPr>
          <w:p w:rsidR="00905F9B" w:rsidRPr="00062DEA" w:rsidRDefault="00905F9B" w:rsidP="00905F9B">
            <w:pPr>
              <w:spacing w:after="0" w:line="360" w:lineRule="auto"/>
              <w:jc w:val="center"/>
              <w:rPr>
                <w:rFonts w:eastAsia="Times New Roman"/>
                <w:b/>
                <w:bCs/>
                <w:color w:val="000000"/>
                <w:lang w:val="en-US"/>
              </w:rPr>
            </w:pPr>
            <w:r w:rsidRPr="00062DEA">
              <w:rPr>
                <w:rFonts w:eastAsia="Times New Roman"/>
                <w:b/>
                <w:bCs/>
                <w:color w:val="000000"/>
                <w:lang w:val="en-US"/>
              </w:rPr>
              <w:t>No</w:t>
            </w:r>
          </w:p>
        </w:tc>
        <w:tc>
          <w:tcPr>
            <w:tcW w:w="2365" w:type="dxa"/>
            <w:tcBorders>
              <w:top w:val="single" w:sz="4" w:space="0" w:color="auto"/>
              <w:left w:val="nil"/>
              <w:bottom w:val="single" w:sz="4" w:space="0" w:color="auto"/>
              <w:right w:val="nil"/>
            </w:tcBorders>
            <w:shd w:val="clear" w:color="auto" w:fill="auto"/>
            <w:noWrap/>
            <w:vAlign w:val="bottom"/>
            <w:hideMark/>
          </w:tcPr>
          <w:p w:rsidR="00905F9B" w:rsidRPr="00062DEA" w:rsidRDefault="00905F9B" w:rsidP="00905F9B">
            <w:pPr>
              <w:spacing w:after="0" w:line="360" w:lineRule="auto"/>
              <w:jc w:val="center"/>
              <w:rPr>
                <w:rFonts w:eastAsia="Times New Roman"/>
                <w:bCs/>
                <w:color w:val="000000"/>
                <w:lang w:val="en-US"/>
              </w:rPr>
            </w:pPr>
            <w:r w:rsidRPr="00062DEA">
              <w:rPr>
                <w:rFonts w:eastAsia="Times New Roman"/>
                <w:bCs/>
                <w:color w:val="000000"/>
                <w:lang w:val="en-US"/>
              </w:rPr>
              <w:t>Nama Obat</w:t>
            </w:r>
          </w:p>
        </w:tc>
        <w:tc>
          <w:tcPr>
            <w:tcW w:w="1134" w:type="dxa"/>
            <w:tcBorders>
              <w:top w:val="single" w:sz="4" w:space="0" w:color="auto"/>
              <w:left w:val="nil"/>
              <w:bottom w:val="single" w:sz="4" w:space="0" w:color="auto"/>
              <w:right w:val="nil"/>
            </w:tcBorders>
            <w:shd w:val="clear" w:color="auto" w:fill="auto"/>
            <w:noWrap/>
            <w:vAlign w:val="bottom"/>
            <w:hideMark/>
          </w:tcPr>
          <w:p w:rsidR="00905F9B" w:rsidRPr="00062DEA" w:rsidRDefault="00905F9B" w:rsidP="00905F9B">
            <w:pPr>
              <w:spacing w:after="0" w:line="360" w:lineRule="auto"/>
              <w:jc w:val="center"/>
              <w:rPr>
                <w:rFonts w:eastAsia="Times New Roman"/>
                <w:bCs/>
                <w:color w:val="000000"/>
                <w:lang w:val="en-US"/>
              </w:rPr>
            </w:pPr>
            <w:r w:rsidRPr="00062DEA">
              <w:rPr>
                <w:rFonts w:eastAsia="Times New Roman"/>
                <w:bCs/>
                <w:color w:val="000000"/>
                <w:lang w:val="en-US"/>
              </w:rPr>
              <w:t>Jumlah</w:t>
            </w:r>
          </w:p>
        </w:tc>
        <w:tc>
          <w:tcPr>
            <w:tcW w:w="1276" w:type="dxa"/>
            <w:tcBorders>
              <w:top w:val="single" w:sz="4" w:space="0" w:color="auto"/>
              <w:left w:val="nil"/>
              <w:bottom w:val="single" w:sz="4" w:space="0" w:color="auto"/>
              <w:right w:val="nil"/>
            </w:tcBorders>
            <w:shd w:val="clear" w:color="auto" w:fill="auto"/>
            <w:noWrap/>
            <w:vAlign w:val="bottom"/>
            <w:hideMark/>
          </w:tcPr>
          <w:p w:rsidR="00905F9B" w:rsidRPr="00062DEA" w:rsidRDefault="00905F9B" w:rsidP="00905F9B">
            <w:pPr>
              <w:spacing w:after="0" w:line="360" w:lineRule="auto"/>
              <w:jc w:val="center"/>
              <w:rPr>
                <w:rFonts w:eastAsia="Times New Roman"/>
                <w:bCs/>
                <w:color w:val="000000"/>
                <w:lang w:val="en-US"/>
              </w:rPr>
            </w:pPr>
            <w:r w:rsidRPr="00062DEA">
              <w:rPr>
                <w:rFonts w:eastAsia="Times New Roman"/>
                <w:bCs/>
                <w:color w:val="000000"/>
                <w:lang w:val="en-US"/>
              </w:rPr>
              <w:t>Persentase (%)</w:t>
            </w:r>
          </w:p>
        </w:tc>
        <w:tc>
          <w:tcPr>
            <w:tcW w:w="2693" w:type="dxa"/>
            <w:tcBorders>
              <w:top w:val="single" w:sz="4" w:space="0" w:color="auto"/>
              <w:left w:val="nil"/>
              <w:bottom w:val="single" w:sz="4" w:space="0" w:color="auto"/>
              <w:right w:val="nil"/>
            </w:tcBorders>
            <w:shd w:val="clear" w:color="auto" w:fill="auto"/>
            <w:noWrap/>
            <w:vAlign w:val="bottom"/>
            <w:hideMark/>
          </w:tcPr>
          <w:p w:rsidR="00905F9B" w:rsidRPr="00062DEA" w:rsidRDefault="00905F9B" w:rsidP="00905F9B">
            <w:pPr>
              <w:spacing w:after="0" w:line="360" w:lineRule="auto"/>
              <w:jc w:val="center"/>
              <w:rPr>
                <w:rFonts w:eastAsia="Times New Roman"/>
                <w:bCs/>
                <w:color w:val="000000"/>
                <w:lang w:val="en-US"/>
              </w:rPr>
            </w:pPr>
            <w:r w:rsidRPr="00062DEA">
              <w:rPr>
                <w:rFonts w:eastAsia="Times New Roman"/>
                <w:bCs/>
                <w:color w:val="000000"/>
                <w:lang w:val="en-US"/>
              </w:rPr>
              <w:t>Kelas Terapi</w:t>
            </w:r>
          </w:p>
        </w:tc>
      </w:tr>
      <w:tr w:rsidR="00905F9B" w:rsidRPr="00062DEA" w:rsidTr="00905F9B">
        <w:trPr>
          <w:trHeight w:val="315"/>
        </w:trPr>
        <w:tc>
          <w:tcPr>
            <w:tcW w:w="485"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color w:val="000000"/>
                <w:lang w:val="en-US"/>
              </w:rPr>
            </w:pPr>
            <w:r w:rsidRPr="00062DEA">
              <w:rPr>
                <w:rFonts w:eastAsia="Times New Roman"/>
                <w:color w:val="000000"/>
                <w:lang w:val="en-US"/>
              </w:rPr>
              <w:t>1</w:t>
            </w:r>
          </w:p>
        </w:tc>
        <w:tc>
          <w:tcPr>
            <w:tcW w:w="2365"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rPr>
                <w:rFonts w:eastAsia="Times New Roman"/>
                <w:color w:val="000000"/>
                <w:lang w:val="en-US"/>
              </w:rPr>
            </w:pPr>
            <w:r w:rsidRPr="00062DEA">
              <w:rPr>
                <w:rFonts w:eastAsia="Times New Roman"/>
                <w:color w:val="000000"/>
                <w:lang w:val="en-US"/>
              </w:rPr>
              <w:t>Albuforce 500mg</w:t>
            </w:r>
          </w:p>
        </w:tc>
        <w:tc>
          <w:tcPr>
            <w:tcW w:w="1134"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color w:val="000000"/>
                <w:lang w:val="en-US"/>
              </w:rPr>
            </w:pPr>
            <w:r w:rsidRPr="00062DEA">
              <w:rPr>
                <w:rFonts w:eastAsia="Times New Roman"/>
                <w:color w:val="000000"/>
                <w:lang w:val="en-US"/>
              </w:rPr>
              <w:t>19</w:t>
            </w:r>
          </w:p>
        </w:tc>
        <w:tc>
          <w:tcPr>
            <w:tcW w:w="1276"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color w:val="000000"/>
                <w:lang w:val="en-US"/>
              </w:rPr>
            </w:pPr>
            <w:r w:rsidRPr="00062DEA">
              <w:rPr>
                <w:rFonts w:eastAsia="Times New Roman"/>
                <w:color w:val="000000"/>
                <w:lang w:val="en-US"/>
              </w:rPr>
              <w:t>26,4</w:t>
            </w:r>
          </w:p>
        </w:tc>
        <w:tc>
          <w:tcPr>
            <w:tcW w:w="2693"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rPr>
                <w:rFonts w:eastAsia="Times New Roman"/>
                <w:color w:val="000000"/>
                <w:lang w:val="en-US"/>
              </w:rPr>
            </w:pPr>
            <w:r w:rsidRPr="00062DEA">
              <w:rPr>
                <w:rFonts w:eastAsia="Times New Roman"/>
                <w:color w:val="000000"/>
                <w:lang w:val="en-US"/>
              </w:rPr>
              <w:t>Suplemen Makanan</w:t>
            </w:r>
          </w:p>
        </w:tc>
      </w:tr>
      <w:tr w:rsidR="00905F9B" w:rsidRPr="00062DEA" w:rsidTr="00905F9B">
        <w:trPr>
          <w:trHeight w:val="315"/>
        </w:trPr>
        <w:tc>
          <w:tcPr>
            <w:tcW w:w="485"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color w:val="000000"/>
                <w:lang w:val="en-US"/>
              </w:rPr>
            </w:pPr>
            <w:r w:rsidRPr="00062DEA">
              <w:rPr>
                <w:rFonts w:eastAsia="Times New Roman"/>
                <w:color w:val="000000"/>
                <w:lang w:val="en-US"/>
              </w:rPr>
              <w:t>2</w:t>
            </w:r>
          </w:p>
        </w:tc>
        <w:tc>
          <w:tcPr>
            <w:tcW w:w="2365"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rPr>
                <w:rFonts w:eastAsia="Times New Roman"/>
                <w:color w:val="000000"/>
                <w:lang w:val="en-US"/>
              </w:rPr>
            </w:pPr>
            <w:r w:rsidRPr="00062DEA">
              <w:rPr>
                <w:rFonts w:eastAsia="Times New Roman"/>
                <w:color w:val="000000"/>
                <w:lang w:val="en-US"/>
              </w:rPr>
              <w:t>Probion</w:t>
            </w:r>
          </w:p>
        </w:tc>
        <w:tc>
          <w:tcPr>
            <w:tcW w:w="1134"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color w:val="000000"/>
                <w:lang w:val="en-US"/>
              </w:rPr>
            </w:pPr>
            <w:r w:rsidRPr="00062DEA">
              <w:rPr>
                <w:rFonts w:eastAsia="Times New Roman"/>
                <w:color w:val="000000"/>
                <w:lang w:val="en-US"/>
              </w:rPr>
              <w:t>17</w:t>
            </w:r>
          </w:p>
        </w:tc>
        <w:tc>
          <w:tcPr>
            <w:tcW w:w="1276"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color w:val="000000"/>
                <w:lang w:val="en-US"/>
              </w:rPr>
            </w:pPr>
            <w:r w:rsidRPr="00062DEA">
              <w:rPr>
                <w:rFonts w:eastAsia="Times New Roman"/>
                <w:color w:val="000000"/>
                <w:lang w:val="en-US"/>
              </w:rPr>
              <w:t>23,6</w:t>
            </w:r>
          </w:p>
        </w:tc>
        <w:tc>
          <w:tcPr>
            <w:tcW w:w="2693"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rPr>
                <w:rFonts w:eastAsia="Times New Roman"/>
                <w:color w:val="000000"/>
                <w:lang w:val="en-US"/>
              </w:rPr>
            </w:pPr>
            <w:r w:rsidRPr="00062DEA">
              <w:rPr>
                <w:rFonts w:eastAsia="Times New Roman"/>
                <w:color w:val="000000"/>
                <w:lang w:val="en-US"/>
              </w:rPr>
              <w:t>Vitamin</w:t>
            </w:r>
          </w:p>
        </w:tc>
      </w:tr>
      <w:tr w:rsidR="00905F9B" w:rsidRPr="00062DEA" w:rsidTr="00905F9B">
        <w:trPr>
          <w:trHeight w:val="315"/>
        </w:trPr>
        <w:tc>
          <w:tcPr>
            <w:tcW w:w="485"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color w:val="000000"/>
                <w:lang w:val="en-US"/>
              </w:rPr>
            </w:pPr>
            <w:r w:rsidRPr="00062DEA">
              <w:rPr>
                <w:rFonts w:eastAsia="Times New Roman"/>
                <w:color w:val="000000"/>
                <w:lang w:val="en-US"/>
              </w:rPr>
              <w:t>3</w:t>
            </w:r>
          </w:p>
        </w:tc>
        <w:tc>
          <w:tcPr>
            <w:tcW w:w="2365"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rPr>
                <w:rFonts w:eastAsia="Times New Roman"/>
                <w:color w:val="000000"/>
                <w:lang w:val="en-US"/>
              </w:rPr>
            </w:pPr>
            <w:r w:rsidRPr="00062DEA">
              <w:rPr>
                <w:rFonts w:eastAsia="Times New Roman"/>
                <w:color w:val="000000"/>
                <w:lang w:val="en-US"/>
              </w:rPr>
              <w:t>Neurobion 5000</w:t>
            </w:r>
          </w:p>
        </w:tc>
        <w:tc>
          <w:tcPr>
            <w:tcW w:w="1134"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color w:val="000000"/>
                <w:lang w:val="en-US"/>
              </w:rPr>
            </w:pPr>
            <w:r w:rsidRPr="00062DEA">
              <w:rPr>
                <w:rFonts w:eastAsia="Times New Roman"/>
                <w:color w:val="000000"/>
                <w:lang w:val="en-US"/>
              </w:rPr>
              <w:t>10</w:t>
            </w:r>
          </w:p>
        </w:tc>
        <w:tc>
          <w:tcPr>
            <w:tcW w:w="1276"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color w:val="000000"/>
                <w:lang w:val="en-US"/>
              </w:rPr>
            </w:pPr>
            <w:r w:rsidRPr="00062DEA">
              <w:rPr>
                <w:rFonts w:eastAsia="Times New Roman"/>
                <w:color w:val="000000"/>
                <w:lang w:val="en-US"/>
              </w:rPr>
              <w:t>13,9</w:t>
            </w:r>
          </w:p>
        </w:tc>
        <w:tc>
          <w:tcPr>
            <w:tcW w:w="2693"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rPr>
                <w:rFonts w:eastAsia="Times New Roman"/>
                <w:color w:val="000000"/>
                <w:lang w:val="en-US"/>
              </w:rPr>
            </w:pPr>
            <w:r w:rsidRPr="00062DEA">
              <w:rPr>
                <w:rFonts w:eastAsia="Times New Roman"/>
                <w:color w:val="000000"/>
                <w:lang w:val="en-US"/>
              </w:rPr>
              <w:t>Suplemen Makanan</w:t>
            </w:r>
          </w:p>
        </w:tc>
      </w:tr>
      <w:tr w:rsidR="00905F9B" w:rsidRPr="00062DEA" w:rsidTr="00905F9B">
        <w:trPr>
          <w:trHeight w:val="315"/>
        </w:trPr>
        <w:tc>
          <w:tcPr>
            <w:tcW w:w="485" w:type="dxa"/>
            <w:tcBorders>
              <w:top w:val="nil"/>
              <w:left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color w:val="000000"/>
                <w:lang w:val="en-US"/>
              </w:rPr>
            </w:pPr>
            <w:r w:rsidRPr="00062DEA">
              <w:rPr>
                <w:rFonts w:eastAsia="Times New Roman"/>
                <w:color w:val="000000"/>
                <w:lang w:val="en-US"/>
              </w:rPr>
              <w:t>4</w:t>
            </w:r>
          </w:p>
        </w:tc>
        <w:tc>
          <w:tcPr>
            <w:tcW w:w="2365" w:type="dxa"/>
            <w:tcBorders>
              <w:top w:val="nil"/>
              <w:left w:val="nil"/>
              <w:right w:val="nil"/>
            </w:tcBorders>
            <w:shd w:val="clear" w:color="auto" w:fill="auto"/>
            <w:noWrap/>
            <w:vAlign w:val="bottom"/>
            <w:hideMark/>
          </w:tcPr>
          <w:p w:rsidR="00905F9B" w:rsidRPr="00062DEA" w:rsidRDefault="00905F9B" w:rsidP="00905F9B">
            <w:pPr>
              <w:spacing w:after="0" w:line="360" w:lineRule="auto"/>
              <w:rPr>
                <w:rFonts w:eastAsia="Times New Roman"/>
                <w:color w:val="000000"/>
                <w:lang w:val="en-US"/>
              </w:rPr>
            </w:pPr>
            <w:r w:rsidRPr="00062DEA">
              <w:rPr>
                <w:rFonts w:eastAsia="Times New Roman"/>
                <w:color w:val="000000"/>
                <w:lang w:val="en-US"/>
              </w:rPr>
              <w:t>Kabiven Peripheral 1500</w:t>
            </w:r>
          </w:p>
        </w:tc>
        <w:tc>
          <w:tcPr>
            <w:tcW w:w="1134" w:type="dxa"/>
            <w:tcBorders>
              <w:top w:val="nil"/>
              <w:left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color w:val="000000"/>
                <w:lang w:val="en-US"/>
              </w:rPr>
            </w:pPr>
            <w:r w:rsidRPr="00062DEA">
              <w:rPr>
                <w:rFonts w:eastAsia="Times New Roman"/>
                <w:color w:val="000000"/>
                <w:lang w:val="en-US"/>
              </w:rPr>
              <w:t>4</w:t>
            </w:r>
          </w:p>
        </w:tc>
        <w:tc>
          <w:tcPr>
            <w:tcW w:w="1276" w:type="dxa"/>
            <w:tcBorders>
              <w:top w:val="nil"/>
              <w:left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color w:val="000000"/>
                <w:lang w:val="en-US"/>
              </w:rPr>
            </w:pPr>
            <w:r w:rsidRPr="00062DEA">
              <w:rPr>
                <w:rFonts w:eastAsia="Times New Roman"/>
                <w:color w:val="000000"/>
                <w:lang w:val="en-US"/>
              </w:rPr>
              <w:t>5,6</w:t>
            </w:r>
          </w:p>
        </w:tc>
        <w:tc>
          <w:tcPr>
            <w:tcW w:w="2693" w:type="dxa"/>
            <w:tcBorders>
              <w:top w:val="nil"/>
              <w:left w:val="nil"/>
              <w:right w:val="nil"/>
            </w:tcBorders>
            <w:shd w:val="clear" w:color="auto" w:fill="auto"/>
            <w:noWrap/>
            <w:vAlign w:val="bottom"/>
            <w:hideMark/>
          </w:tcPr>
          <w:p w:rsidR="00905F9B" w:rsidRPr="00062DEA" w:rsidRDefault="00905F9B" w:rsidP="00905F9B">
            <w:pPr>
              <w:spacing w:after="0" w:line="360" w:lineRule="auto"/>
              <w:rPr>
                <w:rFonts w:eastAsia="Times New Roman"/>
                <w:color w:val="000000"/>
                <w:lang w:val="en-US"/>
              </w:rPr>
            </w:pPr>
            <w:r w:rsidRPr="00062DEA">
              <w:rPr>
                <w:rFonts w:eastAsia="Times New Roman"/>
                <w:color w:val="000000"/>
                <w:lang w:val="en-US"/>
              </w:rPr>
              <w:t>Nutrisi Iv</w:t>
            </w:r>
          </w:p>
        </w:tc>
      </w:tr>
      <w:tr w:rsidR="00905F9B" w:rsidRPr="00062DEA" w:rsidTr="00905F9B">
        <w:trPr>
          <w:trHeight w:val="315"/>
        </w:trPr>
        <w:tc>
          <w:tcPr>
            <w:tcW w:w="485" w:type="dxa"/>
            <w:tcBorders>
              <w:top w:val="nil"/>
              <w:left w:val="nil"/>
              <w:bottom w:val="single" w:sz="4" w:space="0" w:color="auto"/>
              <w:right w:val="nil"/>
            </w:tcBorders>
            <w:shd w:val="clear" w:color="auto" w:fill="auto"/>
            <w:noWrap/>
            <w:vAlign w:val="bottom"/>
            <w:hideMark/>
          </w:tcPr>
          <w:p w:rsidR="00905F9B" w:rsidRPr="00062DEA" w:rsidRDefault="00905F9B" w:rsidP="00905F9B">
            <w:pPr>
              <w:spacing w:after="0" w:line="360" w:lineRule="auto"/>
              <w:jc w:val="center"/>
              <w:rPr>
                <w:rFonts w:eastAsia="Times New Roman"/>
                <w:color w:val="000000"/>
                <w:lang w:val="en-US"/>
              </w:rPr>
            </w:pPr>
            <w:r w:rsidRPr="00062DEA">
              <w:rPr>
                <w:rFonts w:eastAsia="Times New Roman"/>
                <w:color w:val="000000"/>
                <w:lang w:val="en-US"/>
              </w:rPr>
              <w:t>5</w:t>
            </w:r>
          </w:p>
        </w:tc>
        <w:tc>
          <w:tcPr>
            <w:tcW w:w="2365" w:type="dxa"/>
            <w:tcBorders>
              <w:top w:val="nil"/>
              <w:left w:val="nil"/>
              <w:bottom w:val="single" w:sz="4" w:space="0" w:color="auto"/>
              <w:right w:val="nil"/>
            </w:tcBorders>
            <w:shd w:val="clear" w:color="auto" w:fill="auto"/>
            <w:noWrap/>
            <w:vAlign w:val="bottom"/>
            <w:hideMark/>
          </w:tcPr>
          <w:p w:rsidR="00905F9B" w:rsidRPr="00062DEA" w:rsidRDefault="00905F9B" w:rsidP="00905F9B">
            <w:pPr>
              <w:spacing w:after="0" w:line="360" w:lineRule="auto"/>
              <w:rPr>
                <w:rFonts w:eastAsia="Times New Roman"/>
                <w:color w:val="000000"/>
                <w:lang w:val="en-US"/>
              </w:rPr>
            </w:pPr>
            <w:r w:rsidRPr="00062DEA">
              <w:rPr>
                <w:rFonts w:eastAsia="Times New Roman"/>
                <w:color w:val="000000"/>
                <w:lang w:val="en-US"/>
              </w:rPr>
              <w:t>Resfar 25ml Inj</w:t>
            </w:r>
          </w:p>
        </w:tc>
        <w:tc>
          <w:tcPr>
            <w:tcW w:w="1134" w:type="dxa"/>
            <w:tcBorders>
              <w:top w:val="nil"/>
              <w:left w:val="nil"/>
              <w:bottom w:val="single" w:sz="4" w:space="0" w:color="auto"/>
              <w:right w:val="nil"/>
            </w:tcBorders>
            <w:shd w:val="clear" w:color="auto" w:fill="auto"/>
            <w:noWrap/>
            <w:vAlign w:val="bottom"/>
            <w:hideMark/>
          </w:tcPr>
          <w:p w:rsidR="00905F9B" w:rsidRPr="00062DEA" w:rsidRDefault="00905F9B" w:rsidP="00905F9B">
            <w:pPr>
              <w:spacing w:after="0" w:line="360" w:lineRule="auto"/>
              <w:jc w:val="center"/>
              <w:rPr>
                <w:rFonts w:eastAsia="Times New Roman"/>
                <w:color w:val="000000"/>
                <w:lang w:val="en-US"/>
              </w:rPr>
            </w:pPr>
            <w:r w:rsidRPr="00062DEA">
              <w:rPr>
                <w:rFonts w:eastAsia="Times New Roman"/>
                <w:color w:val="000000"/>
                <w:lang w:val="en-US"/>
              </w:rPr>
              <w:t>2</w:t>
            </w:r>
          </w:p>
        </w:tc>
        <w:tc>
          <w:tcPr>
            <w:tcW w:w="1276" w:type="dxa"/>
            <w:tcBorders>
              <w:top w:val="nil"/>
              <w:left w:val="nil"/>
              <w:bottom w:val="single" w:sz="4" w:space="0" w:color="auto"/>
              <w:right w:val="nil"/>
            </w:tcBorders>
            <w:shd w:val="clear" w:color="auto" w:fill="auto"/>
            <w:noWrap/>
            <w:vAlign w:val="bottom"/>
            <w:hideMark/>
          </w:tcPr>
          <w:p w:rsidR="00905F9B" w:rsidRPr="00062DEA" w:rsidRDefault="00905F9B" w:rsidP="00905F9B">
            <w:pPr>
              <w:spacing w:after="0" w:line="360" w:lineRule="auto"/>
              <w:jc w:val="center"/>
              <w:rPr>
                <w:rFonts w:eastAsia="Times New Roman"/>
                <w:color w:val="000000"/>
                <w:lang w:val="en-US"/>
              </w:rPr>
            </w:pPr>
            <w:r w:rsidRPr="00062DEA">
              <w:rPr>
                <w:rFonts w:eastAsia="Times New Roman"/>
                <w:color w:val="000000"/>
                <w:lang w:val="en-US"/>
              </w:rPr>
              <w:t>2,8</w:t>
            </w:r>
          </w:p>
        </w:tc>
        <w:tc>
          <w:tcPr>
            <w:tcW w:w="2693" w:type="dxa"/>
            <w:tcBorders>
              <w:top w:val="nil"/>
              <w:left w:val="nil"/>
              <w:bottom w:val="single" w:sz="4" w:space="0" w:color="auto"/>
              <w:right w:val="nil"/>
            </w:tcBorders>
            <w:shd w:val="clear" w:color="auto" w:fill="auto"/>
            <w:noWrap/>
            <w:vAlign w:val="bottom"/>
            <w:hideMark/>
          </w:tcPr>
          <w:p w:rsidR="00905F9B" w:rsidRPr="00062DEA" w:rsidRDefault="00905F9B" w:rsidP="00905F9B">
            <w:pPr>
              <w:spacing w:after="0" w:line="360" w:lineRule="auto"/>
              <w:rPr>
                <w:rFonts w:eastAsia="Times New Roman"/>
                <w:color w:val="000000"/>
                <w:lang w:val="en-US"/>
              </w:rPr>
            </w:pPr>
            <w:r w:rsidRPr="00062DEA">
              <w:rPr>
                <w:rFonts w:eastAsia="Times New Roman"/>
                <w:color w:val="000000"/>
                <w:lang w:val="en-US"/>
              </w:rPr>
              <w:t>Mukolitik</w:t>
            </w:r>
          </w:p>
        </w:tc>
      </w:tr>
    </w:tbl>
    <w:p w:rsidR="00905F9B" w:rsidRPr="00062DEA" w:rsidRDefault="00905F9B" w:rsidP="00905F9B">
      <w:pPr>
        <w:spacing w:after="0" w:line="360" w:lineRule="auto"/>
        <w:jc w:val="both"/>
        <w:rPr>
          <w:lang w:val="en-US"/>
        </w:rPr>
      </w:pPr>
    </w:p>
    <w:p w:rsidR="00905F9B" w:rsidRPr="00062DEA" w:rsidRDefault="00905F9B" w:rsidP="00905F9B">
      <w:pPr>
        <w:spacing w:after="0" w:line="360" w:lineRule="auto"/>
        <w:jc w:val="both"/>
        <w:rPr>
          <w:lang w:val="en-US"/>
        </w:rPr>
      </w:pPr>
      <w:r w:rsidRPr="00062DEA">
        <w:rPr>
          <w:b/>
          <w:lang w:val="en-US"/>
        </w:rPr>
        <w:t>5.3.</w:t>
      </w:r>
      <w:r w:rsidRPr="00062DEA">
        <w:rPr>
          <w:b/>
          <w:lang w:val="en-US"/>
        </w:rPr>
        <w:tab/>
      </w:r>
      <w:r w:rsidRPr="00062DEA">
        <w:rPr>
          <w:b/>
        </w:rPr>
        <w:t>Penggolongan Kelas Terapi yang tidak sesuai dengan Formularium Rumah Sakit</w:t>
      </w:r>
      <w:r w:rsidRPr="00062DEA">
        <w:rPr>
          <w:b/>
          <w:lang w:val="en-US"/>
        </w:rPr>
        <w:t>.</w:t>
      </w:r>
    </w:p>
    <w:p w:rsidR="00905F9B" w:rsidRPr="00062DEA" w:rsidRDefault="00905F9B" w:rsidP="00905F9B">
      <w:pPr>
        <w:pStyle w:val="ListParagraph"/>
        <w:spacing w:after="0" w:line="360" w:lineRule="auto"/>
        <w:ind w:firstLine="410"/>
        <w:jc w:val="both"/>
        <w:rPr>
          <w:lang w:val="en-US"/>
        </w:rPr>
      </w:pPr>
      <w:r w:rsidRPr="00062DEA">
        <w:rPr>
          <w:lang w:val="en-US"/>
        </w:rPr>
        <w:t>Dari hasil rekap sampel resep bulan September-November 2018 selama penelitian, terdapat 72 item obat dari 1367 total item obat yang tidak sesuai dengan Formularium Rumah Sakit. 72 item obat ini digolongkan ke dalam kelas terapinya</w:t>
      </w:r>
      <w:r w:rsidRPr="00062DEA">
        <w:t xml:space="preserve"> didapatkan hasil sebagai berikut :</w:t>
      </w:r>
    </w:p>
    <w:p w:rsidR="00905F9B" w:rsidRPr="00062DEA" w:rsidRDefault="00905F9B" w:rsidP="00905F9B">
      <w:pPr>
        <w:pStyle w:val="ListParagraph"/>
        <w:spacing w:after="0" w:line="360" w:lineRule="auto"/>
        <w:ind w:firstLine="410"/>
        <w:jc w:val="both"/>
        <w:rPr>
          <w:lang w:val="en-US"/>
        </w:rPr>
      </w:pPr>
    </w:p>
    <w:p w:rsidR="00905F9B" w:rsidRPr="00062DEA" w:rsidRDefault="00905F9B" w:rsidP="00905F9B">
      <w:pPr>
        <w:spacing w:after="0" w:line="360" w:lineRule="auto"/>
        <w:ind w:left="410"/>
        <w:jc w:val="center"/>
        <w:rPr>
          <w:lang w:val="es-ES"/>
        </w:rPr>
      </w:pPr>
      <w:r w:rsidRPr="00062DEA">
        <w:rPr>
          <w:lang w:val="es-ES"/>
        </w:rPr>
        <w:t>Tabel 5.3. Daftar Kelas Terapi yang tidak sesuai Forkit</w:t>
      </w:r>
    </w:p>
    <w:tbl>
      <w:tblPr>
        <w:tblW w:w="6000" w:type="dxa"/>
        <w:jc w:val="center"/>
        <w:tblLook w:val="04A0" w:firstRow="1" w:lastRow="0" w:firstColumn="1" w:lastColumn="0" w:noHBand="0" w:noVBand="1"/>
      </w:tblPr>
      <w:tblGrid>
        <w:gridCol w:w="580"/>
        <w:gridCol w:w="3160"/>
        <w:gridCol w:w="960"/>
        <w:gridCol w:w="1300"/>
      </w:tblGrid>
      <w:tr w:rsidR="00905F9B" w:rsidRPr="00062DEA" w:rsidTr="00905F9B">
        <w:trPr>
          <w:trHeight w:val="300"/>
          <w:jc w:val="center"/>
        </w:trPr>
        <w:tc>
          <w:tcPr>
            <w:tcW w:w="580" w:type="dxa"/>
            <w:tcBorders>
              <w:top w:val="single" w:sz="4" w:space="0" w:color="auto"/>
              <w:left w:val="nil"/>
              <w:bottom w:val="single" w:sz="4" w:space="0" w:color="auto"/>
              <w:right w:val="nil"/>
            </w:tcBorders>
            <w:shd w:val="clear" w:color="auto" w:fill="auto"/>
            <w:noWrap/>
            <w:vAlign w:val="bottom"/>
            <w:hideMark/>
          </w:tcPr>
          <w:p w:rsidR="00905F9B" w:rsidRPr="00062DEA" w:rsidRDefault="00905F9B" w:rsidP="00905F9B">
            <w:pPr>
              <w:spacing w:after="0" w:line="360" w:lineRule="auto"/>
              <w:jc w:val="center"/>
              <w:rPr>
                <w:rFonts w:eastAsia="Times New Roman"/>
                <w:bCs/>
                <w:lang w:val="en-US"/>
              </w:rPr>
            </w:pPr>
            <w:r w:rsidRPr="00062DEA">
              <w:rPr>
                <w:rFonts w:eastAsia="Times New Roman"/>
                <w:bCs/>
                <w:lang w:val="en-US"/>
              </w:rPr>
              <w:t>No</w:t>
            </w:r>
          </w:p>
        </w:tc>
        <w:tc>
          <w:tcPr>
            <w:tcW w:w="3160" w:type="dxa"/>
            <w:tcBorders>
              <w:top w:val="single" w:sz="4" w:space="0" w:color="auto"/>
              <w:left w:val="nil"/>
              <w:bottom w:val="single" w:sz="4" w:space="0" w:color="auto"/>
              <w:right w:val="nil"/>
            </w:tcBorders>
            <w:shd w:val="clear" w:color="auto" w:fill="auto"/>
            <w:noWrap/>
            <w:vAlign w:val="bottom"/>
            <w:hideMark/>
          </w:tcPr>
          <w:p w:rsidR="00905F9B" w:rsidRPr="00062DEA" w:rsidRDefault="00905F9B" w:rsidP="00905F9B">
            <w:pPr>
              <w:spacing w:after="0" w:line="360" w:lineRule="auto"/>
              <w:jc w:val="center"/>
              <w:rPr>
                <w:rFonts w:eastAsia="Times New Roman"/>
                <w:bCs/>
                <w:lang w:val="en-US"/>
              </w:rPr>
            </w:pPr>
            <w:r w:rsidRPr="00062DEA">
              <w:rPr>
                <w:rFonts w:eastAsia="Times New Roman"/>
                <w:bCs/>
                <w:lang w:val="en-US"/>
              </w:rPr>
              <w:t>Kelas Terapi</w:t>
            </w:r>
          </w:p>
        </w:tc>
        <w:tc>
          <w:tcPr>
            <w:tcW w:w="960" w:type="dxa"/>
            <w:tcBorders>
              <w:top w:val="single" w:sz="4" w:space="0" w:color="auto"/>
              <w:left w:val="nil"/>
              <w:bottom w:val="single" w:sz="4" w:space="0" w:color="auto"/>
              <w:right w:val="nil"/>
            </w:tcBorders>
            <w:shd w:val="clear" w:color="auto" w:fill="auto"/>
            <w:noWrap/>
            <w:vAlign w:val="bottom"/>
            <w:hideMark/>
          </w:tcPr>
          <w:p w:rsidR="00905F9B" w:rsidRPr="00062DEA" w:rsidRDefault="00905F9B" w:rsidP="00905F9B">
            <w:pPr>
              <w:spacing w:after="0" w:line="360" w:lineRule="auto"/>
              <w:jc w:val="center"/>
              <w:rPr>
                <w:rFonts w:eastAsia="Times New Roman"/>
                <w:bCs/>
                <w:lang w:val="en-US"/>
              </w:rPr>
            </w:pPr>
            <w:r w:rsidRPr="00062DEA">
              <w:rPr>
                <w:rFonts w:eastAsia="Times New Roman"/>
                <w:bCs/>
                <w:lang w:val="en-US"/>
              </w:rPr>
              <w:t>Jumlah</w:t>
            </w:r>
          </w:p>
        </w:tc>
        <w:tc>
          <w:tcPr>
            <w:tcW w:w="1300" w:type="dxa"/>
            <w:tcBorders>
              <w:top w:val="single" w:sz="4" w:space="0" w:color="auto"/>
              <w:left w:val="nil"/>
              <w:bottom w:val="single" w:sz="4" w:space="0" w:color="auto"/>
              <w:right w:val="nil"/>
            </w:tcBorders>
            <w:shd w:val="clear" w:color="auto" w:fill="auto"/>
            <w:noWrap/>
            <w:vAlign w:val="bottom"/>
            <w:hideMark/>
          </w:tcPr>
          <w:p w:rsidR="00905F9B" w:rsidRPr="00062DEA" w:rsidRDefault="00905F9B" w:rsidP="00905F9B">
            <w:pPr>
              <w:spacing w:after="0" w:line="360" w:lineRule="auto"/>
              <w:jc w:val="center"/>
              <w:rPr>
                <w:rFonts w:eastAsia="Times New Roman"/>
                <w:bCs/>
                <w:lang w:val="en-US"/>
              </w:rPr>
            </w:pPr>
            <w:r w:rsidRPr="00062DEA">
              <w:rPr>
                <w:rFonts w:eastAsia="Times New Roman"/>
                <w:bCs/>
                <w:lang w:val="en-US"/>
              </w:rPr>
              <w:t>Persentase (%)</w:t>
            </w:r>
          </w:p>
        </w:tc>
      </w:tr>
      <w:tr w:rsidR="00905F9B" w:rsidRPr="00062DEA" w:rsidTr="00905F9B">
        <w:trPr>
          <w:trHeight w:val="300"/>
          <w:jc w:val="center"/>
        </w:trPr>
        <w:tc>
          <w:tcPr>
            <w:tcW w:w="58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1</w:t>
            </w:r>
          </w:p>
        </w:tc>
        <w:tc>
          <w:tcPr>
            <w:tcW w:w="316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rPr>
                <w:rFonts w:eastAsia="Times New Roman"/>
                <w:lang w:val="en-US"/>
              </w:rPr>
            </w:pPr>
            <w:r w:rsidRPr="00062DEA">
              <w:rPr>
                <w:rFonts w:eastAsia="Times New Roman"/>
                <w:lang w:val="en-US"/>
              </w:rPr>
              <w:t>Suplemen Makanan</w:t>
            </w:r>
          </w:p>
        </w:tc>
        <w:tc>
          <w:tcPr>
            <w:tcW w:w="96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32</w:t>
            </w:r>
          </w:p>
        </w:tc>
        <w:tc>
          <w:tcPr>
            <w:tcW w:w="130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44,4</w:t>
            </w:r>
          </w:p>
        </w:tc>
      </w:tr>
      <w:tr w:rsidR="00905F9B" w:rsidRPr="00062DEA" w:rsidTr="00905F9B">
        <w:trPr>
          <w:trHeight w:val="300"/>
          <w:jc w:val="center"/>
        </w:trPr>
        <w:tc>
          <w:tcPr>
            <w:tcW w:w="58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2</w:t>
            </w:r>
          </w:p>
        </w:tc>
        <w:tc>
          <w:tcPr>
            <w:tcW w:w="316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rPr>
                <w:rFonts w:eastAsia="Times New Roman"/>
                <w:lang w:val="en-US"/>
              </w:rPr>
            </w:pPr>
            <w:r w:rsidRPr="00062DEA">
              <w:rPr>
                <w:rFonts w:eastAsia="Times New Roman"/>
                <w:lang w:val="en-US"/>
              </w:rPr>
              <w:t>Vitamin</w:t>
            </w:r>
          </w:p>
        </w:tc>
        <w:tc>
          <w:tcPr>
            <w:tcW w:w="96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22</w:t>
            </w:r>
          </w:p>
        </w:tc>
        <w:tc>
          <w:tcPr>
            <w:tcW w:w="130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30,6</w:t>
            </w:r>
          </w:p>
        </w:tc>
      </w:tr>
      <w:tr w:rsidR="00905F9B" w:rsidRPr="00062DEA" w:rsidTr="00905F9B">
        <w:trPr>
          <w:trHeight w:val="300"/>
          <w:jc w:val="center"/>
        </w:trPr>
        <w:tc>
          <w:tcPr>
            <w:tcW w:w="58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3</w:t>
            </w:r>
          </w:p>
        </w:tc>
        <w:tc>
          <w:tcPr>
            <w:tcW w:w="316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rPr>
                <w:rFonts w:eastAsia="Times New Roman"/>
                <w:lang w:val="en-US"/>
              </w:rPr>
            </w:pPr>
            <w:r w:rsidRPr="00062DEA">
              <w:rPr>
                <w:rFonts w:eastAsia="Times New Roman"/>
                <w:lang w:val="en-US"/>
              </w:rPr>
              <w:t>Nutrisi Iv</w:t>
            </w:r>
          </w:p>
        </w:tc>
        <w:tc>
          <w:tcPr>
            <w:tcW w:w="96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5</w:t>
            </w:r>
          </w:p>
        </w:tc>
        <w:tc>
          <w:tcPr>
            <w:tcW w:w="130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6,9</w:t>
            </w:r>
          </w:p>
        </w:tc>
      </w:tr>
      <w:tr w:rsidR="00905F9B" w:rsidRPr="00062DEA" w:rsidTr="00905F9B">
        <w:trPr>
          <w:trHeight w:val="300"/>
          <w:jc w:val="center"/>
        </w:trPr>
        <w:tc>
          <w:tcPr>
            <w:tcW w:w="58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4</w:t>
            </w:r>
          </w:p>
        </w:tc>
        <w:tc>
          <w:tcPr>
            <w:tcW w:w="316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rPr>
                <w:rFonts w:eastAsia="Times New Roman"/>
                <w:lang w:val="en-US"/>
              </w:rPr>
            </w:pPr>
            <w:r w:rsidRPr="00062DEA">
              <w:rPr>
                <w:rFonts w:eastAsia="Times New Roman"/>
                <w:lang w:val="en-US"/>
              </w:rPr>
              <w:t>Mukolitik</w:t>
            </w:r>
          </w:p>
        </w:tc>
        <w:tc>
          <w:tcPr>
            <w:tcW w:w="96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4</w:t>
            </w:r>
          </w:p>
        </w:tc>
        <w:tc>
          <w:tcPr>
            <w:tcW w:w="130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5,6</w:t>
            </w:r>
          </w:p>
        </w:tc>
      </w:tr>
      <w:tr w:rsidR="00905F9B" w:rsidRPr="00062DEA" w:rsidTr="00905F9B">
        <w:trPr>
          <w:trHeight w:val="300"/>
          <w:jc w:val="center"/>
        </w:trPr>
        <w:tc>
          <w:tcPr>
            <w:tcW w:w="58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5</w:t>
            </w:r>
          </w:p>
        </w:tc>
        <w:tc>
          <w:tcPr>
            <w:tcW w:w="316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rPr>
                <w:rFonts w:eastAsia="Times New Roman"/>
                <w:lang w:val="en-US"/>
              </w:rPr>
            </w:pPr>
            <w:r w:rsidRPr="00062DEA">
              <w:rPr>
                <w:rFonts w:eastAsia="Times New Roman"/>
                <w:lang w:val="en-US"/>
              </w:rPr>
              <w:t>Anti Angina</w:t>
            </w:r>
          </w:p>
        </w:tc>
        <w:tc>
          <w:tcPr>
            <w:tcW w:w="96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1</w:t>
            </w:r>
          </w:p>
        </w:tc>
        <w:tc>
          <w:tcPr>
            <w:tcW w:w="130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1,4</w:t>
            </w:r>
          </w:p>
        </w:tc>
      </w:tr>
      <w:tr w:rsidR="00905F9B" w:rsidRPr="00062DEA" w:rsidTr="00905F9B">
        <w:trPr>
          <w:trHeight w:val="300"/>
          <w:jc w:val="center"/>
        </w:trPr>
        <w:tc>
          <w:tcPr>
            <w:tcW w:w="58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6</w:t>
            </w:r>
          </w:p>
        </w:tc>
        <w:tc>
          <w:tcPr>
            <w:tcW w:w="316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rPr>
                <w:rFonts w:eastAsia="Times New Roman"/>
                <w:lang w:val="en-US"/>
              </w:rPr>
            </w:pPr>
            <w:r w:rsidRPr="00062DEA">
              <w:rPr>
                <w:rFonts w:eastAsia="Times New Roman"/>
                <w:lang w:val="en-US"/>
              </w:rPr>
              <w:t>Anti Depresan</w:t>
            </w:r>
          </w:p>
        </w:tc>
        <w:tc>
          <w:tcPr>
            <w:tcW w:w="96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1</w:t>
            </w:r>
          </w:p>
        </w:tc>
        <w:tc>
          <w:tcPr>
            <w:tcW w:w="130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1,4</w:t>
            </w:r>
          </w:p>
        </w:tc>
      </w:tr>
      <w:tr w:rsidR="00905F9B" w:rsidRPr="00062DEA" w:rsidTr="00905F9B">
        <w:trPr>
          <w:trHeight w:val="300"/>
          <w:jc w:val="center"/>
        </w:trPr>
        <w:tc>
          <w:tcPr>
            <w:tcW w:w="58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lastRenderedPageBreak/>
              <w:t>7</w:t>
            </w:r>
          </w:p>
        </w:tc>
        <w:tc>
          <w:tcPr>
            <w:tcW w:w="316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rPr>
                <w:rFonts w:eastAsia="Times New Roman"/>
                <w:lang w:val="en-US"/>
              </w:rPr>
            </w:pPr>
            <w:r w:rsidRPr="00062DEA">
              <w:rPr>
                <w:rFonts w:eastAsia="Times New Roman"/>
                <w:lang w:val="en-US"/>
              </w:rPr>
              <w:t>Anti Diabetes</w:t>
            </w:r>
          </w:p>
        </w:tc>
        <w:tc>
          <w:tcPr>
            <w:tcW w:w="96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1</w:t>
            </w:r>
          </w:p>
        </w:tc>
        <w:tc>
          <w:tcPr>
            <w:tcW w:w="130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1,4</w:t>
            </w:r>
          </w:p>
        </w:tc>
      </w:tr>
      <w:tr w:rsidR="00905F9B" w:rsidRPr="00062DEA" w:rsidTr="00905F9B">
        <w:trPr>
          <w:trHeight w:val="300"/>
          <w:jc w:val="center"/>
        </w:trPr>
        <w:tc>
          <w:tcPr>
            <w:tcW w:w="58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8</w:t>
            </w:r>
          </w:p>
        </w:tc>
        <w:tc>
          <w:tcPr>
            <w:tcW w:w="316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rPr>
                <w:rFonts w:eastAsia="Times New Roman"/>
                <w:lang w:val="en-US"/>
              </w:rPr>
            </w:pPr>
            <w:r w:rsidRPr="00062DEA">
              <w:rPr>
                <w:rFonts w:eastAsia="Times New Roman"/>
                <w:lang w:val="en-US"/>
              </w:rPr>
              <w:t>Antiasma</w:t>
            </w:r>
          </w:p>
        </w:tc>
        <w:tc>
          <w:tcPr>
            <w:tcW w:w="96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1</w:t>
            </w:r>
          </w:p>
        </w:tc>
        <w:tc>
          <w:tcPr>
            <w:tcW w:w="130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1,4</w:t>
            </w:r>
          </w:p>
        </w:tc>
      </w:tr>
      <w:tr w:rsidR="00905F9B" w:rsidRPr="00062DEA" w:rsidTr="00905F9B">
        <w:trPr>
          <w:trHeight w:val="300"/>
          <w:jc w:val="center"/>
        </w:trPr>
        <w:tc>
          <w:tcPr>
            <w:tcW w:w="58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9</w:t>
            </w:r>
          </w:p>
        </w:tc>
        <w:tc>
          <w:tcPr>
            <w:tcW w:w="316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rPr>
                <w:rFonts w:eastAsia="Times New Roman"/>
                <w:lang w:val="en-US"/>
              </w:rPr>
            </w:pPr>
            <w:r w:rsidRPr="00062DEA">
              <w:rPr>
                <w:rFonts w:eastAsia="Times New Roman"/>
                <w:lang w:val="en-US"/>
              </w:rPr>
              <w:t>Dekongestan</w:t>
            </w:r>
          </w:p>
        </w:tc>
        <w:tc>
          <w:tcPr>
            <w:tcW w:w="96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1</w:t>
            </w:r>
          </w:p>
        </w:tc>
        <w:tc>
          <w:tcPr>
            <w:tcW w:w="130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1,4</w:t>
            </w:r>
          </w:p>
        </w:tc>
      </w:tr>
      <w:tr w:rsidR="00905F9B" w:rsidRPr="00062DEA" w:rsidTr="00905F9B">
        <w:trPr>
          <w:trHeight w:val="300"/>
          <w:jc w:val="center"/>
        </w:trPr>
        <w:tc>
          <w:tcPr>
            <w:tcW w:w="58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10</w:t>
            </w:r>
          </w:p>
        </w:tc>
        <w:tc>
          <w:tcPr>
            <w:tcW w:w="316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rPr>
                <w:rFonts w:eastAsia="Times New Roman"/>
                <w:lang w:val="en-US"/>
              </w:rPr>
            </w:pPr>
            <w:r w:rsidRPr="00062DEA">
              <w:rPr>
                <w:rFonts w:eastAsia="Times New Roman"/>
                <w:lang w:val="en-US"/>
              </w:rPr>
              <w:t>Elektrolit</w:t>
            </w:r>
          </w:p>
        </w:tc>
        <w:tc>
          <w:tcPr>
            <w:tcW w:w="96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1</w:t>
            </w:r>
          </w:p>
        </w:tc>
        <w:tc>
          <w:tcPr>
            <w:tcW w:w="130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1,4</w:t>
            </w:r>
          </w:p>
        </w:tc>
      </w:tr>
      <w:tr w:rsidR="00905F9B" w:rsidRPr="00062DEA" w:rsidTr="00905F9B">
        <w:trPr>
          <w:trHeight w:val="300"/>
          <w:jc w:val="center"/>
        </w:trPr>
        <w:tc>
          <w:tcPr>
            <w:tcW w:w="58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11</w:t>
            </w:r>
          </w:p>
        </w:tc>
        <w:tc>
          <w:tcPr>
            <w:tcW w:w="316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rPr>
                <w:rFonts w:eastAsia="Times New Roman"/>
                <w:lang w:val="en-US"/>
              </w:rPr>
            </w:pPr>
            <w:r w:rsidRPr="00062DEA">
              <w:rPr>
                <w:rFonts w:eastAsia="Times New Roman"/>
                <w:lang w:val="en-US"/>
              </w:rPr>
              <w:t>Human Insulin</w:t>
            </w:r>
          </w:p>
        </w:tc>
        <w:tc>
          <w:tcPr>
            <w:tcW w:w="96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1</w:t>
            </w:r>
          </w:p>
        </w:tc>
        <w:tc>
          <w:tcPr>
            <w:tcW w:w="130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1,4</w:t>
            </w:r>
          </w:p>
        </w:tc>
      </w:tr>
      <w:tr w:rsidR="00905F9B" w:rsidRPr="00062DEA" w:rsidTr="00905F9B">
        <w:trPr>
          <w:trHeight w:val="300"/>
          <w:jc w:val="center"/>
        </w:trPr>
        <w:tc>
          <w:tcPr>
            <w:tcW w:w="58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12</w:t>
            </w:r>
          </w:p>
        </w:tc>
        <w:tc>
          <w:tcPr>
            <w:tcW w:w="316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rPr>
                <w:rFonts w:eastAsia="Times New Roman"/>
                <w:lang w:val="en-US"/>
              </w:rPr>
            </w:pPr>
            <w:r w:rsidRPr="00062DEA">
              <w:rPr>
                <w:rFonts w:eastAsia="Times New Roman"/>
                <w:lang w:val="en-US"/>
              </w:rPr>
              <w:t>Obat Sendi</w:t>
            </w:r>
          </w:p>
        </w:tc>
        <w:tc>
          <w:tcPr>
            <w:tcW w:w="96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1</w:t>
            </w:r>
          </w:p>
        </w:tc>
        <w:tc>
          <w:tcPr>
            <w:tcW w:w="130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1,4</w:t>
            </w:r>
          </w:p>
        </w:tc>
      </w:tr>
      <w:tr w:rsidR="00905F9B" w:rsidRPr="00062DEA" w:rsidTr="00905F9B">
        <w:trPr>
          <w:trHeight w:val="300"/>
          <w:jc w:val="center"/>
        </w:trPr>
        <w:tc>
          <w:tcPr>
            <w:tcW w:w="58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13</w:t>
            </w:r>
          </w:p>
        </w:tc>
        <w:tc>
          <w:tcPr>
            <w:tcW w:w="316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rPr>
                <w:rFonts w:eastAsia="Times New Roman"/>
                <w:lang w:val="en-US"/>
              </w:rPr>
            </w:pPr>
            <w:r w:rsidRPr="00062DEA">
              <w:rPr>
                <w:rFonts w:eastAsia="Times New Roman"/>
                <w:lang w:val="en-US"/>
              </w:rPr>
              <w:t>Obat Sirkulasi Darah</w:t>
            </w:r>
          </w:p>
        </w:tc>
        <w:tc>
          <w:tcPr>
            <w:tcW w:w="96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1</w:t>
            </w:r>
          </w:p>
        </w:tc>
        <w:tc>
          <w:tcPr>
            <w:tcW w:w="1300" w:type="dxa"/>
            <w:tcBorders>
              <w:top w:val="nil"/>
              <w:left w:val="nil"/>
              <w:bottom w:val="nil"/>
              <w:right w:val="nil"/>
            </w:tcBorders>
            <w:shd w:val="clear" w:color="auto" w:fill="auto"/>
            <w:noWrap/>
            <w:vAlign w:val="bottom"/>
            <w:hideMark/>
          </w:tcPr>
          <w:p w:rsidR="00905F9B" w:rsidRPr="00062DEA" w:rsidRDefault="00905F9B" w:rsidP="00905F9B">
            <w:pPr>
              <w:spacing w:after="0" w:line="360" w:lineRule="auto"/>
              <w:jc w:val="center"/>
              <w:rPr>
                <w:rFonts w:eastAsia="Times New Roman"/>
                <w:lang w:val="en-US"/>
              </w:rPr>
            </w:pPr>
            <w:r w:rsidRPr="00062DEA">
              <w:rPr>
                <w:rFonts w:eastAsia="Times New Roman"/>
                <w:lang w:val="en-US"/>
              </w:rPr>
              <w:t>1,4</w:t>
            </w:r>
          </w:p>
        </w:tc>
      </w:tr>
      <w:tr w:rsidR="00905F9B" w:rsidRPr="00062DEA" w:rsidTr="00905F9B">
        <w:trPr>
          <w:trHeight w:val="300"/>
          <w:jc w:val="center"/>
        </w:trPr>
        <w:tc>
          <w:tcPr>
            <w:tcW w:w="3740" w:type="dxa"/>
            <w:gridSpan w:val="2"/>
            <w:tcBorders>
              <w:top w:val="single" w:sz="4" w:space="0" w:color="auto"/>
              <w:left w:val="nil"/>
              <w:bottom w:val="single" w:sz="4" w:space="0" w:color="auto"/>
              <w:right w:val="nil"/>
            </w:tcBorders>
            <w:shd w:val="clear" w:color="auto" w:fill="auto"/>
            <w:noWrap/>
            <w:vAlign w:val="bottom"/>
            <w:hideMark/>
          </w:tcPr>
          <w:p w:rsidR="00905F9B" w:rsidRPr="00062DEA" w:rsidRDefault="00905F9B" w:rsidP="00905F9B">
            <w:pPr>
              <w:spacing w:after="0" w:line="360" w:lineRule="auto"/>
              <w:jc w:val="center"/>
              <w:rPr>
                <w:rFonts w:eastAsia="Times New Roman"/>
                <w:bCs/>
                <w:lang w:val="en-US"/>
              </w:rPr>
            </w:pPr>
            <w:r w:rsidRPr="00062DEA">
              <w:rPr>
                <w:rFonts w:eastAsia="Times New Roman"/>
                <w:bCs/>
                <w:lang w:val="en-US"/>
              </w:rPr>
              <w:t>Total</w:t>
            </w:r>
          </w:p>
        </w:tc>
        <w:tc>
          <w:tcPr>
            <w:tcW w:w="960" w:type="dxa"/>
            <w:tcBorders>
              <w:top w:val="single" w:sz="4" w:space="0" w:color="auto"/>
              <w:left w:val="nil"/>
              <w:bottom w:val="single" w:sz="4" w:space="0" w:color="auto"/>
              <w:right w:val="nil"/>
            </w:tcBorders>
            <w:shd w:val="clear" w:color="auto" w:fill="auto"/>
            <w:noWrap/>
            <w:vAlign w:val="bottom"/>
            <w:hideMark/>
          </w:tcPr>
          <w:p w:rsidR="00905F9B" w:rsidRPr="00062DEA" w:rsidRDefault="00905F9B" w:rsidP="00905F9B">
            <w:pPr>
              <w:spacing w:after="0" w:line="360" w:lineRule="auto"/>
              <w:jc w:val="center"/>
              <w:rPr>
                <w:rFonts w:eastAsia="Times New Roman"/>
                <w:bCs/>
                <w:lang w:val="en-US"/>
              </w:rPr>
            </w:pPr>
            <w:r w:rsidRPr="00062DEA">
              <w:rPr>
                <w:rFonts w:eastAsia="Times New Roman"/>
                <w:bCs/>
                <w:lang w:val="en-US"/>
              </w:rPr>
              <w:t>72</w:t>
            </w:r>
          </w:p>
        </w:tc>
        <w:tc>
          <w:tcPr>
            <w:tcW w:w="1300" w:type="dxa"/>
            <w:tcBorders>
              <w:top w:val="single" w:sz="4" w:space="0" w:color="auto"/>
              <w:left w:val="nil"/>
              <w:bottom w:val="single" w:sz="4" w:space="0" w:color="auto"/>
              <w:right w:val="nil"/>
            </w:tcBorders>
            <w:shd w:val="clear" w:color="auto" w:fill="auto"/>
            <w:noWrap/>
            <w:vAlign w:val="bottom"/>
            <w:hideMark/>
          </w:tcPr>
          <w:p w:rsidR="00905F9B" w:rsidRPr="00062DEA" w:rsidRDefault="00905F9B" w:rsidP="00905F9B">
            <w:pPr>
              <w:spacing w:after="0" w:line="360" w:lineRule="auto"/>
              <w:jc w:val="center"/>
              <w:rPr>
                <w:rFonts w:eastAsia="Times New Roman"/>
                <w:bCs/>
                <w:lang w:val="en-US"/>
              </w:rPr>
            </w:pPr>
            <w:r w:rsidRPr="00062DEA">
              <w:rPr>
                <w:rFonts w:eastAsia="Times New Roman"/>
                <w:bCs/>
                <w:lang w:val="en-US"/>
              </w:rPr>
              <w:t>100</w:t>
            </w:r>
          </w:p>
        </w:tc>
      </w:tr>
    </w:tbl>
    <w:p w:rsidR="00905F9B" w:rsidRPr="00062DEA" w:rsidRDefault="00905F9B" w:rsidP="00905F9B">
      <w:pPr>
        <w:spacing w:line="360" w:lineRule="auto"/>
        <w:rPr>
          <w:b/>
          <w:lang w:val="en-US"/>
        </w:rPr>
      </w:pPr>
    </w:p>
    <w:p w:rsidR="00905F9B" w:rsidRPr="00062DEA" w:rsidRDefault="00905F9B" w:rsidP="00905F9B">
      <w:pPr>
        <w:spacing w:after="0" w:line="360" w:lineRule="auto"/>
        <w:ind w:left="720" w:firstLine="410"/>
        <w:jc w:val="both"/>
        <w:rPr>
          <w:lang w:val="en-US"/>
        </w:rPr>
      </w:pPr>
      <w:r w:rsidRPr="00062DEA">
        <w:rPr>
          <w:b/>
          <w:lang w:val="en-US"/>
        </w:rPr>
        <w:tab/>
      </w:r>
      <w:r w:rsidRPr="00062DEA">
        <w:t>Jumlah obat yang tidak sesuai dengan formularium RS</w:t>
      </w:r>
      <w:r w:rsidRPr="00062DEA">
        <w:rPr>
          <w:lang w:val="en-US"/>
        </w:rPr>
        <w:t>PAD Gatot Soebroto</w:t>
      </w:r>
      <w:r w:rsidRPr="00062DEA">
        <w:t xml:space="preserve"> tahun 201</w:t>
      </w:r>
      <w:r w:rsidRPr="00062DEA">
        <w:rPr>
          <w:lang w:val="en-US"/>
        </w:rPr>
        <w:t>6</w:t>
      </w:r>
      <w:r w:rsidRPr="00062DEA">
        <w:t xml:space="preserve"> pada penelitian ini sebesar </w:t>
      </w:r>
      <w:r w:rsidRPr="00062DEA">
        <w:rPr>
          <w:lang w:val="en-US"/>
        </w:rPr>
        <w:t>72</w:t>
      </w:r>
      <w:r w:rsidRPr="00062DEA">
        <w:t xml:space="preserve"> item obat.</w:t>
      </w:r>
      <w:r w:rsidRPr="00062DEA">
        <w:rPr>
          <w:lang w:val="en-US"/>
        </w:rPr>
        <w:t xml:space="preserve"> Jika digolongkan berdasarkan kelas terapinya, Suplemen Makanan sebanyak 44,4%, Vitamin 30,6%, Nutrisi IV 6,9%,Mukolitik 5,6%, Anti Angina, Anti Depresan, Anti Diabetes, Anti Asma, Dekongestan, Elektrolit, Insulin, Obat Sendi, Obat Sirkulasi darah masing-masing 1,4%.</w:t>
      </w:r>
    </w:p>
    <w:p w:rsidR="00905F9B" w:rsidRPr="00AC7745" w:rsidRDefault="00905F9B" w:rsidP="00905F9B">
      <w:pPr>
        <w:spacing w:after="0" w:line="360" w:lineRule="auto"/>
        <w:jc w:val="both"/>
        <w:rPr>
          <w:b/>
          <w:lang w:val="en-US"/>
        </w:rPr>
      </w:pPr>
      <w:r w:rsidRPr="00AC7745">
        <w:rPr>
          <w:b/>
          <w:lang w:val="en-US"/>
        </w:rPr>
        <w:t>5.2. Pembahasan</w:t>
      </w:r>
    </w:p>
    <w:p w:rsidR="00905F9B" w:rsidRPr="00062DEA" w:rsidRDefault="00905F9B" w:rsidP="00905F9B">
      <w:pPr>
        <w:spacing w:line="360" w:lineRule="auto"/>
        <w:ind w:left="720" w:firstLine="410"/>
        <w:jc w:val="both"/>
        <w:rPr>
          <w:lang w:val="en-US"/>
        </w:rPr>
      </w:pPr>
      <w:r w:rsidRPr="00062DEA">
        <w:t>Tabel 5.</w:t>
      </w:r>
      <w:r w:rsidRPr="00062DEA">
        <w:rPr>
          <w:lang w:val="en-US"/>
        </w:rPr>
        <w:t>1</w:t>
      </w:r>
      <w:r w:rsidRPr="00062DEA">
        <w:t>. menunjukkan bahwa jumlah dan persentase peresepan obat</w:t>
      </w:r>
      <w:r w:rsidRPr="00062DEA">
        <w:rPr>
          <w:lang w:val="en-US"/>
        </w:rPr>
        <w:t xml:space="preserve">-obat pasien </w:t>
      </w:r>
      <w:r w:rsidRPr="00062DEA">
        <w:t xml:space="preserve">pasien rawat inap </w:t>
      </w:r>
      <w:r w:rsidRPr="00062DEA">
        <w:rPr>
          <w:lang w:val="en-US"/>
        </w:rPr>
        <w:t xml:space="preserve">unit kedokteran militer </w:t>
      </w:r>
      <w:r w:rsidRPr="00062DEA">
        <w:t>RS</w:t>
      </w:r>
      <w:r w:rsidRPr="00062DEA">
        <w:rPr>
          <w:lang w:val="en-US"/>
        </w:rPr>
        <w:t>PAD Gatot Soebroto</w:t>
      </w:r>
      <w:r>
        <w:rPr>
          <w:lang w:val="en-US"/>
        </w:rPr>
        <w:t xml:space="preserve"> </w:t>
      </w:r>
      <w:r w:rsidRPr="00062DEA">
        <w:t>kesesuaian dengan Formularium Obat RS</w:t>
      </w:r>
      <w:r w:rsidRPr="00062DEA">
        <w:rPr>
          <w:lang w:val="en-US"/>
        </w:rPr>
        <w:t>PAD Gatot Soebroto</w:t>
      </w:r>
      <w:r w:rsidRPr="00062DEA">
        <w:t xml:space="preserve"> Tahun 201</w:t>
      </w:r>
      <w:r w:rsidRPr="00062DEA">
        <w:rPr>
          <w:lang w:val="en-US"/>
        </w:rPr>
        <w:t xml:space="preserve">8 pada bulan September </w:t>
      </w:r>
      <w:r w:rsidRPr="00062DEA">
        <w:t>peresepan yang sesuai sebanyak</w:t>
      </w:r>
      <w:r w:rsidRPr="00062DEA">
        <w:rPr>
          <w:lang w:val="en-US"/>
        </w:rPr>
        <w:t xml:space="preserve"> 465 item obat (93,75</w:t>
      </w:r>
      <w:r w:rsidRPr="00062DEA">
        <w:t>%)</w:t>
      </w:r>
      <w:r w:rsidRPr="00062DEA">
        <w:rPr>
          <w:lang w:val="en-US"/>
        </w:rPr>
        <w:t xml:space="preserve">, bulan Oktober </w:t>
      </w:r>
      <w:r w:rsidRPr="00062DEA">
        <w:t>peresepan yang sesuai sebanyak</w:t>
      </w:r>
      <w:r w:rsidRPr="00062DEA">
        <w:rPr>
          <w:lang w:val="en-US"/>
        </w:rPr>
        <w:t xml:space="preserve"> 445 item obat (97,37</w:t>
      </w:r>
      <w:r w:rsidRPr="00062DEA">
        <w:t>%)</w:t>
      </w:r>
      <w:r w:rsidRPr="00062DEA">
        <w:rPr>
          <w:lang w:val="en-US"/>
        </w:rPr>
        <w:t xml:space="preserve">, dan bulan November </w:t>
      </w:r>
      <w:r w:rsidRPr="00062DEA">
        <w:t xml:space="preserve"> peresepan yang sesuai sebanyak</w:t>
      </w:r>
      <w:r w:rsidRPr="00062DEA">
        <w:rPr>
          <w:lang w:val="en-US"/>
        </w:rPr>
        <w:t xml:space="preserve"> 385 item obat (93,00</w:t>
      </w:r>
      <w:r w:rsidRPr="00062DEA">
        <w:t>%)</w:t>
      </w:r>
      <w:r w:rsidRPr="00062DEA">
        <w:rPr>
          <w:lang w:val="en-US"/>
        </w:rPr>
        <w:t xml:space="preserve">. Kesesuaian peresepan obat tertinggi terjadi di bulan Oktober. </w:t>
      </w:r>
      <w:r w:rsidRPr="00062DEA">
        <w:t>Hasil yang didapat dari 3 bulan yang diteliti belum sesuai standar yang ditentukan oleh pemerintah dalam indikator pelayanan minimal farmasi tentang penulisan resep sesuai formularium yaitu 100%.Persentase kesesuaian peresepan yang didapat sebesar 9</w:t>
      </w:r>
      <w:r w:rsidRPr="00062DEA">
        <w:rPr>
          <w:lang w:val="en-US"/>
        </w:rPr>
        <w:t>4,73</w:t>
      </w:r>
      <w:r w:rsidRPr="00062DEA">
        <w:t>%.Jumlah obat yang tidak sesuai dengan formularium RS</w:t>
      </w:r>
      <w:r w:rsidRPr="00062DEA">
        <w:rPr>
          <w:lang w:val="en-US"/>
        </w:rPr>
        <w:t>PAD Gatot Soebroto</w:t>
      </w:r>
      <w:r>
        <w:rPr>
          <w:lang w:val="en-US"/>
        </w:rPr>
        <w:t xml:space="preserve"> </w:t>
      </w:r>
      <w:r w:rsidRPr="00062DEA">
        <w:t>tahun 201</w:t>
      </w:r>
      <w:r w:rsidRPr="00062DEA">
        <w:rPr>
          <w:lang w:val="en-US"/>
        </w:rPr>
        <w:t>6</w:t>
      </w:r>
      <w:r w:rsidRPr="00062DEA">
        <w:t xml:space="preserve"> pada penelitian ini sebesar </w:t>
      </w:r>
      <w:r w:rsidRPr="00062DEA">
        <w:rPr>
          <w:lang w:val="en-US"/>
        </w:rPr>
        <w:t>72</w:t>
      </w:r>
      <w:r w:rsidRPr="00062DEA">
        <w:t xml:space="preserve"> item obat.</w:t>
      </w:r>
    </w:p>
    <w:p w:rsidR="00905F9B" w:rsidRPr="00062DEA" w:rsidRDefault="00905F9B" w:rsidP="00905F9B">
      <w:pPr>
        <w:spacing w:after="0" w:line="360" w:lineRule="auto"/>
        <w:ind w:left="720" w:firstLine="410"/>
        <w:jc w:val="both"/>
        <w:rPr>
          <w:shd w:val="clear" w:color="auto" w:fill="FFFFFF"/>
          <w:lang w:val="en-US"/>
        </w:rPr>
      </w:pPr>
      <w:r w:rsidRPr="00062DEA">
        <w:rPr>
          <w:lang w:val="en-US"/>
        </w:rPr>
        <w:t xml:space="preserve">Daftar item obat yang tidak sesuai dengan Formularium Rumah Sakit berdasarkan hasil penelitian ditemukan bahwa Albuforce capsul </w:t>
      </w:r>
      <w:r w:rsidRPr="00062DEA">
        <w:rPr>
          <w:lang w:val="en-US"/>
        </w:rPr>
        <w:lastRenderedPageBreak/>
        <w:t xml:space="preserve">menempati posisi pertama terbanyak diresepkan sebanyak 26,4%, kedua terbanyak Probion tablet 23,6%, dan ketiga terbanyak Neurobion 5000 tablet 13,9%. Probion dan Neurobion 5000 mempunyai kandungan isi yang sama, hanya berbeda pada dosis Vitamin B12, dimana Probion dosis 200 mcg, sedangkan Neurobion 5000 dosis 5000 mcg. Albuforce capsul mempunyai isi </w:t>
      </w:r>
      <w:r w:rsidRPr="00062DEA">
        <w:t>ekstrak</w:t>
      </w:r>
      <w:r w:rsidRPr="00062DEA">
        <w:rPr>
          <w:i/>
        </w:rPr>
        <w:t xml:space="preserve">Ophiocephalus </w:t>
      </w:r>
      <w:r w:rsidRPr="00062DEA">
        <w:rPr>
          <w:i/>
          <w:lang w:val="en-US"/>
        </w:rPr>
        <w:t>s</w:t>
      </w:r>
      <w:r w:rsidRPr="00062DEA">
        <w:rPr>
          <w:i/>
        </w:rPr>
        <w:t>triatus</w:t>
      </w:r>
      <w:r w:rsidRPr="00062DEA">
        <w:rPr>
          <w:lang w:val="en-US"/>
        </w:rPr>
        <w:t>(ikan gabus) untuk meningkatkan albumin pada kasus hipoalbuminemia.</w:t>
      </w:r>
      <w:r>
        <w:rPr>
          <w:lang w:val="en-US"/>
        </w:rPr>
        <w:t xml:space="preserve"> </w:t>
      </w:r>
      <w:r w:rsidRPr="00062DEA">
        <w:t>Ada beberapa cara yang digunakan untuk meningkatkan kadar albumin darah pada penderita hipoalbuminemia, antara lain secara parenteral dan suplementasi albumin peroral.</w:t>
      </w:r>
      <w:r w:rsidRPr="00062DEA">
        <w:rPr>
          <w:vertAlign w:val="superscript"/>
          <w:lang w:val="en-US"/>
        </w:rPr>
        <w:t>12</w:t>
      </w:r>
      <w:r w:rsidRPr="00062DEA">
        <w:t xml:space="preserve"> Pemberian albumin kapsul peroral terbukti lebih </w:t>
      </w:r>
      <w:r w:rsidRPr="00062DEA">
        <w:rPr>
          <w:lang w:val="en-US"/>
        </w:rPr>
        <w:t>efisien</w:t>
      </w:r>
      <w:r w:rsidRPr="00062DEA">
        <w:t xml:space="preserve"> dalam meningkatkan kadar albumin darah pada pasien</w:t>
      </w:r>
      <w:r w:rsidRPr="00062DEA">
        <w:rPr>
          <w:lang w:val="en-US"/>
        </w:rPr>
        <w:t>-</w:t>
      </w:r>
      <w:r w:rsidRPr="00062DEA">
        <w:t>pasien dengan hipoalbuminemia</w:t>
      </w:r>
      <w:r w:rsidRPr="00062DEA">
        <w:rPr>
          <w:lang w:val="en-US"/>
        </w:rPr>
        <w:t xml:space="preserve"> dibandingkan Human Albumin 20%</w:t>
      </w:r>
      <w:r w:rsidRPr="00062DEA">
        <w:t xml:space="preserve">. </w:t>
      </w:r>
      <w:r w:rsidRPr="00062DEA">
        <w:rPr>
          <w:lang w:val="en-US"/>
        </w:rPr>
        <w:t>Alasan ini yang menyebabkan Albuforce tetap digunakan walaupun tidak tercantum dalam formularium rumah sakit.</w:t>
      </w:r>
      <w:r>
        <w:rPr>
          <w:lang w:val="en-US"/>
        </w:rPr>
        <w:t xml:space="preserve"> </w:t>
      </w:r>
      <w:r w:rsidRPr="00062DEA">
        <w:rPr>
          <w:lang w:val="en-US"/>
        </w:rPr>
        <w:t xml:space="preserve">Dokter spesialis penyakit dalam sering meresepkan obat ini untuk pasien rawat inap di dokmil. </w:t>
      </w:r>
      <w:r w:rsidRPr="00062DEA">
        <w:rPr>
          <w:shd w:val="clear" w:color="auto" w:fill="FFFFFF"/>
          <w:lang w:val="en-US"/>
        </w:rPr>
        <w:t>Probion dan Neurobion 5000 merupakan v</w:t>
      </w:r>
      <w:r w:rsidRPr="00062DEA">
        <w:rPr>
          <w:shd w:val="clear" w:color="auto" w:fill="FFFFFF"/>
        </w:rPr>
        <w:t>itamin neurotropik yang terdiri dari vitamin B1, B6, dan B12 berfungsi menjaga dan menormalkan fungsi saraf dengan memperbaiki gangguan metabolisme sel saraf dan memberikan asupan yang dibutuhkan supaya saraf bisa bekerja dengan baik. Vitamin in</w:t>
      </w:r>
      <w:r w:rsidRPr="00062DEA">
        <w:rPr>
          <w:shd w:val="clear" w:color="auto" w:fill="FFFFFF"/>
          <w:lang w:val="en-US"/>
        </w:rPr>
        <w:t>i</w:t>
      </w:r>
      <w:r w:rsidRPr="00062DEA">
        <w:rPr>
          <w:shd w:val="clear" w:color="auto" w:fill="FFFFFF"/>
        </w:rPr>
        <w:t xml:space="preserve"> terlibat dalam metabolisme energi sel. Sehingga bisa dipakai untuk mengatasi kelelahan dan membantu dalam masa penyembuhan penyakit. </w:t>
      </w:r>
      <w:r w:rsidRPr="00062DEA">
        <w:rPr>
          <w:shd w:val="clear" w:color="auto" w:fill="FFFFFF"/>
          <w:lang w:val="en-US"/>
        </w:rPr>
        <w:t>Obat ini diresepkan banyak dokter spesialis yang berbeda-beda seperti dokter spesialis saraf, penyakit dalam, paru, dan jantung.</w:t>
      </w:r>
    </w:p>
    <w:p w:rsidR="00905F9B" w:rsidRPr="00062DEA" w:rsidRDefault="00905F9B" w:rsidP="00905F9B">
      <w:pPr>
        <w:spacing w:after="0" w:line="360" w:lineRule="auto"/>
        <w:ind w:left="720" w:firstLine="410"/>
        <w:jc w:val="both"/>
        <w:rPr>
          <w:lang w:val="en-US"/>
        </w:rPr>
      </w:pPr>
      <w:r w:rsidRPr="00062DEA">
        <w:t>Jumlah obat yang tidak sesuai dengan formularium RS</w:t>
      </w:r>
      <w:r w:rsidRPr="00062DEA">
        <w:rPr>
          <w:lang w:val="en-US"/>
        </w:rPr>
        <w:t>PAD Gatot Soebroto</w:t>
      </w:r>
      <w:r w:rsidRPr="00062DEA">
        <w:t xml:space="preserve"> tahun 201</w:t>
      </w:r>
      <w:r w:rsidRPr="00062DEA">
        <w:rPr>
          <w:lang w:val="en-US"/>
        </w:rPr>
        <w:t>6</w:t>
      </w:r>
      <w:r w:rsidRPr="00062DEA">
        <w:t xml:space="preserve"> pada penelitian ini sebesar </w:t>
      </w:r>
      <w:r w:rsidRPr="00062DEA">
        <w:rPr>
          <w:lang w:val="en-US"/>
        </w:rPr>
        <w:t>72</w:t>
      </w:r>
      <w:r w:rsidRPr="00062DEA">
        <w:t xml:space="preserve"> item obat.</w:t>
      </w:r>
      <w:r w:rsidRPr="00062DEA">
        <w:rPr>
          <w:lang w:val="en-US"/>
        </w:rPr>
        <w:t xml:space="preserve"> Jika digolongkan berdasarkan kelas terapinya, Suplemen Makanan sebanyak 44,4%, Vitamin 30,6%, Nutrisi IV 6,9%,Mukolitik 5,6%, Anti Angina, Anti Depresan, Anti Diabetes, Anti Asma, Dekongestan, Elektrolit, Insulin, Obat Sendi, Obat Sirkulasi darah masing-masing 1,4%.</w:t>
      </w:r>
    </w:p>
    <w:p w:rsidR="00905F9B" w:rsidRPr="00062DEA" w:rsidRDefault="00905F9B" w:rsidP="00905F9B">
      <w:pPr>
        <w:spacing w:after="0" w:line="360" w:lineRule="auto"/>
        <w:ind w:left="720" w:firstLine="410"/>
        <w:jc w:val="both"/>
        <w:rPr>
          <w:lang w:val="en-US"/>
        </w:rPr>
      </w:pPr>
      <w:r w:rsidRPr="00062DEA">
        <w:rPr>
          <w:lang w:val="en-US"/>
        </w:rPr>
        <w:t>Berdasarkan pertimbangan medis, obat-obat tersebut tetap diresepkan walaupun tidak termasuk kedalam formularium rumah sakit.</w:t>
      </w:r>
      <w:r w:rsidRPr="00062DEA">
        <w:t xml:space="preserve">Dalam rangka menjamin penggunaan obat yang aman dan </w:t>
      </w:r>
      <w:r w:rsidRPr="00062DEA">
        <w:rPr>
          <w:i/>
        </w:rPr>
        <w:t>cost effective</w:t>
      </w:r>
      <w:r w:rsidRPr="00062DEA">
        <w:t xml:space="preserve"> serta </w:t>
      </w:r>
      <w:r w:rsidRPr="00062DEA">
        <w:lastRenderedPageBreak/>
        <w:t xml:space="preserve">meningkatkan mutu pelayanan kesehatan, KFT bekerja sama dengan seluruh SMF </w:t>
      </w:r>
      <w:r w:rsidRPr="00062DEA">
        <w:rPr>
          <w:lang w:val="en-US"/>
        </w:rPr>
        <w:t xml:space="preserve">harus </w:t>
      </w:r>
      <w:r w:rsidRPr="00062DEA">
        <w:t xml:space="preserve">senantiasa melakukan evaluasi dan pemutakhiran formularium obat yang ada, </w:t>
      </w:r>
      <w:r w:rsidRPr="00062DEA">
        <w:rPr>
          <w:lang w:val="en-US"/>
        </w:rPr>
        <w:t>dengan memasukkan obat-obat tersebut dalam formularium rumah sakit. N</w:t>
      </w:r>
      <w:r w:rsidRPr="00062DEA">
        <w:t xml:space="preserve">amun demikian </w:t>
      </w:r>
      <w:r w:rsidRPr="00062DEA">
        <w:rPr>
          <w:lang w:val="en-US"/>
        </w:rPr>
        <w:t>p</w:t>
      </w:r>
      <w:r w:rsidRPr="00062DEA">
        <w:t>engkajian yang dilakukan belum mencakup seluruh aspek secara komprehensif, baru sebatas tingkat mobilitas dari obat-obat yang ada dalam formularium ini diakibatkan kurangnya data yang tersedia. Komite Farmasi dan Terapi berencana melakukan pengkajian setiap 6 (enam) bulan, namun belum terdapat prosedur pengkajian yang terstruktur, serta aspek yang dikaji hanya aspek mobilitas dari obat-obat yang terdapat dalam formularium.</w:t>
      </w:r>
      <w:r>
        <w:rPr>
          <w:lang w:val="en-US"/>
        </w:rPr>
        <w:t xml:space="preserve"> </w:t>
      </w:r>
      <w:r w:rsidRPr="00062DEA">
        <w:t>Penghapusan dan penambahan obat ke dalam formularium dapat meningkatkan pemanfaatan daftar formularium obat dengan syarat harus dilakukan dengan teroganisir dan kriteria yang jelas untuk meningkatkan kualitas dari obat-obat yang terdapat dalam formularium</w:t>
      </w:r>
      <w:r w:rsidRPr="00062DEA">
        <w:rPr>
          <w:lang w:val="en-US"/>
        </w:rPr>
        <w:t>.</w:t>
      </w:r>
    </w:p>
    <w:p w:rsidR="00905F9B" w:rsidRPr="00062DEA" w:rsidRDefault="00905F9B" w:rsidP="00905F9B">
      <w:pPr>
        <w:spacing w:after="0" w:line="360" w:lineRule="auto"/>
        <w:ind w:left="720" w:firstLine="410"/>
        <w:jc w:val="both"/>
        <w:rPr>
          <w:lang w:val="en-US"/>
        </w:rPr>
      </w:pPr>
    </w:p>
    <w:p w:rsidR="00905F9B" w:rsidRPr="00062DEA" w:rsidRDefault="00905F9B" w:rsidP="00905F9B">
      <w:pPr>
        <w:spacing w:line="360" w:lineRule="auto"/>
        <w:ind w:left="720" w:firstLine="410"/>
        <w:jc w:val="both"/>
        <w:rPr>
          <w:lang w:val="en-US"/>
        </w:rPr>
      </w:pPr>
    </w:p>
    <w:p w:rsidR="00905F9B" w:rsidRDefault="00905F9B" w:rsidP="00B3114A">
      <w:pPr>
        <w:shd w:val="clear" w:color="auto" w:fill="FFFFFF"/>
        <w:tabs>
          <w:tab w:val="right" w:leader="dot" w:pos="6804"/>
          <w:tab w:val="right" w:pos="6840"/>
          <w:tab w:val="right" w:pos="7200"/>
          <w:tab w:val="right" w:pos="7740"/>
          <w:tab w:val="right" w:pos="7768"/>
        </w:tabs>
        <w:spacing w:after="0" w:line="360" w:lineRule="auto"/>
        <w:textAlignment w:val="baseline"/>
        <w:rPr>
          <w:lang w:val="en-US"/>
        </w:rPr>
        <w:sectPr w:rsidR="00905F9B" w:rsidSect="00EC35CC">
          <w:headerReference w:type="first" r:id="rId60"/>
          <w:footerReference w:type="first" r:id="rId61"/>
          <w:pgSz w:w="11906" w:h="16838"/>
          <w:pgMar w:top="1701" w:right="1701" w:bottom="1701" w:left="2268" w:header="709" w:footer="709" w:gutter="0"/>
          <w:cols w:space="708"/>
          <w:titlePg/>
          <w:docGrid w:linePitch="360"/>
        </w:sectPr>
      </w:pPr>
    </w:p>
    <w:p w:rsidR="00905F9B" w:rsidRPr="00CF6DB1" w:rsidRDefault="00905F9B" w:rsidP="00905F9B">
      <w:pPr>
        <w:spacing w:line="360" w:lineRule="auto"/>
        <w:jc w:val="center"/>
        <w:rPr>
          <w:b/>
          <w:lang w:val="en-US"/>
        </w:rPr>
      </w:pPr>
      <w:r>
        <w:rPr>
          <w:b/>
        </w:rPr>
        <w:lastRenderedPageBreak/>
        <w:t>BAB V</w:t>
      </w:r>
      <w:r>
        <w:rPr>
          <w:b/>
          <w:lang w:val="en-US"/>
        </w:rPr>
        <w:t>I</w:t>
      </w:r>
    </w:p>
    <w:p w:rsidR="00905F9B" w:rsidRPr="00CF6DB1" w:rsidRDefault="00905F9B" w:rsidP="00905F9B">
      <w:pPr>
        <w:spacing w:line="360" w:lineRule="auto"/>
        <w:jc w:val="center"/>
        <w:rPr>
          <w:b/>
          <w:lang w:val="en-US"/>
        </w:rPr>
      </w:pPr>
      <w:r>
        <w:rPr>
          <w:b/>
          <w:lang w:val="en-US"/>
        </w:rPr>
        <w:t>KESIMPULAN DAN SARAN</w:t>
      </w:r>
    </w:p>
    <w:p w:rsidR="00905F9B" w:rsidRPr="00420DF8" w:rsidRDefault="00905F9B" w:rsidP="00905F9B">
      <w:pPr>
        <w:spacing w:line="360" w:lineRule="auto"/>
        <w:jc w:val="center"/>
        <w:rPr>
          <w:b/>
        </w:rPr>
      </w:pPr>
    </w:p>
    <w:p w:rsidR="00905F9B" w:rsidRPr="00420DF8" w:rsidRDefault="00905F9B" w:rsidP="00905F9B">
      <w:pPr>
        <w:pStyle w:val="ListParagraph"/>
        <w:widowControl w:val="0"/>
        <w:numPr>
          <w:ilvl w:val="1"/>
          <w:numId w:val="59"/>
        </w:numPr>
        <w:tabs>
          <w:tab w:val="left" w:pos="567"/>
        </w:tabs>
        <w:autoSpaceDE w:val="0"/>
        <w:autoSpaceDN w:val="0"/>
        <w:adjustRightInd w:val="0"/>
        <w:spacing w:before="160" w:after="0" w:line="360" w:lineRule="auto"/>
        <w:jc w:val="both"/>
        <w:rPr>
          <w:b/>
        </w:rPr>
      </w:pPr>
      <w:r>
        <w:rPr>
          <w:b/>
          <w:lang w:val="en-US"/>
        </w:rPr>
        <w:t>Kesimpulan</w:t>
      </w:r>
    </w:p>
    <w:p w:rsidR="00905F9B" w:rsidRDefault="00905F9B" w:rsidP="00905F9B">
      <w:pPr>
        <w:widowControl w:val="0"/>
        <w:tabs>
          <w:tab w:val="left" w:pos="567"/>
        </w:tabs>
        <w:autoSpaceDE w:val="0"/>
        <w:autoSpaceDN w:val="0"/>
        <w:adjustRightInd w:val="0"/>
        <w:spacing w:before="160" w:after="0" w:line="360" w:lineRule="auto"/>
        <w:jc w:val="both"/>
      </w:pPr>
      <w:r w:rsidRPr="00420DF8">
        <w:tab/>
      </w:r>
      <w:r>
        <w:t>Berdasarkan hasil penelitian evaluasi kelengkapan resep pasien BPJS dinas rawat jalan di instalasi farmasi RSPAD Gatot Soebroto periode Februari-April 2019 dapat disimpulkan bahwa k</w:t>
      </w:r>
      <w:r w:rsidRPr="00374137">
        <w:t>elengkapan resep</w:t>
      </w:r>
      <w:r>
        <w:t xml:space="preserve"> :</w:t>
      </w:r>
    </w:p>
    <w:p w:rsidR="00905F9B" w:rsidRPr="006B0E95" w:rsidRDefault="00905F9B" w:rsidP="00905F9B">
      <w:pPr>
        <w:widowControl w:val="0"/>
        <w:numPr>
          <w:ilvl w:val="0"/>
          <w:numId w:val="60"/>
        </w:numPr>
        <w:tabs>
          <w:tab w:val="left" w:pos="567"/>
        </w:tabs>
        <w:autoSpaceDE w:val="0"/>
        <w:autoSpaceDN w:val="0"/>
        <w:adjustRightInd w:val="0"/>
        <w:spacing w:before="160" w:after="0" w:line="360" w:lineRule="auto"/>
        <w:jc w:val="both"/>
      </w:pPr>
      <w:r>
        <w:t xml:space="preserve">Kelengkapan </w:t>
      </w:r>
      <w:r w:rsidRPr="00374137">
        <w:t>adm</w:t>
      </w:r>
      <w:r>
        <w:t xml:space="preserve">inistrasi yaitu : </w:t>
      </w:r>
      <w:r w:rsidRPr="006B0E95">
        <w:t>resep yang ditulis dokter pada bulan Februari-April menunjukkan ketidaklengkapan jenis kelamin pasien yang</w:t>
      </w:r>
      <w:r>
        <w:t xml:space="preserve"> lebih dominan yakni 100 %</w:t>
      </w:r>
      <w:r w:rsidRPr="006B0E95">
        <w:t>, diikuti berat badan pasien 100% . Disisi lain kelengkapan nama pasien lebih dominan yakni 9</w:t>
      </w:r>
      <w:r>
        <w:t xml:space="preserve">0% </w:t>
      </w:r>
      <w:r w:rsidRPr="006B0E95">
        <w:t>dan um</w:t>
      </w:r>
      <w:r>
        <w:t>ur pasien 50 %</w:t>
      </w:r>
      <w:r w:rsidRPr="006B0E95">
        <w:t>.</w:t>
      </w:r>
      <w:r>
        <w:t xml:space="preserve"> Sedangkan </w:t>
      </w:r>
      <w:r w:rsidRPr="006B0E95">
        <w:t>resep yang ditulis oleh dokter pada bulan Februari-April 2019 menunjukkan kelengkapan nama dokter, nomor SIP dokter dan paraf dokter cukup baik yakni nama dokter dan nomor</w:t>
      </w:r>
      <w:r>
        <w:t xml:space="preserve"> SIP dokter 100 %, paraf dokter 97 % </w:t>
      </w:r>
      <w:r w:rsidRPr="006B0E95">
        <w:t xml:space="preserve"> sementara ketidaklengkapan tanggal resep 28</w:t>
      </w:r>
      <w:r>
        <w:t>%</w:t>
      </w:r>
      <w:r w:rsidRPr="006B0E95">
        <w:t>.</w:t>
      </w:r>
    </w:p>
    <w:p w:rsidR="00905F9B" w:rsidRPr="00BA1F8D" w:rsidRDefault="00905F9B" w:rsidP="00905F9B">
      <w:pPr>
        <w:widowControl w:val="0"/>
        <w:numPr>
          <w:ilvl w:val="0"/>
          <w:numId w:val="60"/>
        </w:numPr>
        <w:tabs>
          <w:tab w:val="left" w:pos="567"/>
        </w:tabs>
        <w:autoSpaceDE w:val="0"/>
        <w:autoSpaceDN w:val="0"/>
        <w:adjustRightInd w:val="0"/>
        <w:spacing w:before="160" w:after="0" w:line="360" w:lineRule="auto"/>
        <w:jc w:val="both"/>
        <w:rPr>
          <w:lang w:val="en-US"/>
        </w:rPr>
      </w:pPr>
      <w:r>
        <w:t xml:space="preserve"> Kelengkapan </w:t>
      </w:r>
      <w:r>
        <w:rPr>
          <w:lang w:val="en-US"/>
        </w:rPr>
        <w:t>Farmasetik</w:t>
      </w:r>
      <w:r>
        <w:t xml:space="preserve"> Yaitu : </w:t>
      </w:r>
      <w:r>
        <w:rPr>
          <w:lang w:val="en-US"/>
        </w:rPr>
        <w:t>nama obat 100% , aturan pakai obat 96% , jumlah obat 95% aturan pakai obat 84 %  dan bentuk sedian obat 72%.</w:t>
      </w:r>
    </w:p>
    <w:p w:rsidR="00905F9B" w:rsidRDefault="00905F9B" w:rsidP="00905F9B">
      <w:pPr>
        <w:widowControl w:val="0"/>
        <w:numPr>
          <w:ilvl w:val="1"/>
          <w:numId w:val="59"/>
        </w:numPr>
        <w:tabs>
          <w:tab w:val="left" w:pos="567"/>
        </w:tabs>
        <w:autoSpaceDE w:val="0"/>
        <w:autoSpaceDN w:val="0"/>
        <w:adjustRightInd w:val="0"/>
        <w:spacing w:before="160" w:after="0" w:line="360" w:lineRule="auto"/>
        <w:jc w:val="both"/>
        <w:rPr>
          <w:b/>
          <w:lang w:val="en-US"/>
        </w:rPr>
      </w:pPr>
      <w:r>
        <w:rPr>
          <w:b/>
          <w:lang w:val="en-US"/>
        </w:rPr>
        <w:t>Saran</w:t>
      </w:r>
    </w:p>
    <w:p w:rsidR="00905F9B" w:rsidRDefault="00905F9B" w:rsidP="00905F9B">
      <w:pPr>
        <w:spacing w:after="0" w:line="360" w:lineRule="auto"/>
        <w:ind w:firstLine="567"/>
        <w:jc w:val="both"/>
      </w:pPr>
      <w:r>
        <w:t xml:space="preserve">Setelah dilakukannya penelitian ini, diketahui bahwa masih ada dokter yang belum menulis resep yang lengkap dan jelas menurut PerMenKes No. 72 tahun 2016 terutama persyaratan administrasi dimana hal ini termasuk </w:t>
      </w:r>
      <w:r w:rsidRPr="00E07086">
        <w:rPr>
          <w:i/>
        </w:rPr>
        <w:t>prescribing error</w:t>
      </w:r>
      <w:r>
        <w:t xml:space="preserve"> yang dapat menyebabkan kesalahan obat. </w:t>
      </w:r>
    </w:p>
    <w:p w:rsidR="00905F9B" w:rsidRPr="009445DA" w:rsidRDefault="00905F9B" w:rsidP="00905F9B">
      <w:pPr>
        <w:numPr>
          <w:ilvl w:val="0"/>
          <w:numId w:val="61"/>
        </w:numPr>
        <w:spacing w:after="0" w:line="360" w:lineRule="auto"/>
        <w:jc w:val="both"/>
        <w:rPr>
          <w:b/>
          <w:lang w:val="en-US"/>
        </w:rPr>
      </w:pPr>
      <w:r>
        <w:t xml:space="preserve">Untuk mengurangi angka kejadian kesalahan pengobatan, hendaknya dokter menulis resep dengan lengkap dan jelas. Hal lain yang dapat juga dilakukan beralih menulis resep dengan </w:t>
      </w:r>
      <w:r w:rsidRPr="00E07086">
        <w:rPr>
          <w:i/>
        </w:rPr>
        <w:t>e-prescribing</w:t>
      </w:r>
      <w:r>
        <w:t>.</w:t>
      </w:r>
    </w:p>
    <w:p w:rsidR="00905F9B" w:rsidRPr="00905F9B" w:rsidRDefault="00905F9B" w:rsidP="00905F9B">
      <w:pPr>
        <w:numPr>
          <w:ilvl w:val="0"/>
          <w:numId w:val="61"/>
        </w:numPr>
        <w:spacing w:after="0" w:line="360" w:lineRule="auto"/>
        <w:jc w:val="both"/>
      </w:pPr>
      <w:r>
        <w:t>Bagian Instalasi Farmasi mengadakan sosialisasi atau rapat kepada semua dokter dan tim kesehatan yang lain untuk membahas cara penulisan resep yang baik dan benar.</w:t>
      </w:r>
    </w:p>
    <w:p w:rsidR="00905F9B" w:rsidRDefault="00905F9B" w:rsidP="00905F9B">
      <w:pPr>
        <w:numPr>
          <w:ilvl w:val="0"/>
          <w:numId w:val="61"/>
        </w:numPr>
        <w:spacing w:after="0" w:line="360" w:lineRule="auto"/>
        <w:jc w:val="both"/>
        <w:sectPr w:rsidR="00905F9B" w:rsidSect="00EC35CC">
          <w:headerReference w:type="default" r:id="rId62"/>
          <w:footerReference w:type="default" r:id="rId63"/>
          <w:headerReference w:type="first" r:id="rId64"/>
          <w:footerReference w:type="first" r:id="rId65"/>
          <w:pgSz w:w="11906" w:h="16838"/>
          <w:pgMar w:top="1701" w:right="1701" w:bottom="1701" w:left="2268" w:header="709" w:footer="451" w:gutter="0"/>
          <w:cols w:space="708"/>
          <w:titlePg/>
          <w:docGrid w:linePitch="360"/>
        </w:sectPr>
      </w:pPr>
    </w:p>
    <w:p w:rsidR="00905F9B" w:rsidRPr="00905F9B" w:rsidRDefault="00905F9B" w:rsidP="00905F9B">
      <w:pPr>
        <w:numPr>
          <w:ilvl w:val="0"/>
          <w:numId w:val="61"/>
        </w:numPr>
        <w:spacing w:after="0" w:line="360" w:lineRule="auto"/>
        <w:jc w:val="both"/>
        <w:rPr>
          <w:b/>
          <w:lang w:val="en-US"/>
        </w:rPr>
      </w:pPr>
      <w:r>
        <w:lastRenderedPageBreak/>
        <w:t>Untuk selanjutnya sebagai referensi melanjutkan penelitian kelengkapan secara Farmasi klinis.</w:t>
      </w:r>
    </w:p>
    <w:p w:rsidR="00905F9B" w:rsidRPr="003A5143" w:rsidRDefault="00905F9B" w:rsidP="00905F9B">
      <w:pPr>
        <w:numPr>
          <w:ilvl w:val="0"/>
          <w:numId w:val="61"/>
        </w:numPr>
        <w:spacing w:after="0" w:line="360" w:lineRule="auto"/>
        <w:jc w:val="both"/>
        <w:rPr>
          <w:b/>
          <w:lang w:val="en-US"/>
        </w:rPr>
      </w:pPr>
      <w:r>
        <w:t>Mengambil Resep atau sample dengan cangkupan yang lebih luas.</w:t>
      </w:r>
    </w:p>
    <w:p w:rsidR="00905F9B" w:rsidRDefault="00905F9B" w:rsidP="00B3114A">
      <w:pPr>
        <w:shd w:val="clear" w:color="auto" w:fill="FFFFFF"/>
        <w:tabs>
          <w:tab w:val="right" w:leader="dot" w:pos="6804"/>
          <w:tab w:val="right" w:pos="6840"/>
          <w:tab w:val="right" w:pos="7200"/>
          <w:tab w:val="right" w:pos="7740"/>
          <w:tab w:val="right" w:pos="7768"/>
        </w:tabs>
        <w:spacing w:after="0" w:line="360" w:lineRule="auto"/>
        <w:textAlignment w:val="baseline"/>
        <w:rPr>
          <w:lang w:val="en-US"/>
        </w:rPr>
      </w:pPr>
    </w:p>
    <w:p w:rsidR="00905F9B" w:rsidRDefault="00905F9B" w:rsidP="00B3114A">
      <w:pPr>
        <w:shd w:val="clear" w:color="auto" w:fill="FFFFFF"/>
        <w:tabs>
          <w:tab w:val="right" w:leader="dot" w:pos="6804"/>
          <w:tab w:val="right" w:pos="6840"/>
          <w:tab w:val="right" w:pos="7200"/>
          <w:tab w:val="right" w:pos="7740"/>
          <w:tab w:val="right" w:pos="7768"/>
        </w:tabs>
        <w:spacing w:after="0" w:line="360" w:lineRule="auto"/>
        <w:textAlignment w:val="baseline"/>
        <w:rPr>
          <w:lang w:val="en-US"/>
        </w:rPr>
        <w:sectPr w:rsidR="00905F9B" w:rsidSect="00EC35CC">
          <w:headerReference w:type="first" r:id="rId66"/>
          <w:footerReference w:type="first" r:id="rId67"/>
          <w:pgSz w:w="11906" w:h="16838"/>
          <w:pgMar w:top="1701" w:right="1701" w:bottom="1701" w:left="2268" w:header="709" w:footer="709" w:gutter="0"/>
          <w:cols w:space="708"/>
          <w:titlePg/>
          <w:docGrid w:linePitch="360"/>
        </w:sectPr>
      </w:pPr>
    </w:p>
    <w:p w:rsidR="00905F9B" w:rsidRPr="0002609C" w:rsidRDefault="00905F9B" w:rsidP="00905F9B">
      <w:pPr>
        <w:spacing w:line="360" w:lineRule="auto"/>
        <w:jc w:val="center"/>
        <w:rPr>
          <w:b/>
        </w:rPr>
      </w:pPr>
      <w:r w:rsidRPr="0002609C">
        <w:rPr>
          <w:b/>
        </w:rPr>
        <w:lastRenderedPageBreak/>
        <w:t>DAFTAR PUSTAKA</w:t>
      </w:r>
    </w:p>
    <w:p w:rsidR="00905F9B" w:rsidRPr="0002609C" w:rsidRDefault="00905F9B" w:rsidP="0091514E">
      <w:pPr>
        <w:pStyle w:val="ListParagraph"/>
        <w:numPr>
          <w:ilvl w:val="0"/>
          <w:numId w:val="62"/>
        </w:numPr>
        <w:spacing w:line="360" w:lineRule="auto"/>
        <w:jc w:val="both"/>
        <w:rPr>
          <w:b/>
        </w:rPr>
      </w:pPr>
      <w:r w:rsidRPr="0002609C">
        <w:rPr>
          <w:rFonts w:eastAsia="Times New Roman"/>
        </w:rPr>
        <w:t>Departemen Kesehatan Republik Indonesia</w:t>
      </w:r>
      <w:r w:rsidRPr="0002609C">
        <w:rPr>
          <w:rFonts w:eastAsia="Times New Roman"/>
          <w:lang w:val="en-US"/>
        </w:rPr>
        <w:t>.</w:t>
      </w:r>
      <w:r w:rsidRPr="0002609C">
        <w:rPr>
          <w:rFonts w:eastAsia="Times New Roman"/>
        </w:rPr>
        <w:t xml:space="preserve"> Keputusan Menteri Kesehatan Republik Indonesia No 72 Tahun 2016 tentang Standar Pelayanaan Kefarmasian di Rumah Sakit. Jakarta: Sekertariat Negara; 2016.</w:t>
      </w:r>
    </w:p>
    <w:p w:rsidR="00905F9B" w:rsidRPr="0002609C" w:rsidRDefault="00905F9B" w:rsidP="0091514E">
      <w:pPr>
        <w:pStyle w:val="ListParagraph"/>
        <w:numPr>
          <w:ilvl w:val="0"/>
          <w:numId w:val="62"/>
        </w:numPr>
        <w:spacing w:line="360" w:lineRule="auto"/>
        <w:jc w:val="both"/>
        <w:rPr>
          <w:b/>
        </w:rPr>
      </w:pPr>
      <w:r w:rsidRPr="0002609C">
        <w:rPr>
          <w:rFonts w:eastAsia="Times New Roman"/>
        </w:rPr>
        <w:t>Departemen Kesehatan Republik Indonesia</w:t>
      </w:r>
      <w:r w:rsidRPr="0002609C">
        <w:rPr>
          <w:rFonts w:eastAsia="Times New Roman"/>
          <w:lang w:val="en-US"/>
        </w:rPr>
        <w:t>.</w:t>
      </w:r>
      <w:r w:rsidRPr="0002609C">
        <w:rPr>
          <w:rFonts w:eastAsia="Times New Roman"/>
        </w:rPr>
        <w:t xml:space="preserve"> Keputusan Menteri Kesehatan Republik Indonesia</w:t>
      </w:r>
      <w:r w:rsidRPr="0002609C">
        <w:rPr>
          <w:rFonts w:eastAsia="Times New Roman"/>
          <w:lang w:val="en-US"/>
        </w:rPr>
        <w:t xml:space="preserve"> No 129/Menkes/SK/II/2008 tentang Standar Pelayanan Minimal Rumah Sakit. </w:t>
      </w:r>
      <w:r w:rsidRPr="0002609C">
        <w:rPr>
          <w:rFonts w:eastAsia="Times New Roman"/>
        </w:rPr>
        <w:t>Jakarta: Sekertariat Negara; 20</w:t>
      </w:r>
      <w:r w:rsidRPr="0002609C">
        <w:rPr>
          <w:rFonts w:eastAsia="Times New Roman"/>
          <w:lang w:val="en-US"/>
        </w:rPr>
        <w:t>08.</w:t>
      </w:r>
    </w:p>
    <w:p w:rsidR="00905F9B" w:rsidRPr="0002609C" w:rsidRDefault="00905F9B" w:rsidP="0091514E">
      <w:pPr>
        <w:pStyle w:val="ListParagraph"/>
        <w:numPr>
          <w:ilvl w:val="0"/>
          <w:numId w:val="62"/>
        </w:numPr>
        <w:spacing w:after="0" w:line="360" w:lineRule="auto"/>
        <w:jc w:val="both"/>
        <w:rPr>
          <w:rFonts w:eastAsia="Times New Roman"/>
          <w:lang w:eastAsia="id-ID"/>
        </w:rPr>
      </w:pPr>
      <w:r w:rsidRPr="0002609C">
        <w:rPr>
          <w:rFonts w:eastAsia="Times New Roman"/>
          <w:lang w:eastAsia="id-ID"/>
        </w:rPr>
        <w:t>World Health Organization</w:t>
      </w:r>
      <w:r w:rsidRPr="0002609C">
        <w:rPr>
          <w:rFonts w:eastAsia="Times New Roman"/>
          <w:lang w:val="en-US" w:eastAsia="id-ID"/>
        </w:rPr>
        <w:t>.</w:t>
      </w:r>
      <w:r w:rsidRPr="0002609C">
        <w:rPr>
          <w:rFonts w:eastAsia="Times New Roman"/>
          <w:lang w:eastAsia="id-ID"/>
        </w:rPr>
        <w:t xml:space="preserve"> The World Medicine Situation 2011 3ed. Rational Use of Medicine. Geneva ; 2011.</w:t>
      </w:r>
    </w:p>
    <w:p w:rsidR="00905F9B" w:rsidRPr="0002609C" w:rsidRDefault="00905F9B" w:rsidP="0091514E">
      <w:pPr>
        <w:pStyle w:val="ListParagraph"/>
        <w:numPr>
          <w:ilvl w:val="0"/>
          <w:numId w:val="62"/>
        </w:numPr>
        <w:spacing w:after="0" w:line="360" w:lineRule="auto"/>
        <w:jc w:val="both"/>
        <w:rPr>
          <w:rFonts w:eastAsia="Times New Roman"/>
          <w:lang w:eastAsia="id-ID"/>
        </w:rPr>
      </w:pPr>
      <w:r w:rsidRPr="0002609C">
        <w:rPr>
          <w:rFonts w:eastAsia="Times New Roman"/>
          <w:lang w:eastAsia="id-ID"/>
        </w:rPr>
        <w:t>Puspitaningtyas P.H. Evaluasi Kesesuaian Peresepan Dokter pada Pasien Umum Rawat Jalan dengan Formularium Rumah Sakit Umum Daerah Sukoharjo, Tugas Akhir, Fakultas MIPA Universitas Sebelas Maret Surakarta. Surakarta;2014.</w:t>
      </w:r>
    </w:p>
    <w:p w:rsidR="00905F9B" w:rsidRPr="0002609C" w:rsidRDefault="00905F9B" w:rsidP="0091514E">
      <w:pPr>
        <w:pStyle w:val="ListParagraph"/>
        <w:numPr>
          <w:ilvl w:val="0"/>
          <w:numId w:val="62"/>
        </w:numPr>
        <w:spacing w:after="0" w:line="360" w:lineRule="auto"/>
        <w:jc w:val="both"/>
        <w:rPr>
          <w:rFonts w:eastAsia="Times New Roman"/>
          <w:lang w:eastAsia="id-ID"/>
        </w:rPr>
      </w:pPr>
      <w:r w:rsidRPr="0002609C">
        <w:rPr>
          <w:rFonts w:eastAsia="Times New Roman"/>
          <w:lang w:eastAsia="id-ID"/>
        </w:rPr>
        <w:t>Djatmiko M. And Sulastini R, Evaluasi Ketaan Penulisan Kartu Obat terhadap Formularium Rumah Sakit di RSUD Ungaran Kabupaten Semarang , Thesis, Fakultas Farmasi Universitas Wahid Hasyim Semarang. Semarang;2008.</w:t>
      </w:r>
    </w:p>
    <w:p w:rsidR="00905F9B" w:rsidRPr="0002609C" w:rsidRDefault="00905F9B" w:rsidP="0091514E">
      <w:pPr>
        <w:pStyle w:val="ListParagraph"/>
        <w:numPr>
          <w:ilvl w:val="0"/>
          <w:numId w:val="62"/>
        </w:numPr>
        <w:spacing w:after="0" w:line="360" w:lineRule="auto"/>
        <w:jc w:val="both"/>
        <w:rPr>
          <w:rFonts w:eastAsia="Times New Roman"/>
          <w:lang w:eastAsia="id-ID"/>
        </w:rPr>
      </w:pPr>
      <w:r w:rsidRPr="0002609C">
        <w:rPr>
          <w:rFonts w:eastAsia="Times New Roman"/>
          <w:lang w:eastAsia="id-ID"/>
        </w:rPr>
        <w:t>Wambraw J., Analisis Faktor-faktor yang Mempengaruhi Ketidakpatuhan Dokter Dalam Penulisan Resep Sesuai dengan Formularium Rumah Sakit Umum R.A Kartini Jepara Tahun 2006, Thesis, Program Pasca Sarjana, Universitas Diponegoro, Semarang ; 2006.</w:t>
      </w:r>
    </w:p>
    <w:p w:rsidR="00905F9B" w:rsidRPr="0002609C" w:rsidRDefault="00905F9B" w:rsidP="0091514E">
      <w:pPr>
        <w:pStyle w:val="ListParagraph"/>
        <w:numPr>
          <w:ilvl w:val="0"/>
          <w:numId w:val="62"/>
        </w:numPr>
        <w:spacing w:line="360" w:lineRule="auto"/>
        <w:jc w:val="both"/>
        <w:rPr>
          <w:rFonts w:eastAsia="Times New Roman"/>
        </w:rPr>
      </w:pPr>
      <w:r w:rsidRPr="0002609C">
        <w:rPr>
          <w:rFonts w:eastAsia="Times New Roman"/>
        </w:rPr>
        <w:t>Kementerian Kesehatan Republik Indonesia, Undang-Undang Republik Indonesia No. 44 Tahun 2009 tentang Rumah Sakit. Jakarta:  Sekertariat Negara; 2009.</w:t>
      </w:r>
    </w:p>
    <w:p w:rsidR="00905F9B" w:rsidRPr="0002609C" w:rsidRDefault="00905F9B" w:rsidP="0091514E">
      <w:pPr>
        <w:pStyle w:val="ListParagraph"/>
        <w:numPr>
          <w:ilvl w:val="0"/>
          <w:numId w:val="62"/>
        </w:numPr>
        <w:spacing w:line="360" w:lineRule="auto"/>
        <w:jc w:val="both"/>
        <w:rPr>
          <w:b/>
        </w:rPr>
      </w:pPr>
      <w:r w:rsidRPr="0002609C">
        <w:t>Siregar,C.J.P., dan Amalia, L, Farmasi Rumah Sakit, Teori dan Penerapan. Jakarta : Penerbit Buku Kedokteran EGC ; 2003</w:t>
      </w:r>
      <w:r w:rsidRPr="0002609C">
        <w:rPr>
          <w:rFonts w:eastAsia="Times New Roman"/>
        </w:rPr>
        <w:t>.</w:t>
      </w:r>
    </w:p>
    <w:p w:rsidR="00905F9B" w:rsidRPr="0002609C" w:rsidRDefault="00905F9B" w:rsidP="0091514E">
      <w:pPr>
        <w:pStyle w:val="ListParagraph"/>
        <w:numPr>
          <w:ilvl w:val="0"/>
          <w:numId w:val="62"/>
        </w:numPr>
        <w:spacing w:line="360" w:lineRule="auto"/>
        <w:jc w:val="both"/>
        <w:rPr>
          <w:b/>
        </w:rPr>
      </w:pPr>
      <w:r w:rsidRPr="0002609C">
        <w:t>Bahfen, F, Aspek Legal Layanan Farmasi Komunitas Konsep “</w:t>
      </w:r>
      <w:r w:rsidRPr="0002609C">
        <w:rPr>
          <w:i/>
          <w:iCs/>
        </w:rPr>
        <w:t>Pharmaceutical Care</w:t>
      </w:r>
      <w:r w:rsidRPr="0002609C">
        <w:t xml:space="preserve">”, </w:t>
      </w:r>
      <w:r w:rsidRPr="0002609C">
        <w:rPr>
          <w:i/>
          <w:iCs/>
        </w:rPr>
        <w:t>Majalah Medisina</w:t>
      </w:r>
      <w:r w:rsidRPr="0002609C">
        <w:rPr>
          <w:b/>
          <w:bCs/>
        </w:rPr>
        <w:t>1</w:t>
      </w:r>
      <w:r w:rsidRPr="0002609C">
        <w:t>(1) ; 2006, 18-20.</w:t>
      </w:r>
    </w:p>
    <w:p w:rsidR="00905F9B" w:rsidRPr="0002609C" w:rsidRDefault="00905F9B" w:rsidP="0091514E">
      <w:pPr>
        <w:pStyle w:val="ListParagraph"/>
        <w:numPr>
          <w:ilvl w:val="0"/>
          <w:numId w:val="62"/>
        </w:numPr>
        <w:spacing w:line="360" w:lineRule="auto"/>
        <w:jc w:val="both"/>
        <w:rPr>
          <w:b/>
        </w:rPr>
      </w:pPr>
      <w:r w:rsidRPr="0002609C">
        <w:t>Kemenkes, Buku Pegangan Sosialisasi Jaminan Kesehatan Nasional (JKN) dalam Sistem Jaminan Sosial Nasional, Kementerian Kesehatan Republik Indonesia ; 2013.</w:t>
      </w:r>
    </w:p>
    <w:p w:rsidR="00905F9B" w:rsidRPr="0002609C" w:rsidRDefault="00905F9B" w:rsidP="0091514E">
      <w:pPr>
        <w:pStyle w:val="ListParagraph"/>
        <w:numPr>
          <w:ilvl w:val="0"/>
          <w:numId w:val="62"/>
        </w:numPr>
        <w:spacing w:line="360" w:lineRule="auto"/>
        <w:jc w:val="both"/>
        <w:rPr>
          <w:b/>
        </w:rPr>
      </w:pPr>
      <w:r w:rsidRPr="0002609C">
        <w:t>Supardi, Sudibyo dan Surahman. Metodologi Penelitian. Jakarta: Trans Info Media ; 2014.</w:t>
      </w:r>
    </w:p>
    <w:p w:rsidR="00905F9B" w:rsidRPr="00851F19" w:rsidRDefault="00905F9B" w:rsidP="0091514E">
      <w:pPr>
        <w:pStyle w:val="ListParagraph"/>
        <w:numPr>
          <w:ilvl w:val="0"/>
          <w:numId w:val="62"/>
        </w:numPr>
        <w:spacing w:line="360" w:lineRule="auto"/>
        <w:jc w:val="both"/>
        <w:rPr>
          <w:b/>
        </w:rPr>
      </w:pPr>
      <w:r w:rsidRPr="0002609C">
        <w:rPr>
          <w:lang w:val="en-US"/>
        </w:rPr>
        <w:lastRenderedPageBreak/>
        <w:t>Nugroho, Alit Yudistro, Perbandingan Efektivitas Terapi Albumin Extrak Ikan Gabus dibanding Human Albumin 20% terhadap Kadar Albumin dan pH darah pada Pasien Hipoalbuminemia. Tesis, Universitas Sebelas MaretSurakarta : 2016.</w:t>
      </w:r>
    </w:p>
    <w:p w:rsidR="00905F9B" w:rsidRPr="00A548A6" w:rsidRDefault="00905F9B" w:rsidP="00905F9B">
      <w:pPr>
        <w:spacing w:line="360" w:lineRule="auto"/>
        <w:jc w:val="both"/>
        <w:rPr>
          <w:b/>
        </w:rPr>
      </w:pPr>
    </w:p>
    <w:p w:rsidR="00905F9B" w:rsidRPr="00A548A6" w:rsidRDefault="00905F9B" w:rsidP="00905F9B">
      <w:pPr>
        <w:spacing w:line="360" w:lineRule="auto"/>
        <w:jc w:val="both"/>
        <w:rPr>
          <w:b/>
        </w:rPr>
      </w:pPr>
    </w:p>
    <w:p w:rsidR="00905F9B" w:rsidRPr="00A548A6" w:rsidRDefault="00905F9B" w:rsidP="00905F9B">
      <w:pPr>
        <w:spacing w:line="360" w:lineRule="auto"/>
        <w:jc w:val="both"/>
        <w:rPr>
          <w:b/>
        </w:rPr>
      </w:pPr>
    </w:p>
    <w:p w:rsidR="00905F9B" w:rsidRPr="00A548A6" w:rsidRDefault="00905F9B" w:rsidP="00905F9B">
      <w:pPr>
        <w:spacing w:line="360" w:lineRule="auto"/>
        <w:jc w:val="both"/>
        <w:rPr>
          <w:b/>
        </w:rPr>
      </w:pPr>
    </w:p>
    <w:p w:rsidR="00905F9B" w:rsidRPr="00A548A6" w:rsidRDefault="00905F9B" w:rsidP="00905F9B">
      <w:pPr>
        <w:spacing w:line="360" w:lineRule="auto"/>
        <w:jc w:val="both"/>
        <w:rPr>
          <w:b/>
        </w:rPr>
      </w:pPr>
    </w:p>
    <w:p w:rsidR="00905F9B" w:rsidRPr="00A548A6" w:rsidRDefault="00905F9B" w:rsidP="00905F9B">
      <w:pPr>
        <w:spacing w:line="360" w:lineRule="auto"/>
        <w:jc w:val="both"/>
        <w:rPr>
          <w:b/>
        </w:rPr>
      </w:pPr>
    </w:p>
    <w:p w:rsidR="00905F9B" w:rsidRDefault="00905F9B" w:rsidP="00905F9B">
      <w:pPr>
        <w:rPr>
          <w:lang w:val="en-US"/>
        </w:rPr>
      </w:pPr>
    </w:p>
    <w:p w:rsidR="00905F9B" w:rsidRDefault="00905F9B" w:rsidP="00905F9B">
      <w:pPr>
        <w:rPr>
          <w:lang w:val="en-US"/>
        </w:rPr>
      </w:pPr>
    </w:p>
    <w:p w:rsidR="00905F9B" w:rsidRDefault="00905F9B" w:rsidP="00905F9B">
      <w:pPr>
        <w:rPr>
          <w:lang w:val="en-US"/>
        </w:rPr>
      </w:pPr>
    </w:p>
    <w:p w:rsidR="00905F9B" w:rsidRDefault="00905F9B" w:rsidP="00905F9B">
      <w:pPr>
        <w:rPr>
          <w:lang w:val="en-US"/>
        </w:rPr>
      </w:pPr>
    </w:p>
    <w:p w:rsidR="00905F9B" w:rsidRDefault="00905F9B" w:rsidP="00905F9B">
      <w:pPr>
        <w:rPr>
          <w:lang w:val="en-US"/>
        </w:rPr>
      </w:pPr>
    </w:p>
    <w:p w:rsidR="00905F9B" w:rsidRDefault="00905F9B" w:rsidP="00905F9B">
      <w:pPr>
        <w:rPr>
          <w:lang w:val="en-US"/>
        </w:rPr>
      </w:pPr>
    </w:p>
    <w:p w:rsidR="00905F9B" w:rsidRDefault="00905F9B" w:rsidP="00905F9B">
      <w:pPr>
        <w:rPr>
          <w:lang w:val="en-US"/>
        </w:rPr>
      </w:pPr>
    </w:p>
    <w:p w:rsidR="00905F9B" w:rsidRDefault="00905F9B" w:rsidP="00905F9B">
      <w:pPr>
        <w:rPr>
          <w:lang w:val="en-US"/>
        </w:rPr>
      </w:pPr>
    </w:p>
    <w:p w:rsidR="00905F9B" w:rsidRDefault="00905F9B" w:rsidP="00905F9B">
      <w:pPr>
        <w:rPr>
          <w:lang w:val="en-US"/>
        </w:rPr>
      </w:pPr>
    </w:p>
    <w:p w:rsidR="00905F9B" w:rsidRDefault="00905F9B" w:rsidP="00905F9B">
      <w:pPr>
        <w:rPr>
          <w:lang w:val="en-US"/>
        </w:rPr>
      </w:pPr>
    </w:p>
    <w:p w:rsidR="00905F9B" w:rsidRDefault="00905F9B" w:rsidP="00905F9B">
      <w:pPr>
        <w:rPr>
          <w:lang w:val="en-US"/>
        </w:rPr>
      </w:pPr>
    </w:p>
    <w:p w:rsidR="00905F9B" w:rsidRDefault="00905F9B" w:rsidP="00905F9B">
      <w:pPr>
        <w:rPr>
          <w:lang w:val="en-US"/>
        </w:rPr>
      </w:pPr>
    </w:p>
    <w:p w:rsidR="00905F9B" w:rsidRDefault="00905F9B" w:rsidP="00905F9B">
      <w:pPr>
        <w:rPr>
          <w:lang w:val="en-US"/>
        </w:rPr>
      </w:pPr>
    </w:p>
    <w:p w:rsidR="00905F9B" w:rsidRDefault="00905F9B" w:rsidP="00905F9B">
      <w:pPr>
        <w:rPr>
          <w:lang w:val="en-US"/>
        </w:rPr>
      </w:pPr>
    </w:p>
    <w:p w:rsidR="00905F9B" w:rsidRDefault="00905F9B" w:rsidP="00905F9B">
      <w:pPr>
        <w:spacing w:line="360" w:lineRule="auto"/>
        <w:rPr>
          <w:lang w:val="en-US"/>
        </w:rPr>
      </w:pPr>
    </w:p>
    <w:p w:rsidR="00905F9B" w:rsidRPr="0084712C" w:rsidRDefault="00905F9B" w:rsidP="00905F9B">
      <w:pPr>
        <w:spacing w:line="360" w:lineRule="auto"/>
        <w:rPr>
          <w:b/>
        </w:rPr>
      </w:pPr>
      <w:r w:rsidRPr="0084712C">
        <w:rPr>
          <w:b/>
        </w:rPr>
        <w:lastRenderedPageBreak/>
        <w:t>LAMPIRAN I</w:t>
      </w:r>
    </w:p>
    <w:p w:rsidR="00905F9B" w:rsidRPr="0084712C" w:rsidRDefault="00905F9B" w:rsidP="00905F9B">
      <w:pPr>
        <w:spacing w:line="360" w:lineRule="auto"/>
        <w:jc w:val="both"/>
        <w:rPr>
          <w:b/>
        </w:rPr>
      </w:pPr>
      <w:r w:rsidRPr="0084712C">
        <w:rPr>
          <w:b/>
        </w:rPr>
        <w:t>Data Sampel Resep</w:t>
      </w:r>
    </w:p>
    <w:tbl>
      <w:tblPr>
        <w:tblW w:w="6100" w:type="dxa"/>
        <w:tblInd w:w="93" w:type="dxa"/>
        <w:tblLook w:val="04A0" w:firstRow="1" w:lastRow="0" w:firstColumn="1" w:lastColumn="0" w:noHBand="0" w:noVBand="1"/>
      </w:tblPr>
      <w:tblGrid>
        <w:gridCol w:w="1217"/>
        <w:gridCol w:w="1097"/>
        <w:gridCol w:w="2706"/>
        <w:gridCol w:w="1163"/>
        <w:gridCol w:w="1163"/>
      </w:tblGrid>
      <w:tr w:rsidR="00905F9B" w:rsidRPr="0084712C" w:rsidTr="00905F9B">
        <w:trPr>
          <w:trHeight w:val="585"/>
        </w:trPr>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5F9B" w:rsidRPr="0084712C" w:rsidRDefault="00905F9B" w:rsidP="00905F9B">
            <w:pPr>
              <w:spacing w:after="0" w:line="360" w:lineRule="auto"/>
              <w:jc w:val="center"/>
              <w:rPr>
                <w:rFonts w:eastAsia="Times New Roman"/>
                <w:b/>
                <w:bCs/>
                <w:color w:val="000000"/>
              </w:rPr>
            </w:pPr>
            <w:r w:rsidRPr="0084712C">
              <w:rPr>
                <w:rFonts w:eastAsia="Times New Roman"/>
                <w:b/>
                <w:bCs/>
                <w:color w:val="000000"/>
              </w:rPr>
              <w:t>NO SAMPEL</w:t>
            </w:r>
          </w:p>
        </w:tc>
        <w:tc>
          <w:tcPr>
            <w:tcW w:w="810" w:type="dxa"/>
            <w:tcBorders>
              <w:top w:val="single" w:sz="4" w:space="0" w:color="auto"/>
              <w:left w:val="nil"/>
              <w:bottom w:val="single" w:sz="4" w:space="0" w:color="auto"/>
              <w:right w:val="single" w:sz="4" w:space="0" w:color="auto"/>
            </w:tcBorders>
            <w:shd w:val="clear" w:color="auto" w:fill="auto"/>
            <w:vAlign w:val="center"/>
            <w:hideMark/>
          </w:tcPr>
          <w:p w:rsidR="00905F9B" w:rsidRPr="0084712C" w:rsidRDefault="00905F9B" w:rsidP="00905F9B">
            <w:pPr>
              <w:spacing w:after="0" w:line="360" w:lineRule="auto"/>
              <w:jc w:val="center"/>
              <w:rPr>
                <w:rFonts w:eastAsia="Times New Roman"/>
                <w:b/>
                <w:bCs/>
                <w:color w:val="000000"/>
              </w:rPr>
            </w:pPr>
            <w:r w:rsidRPr="0084712C">
              <w:rPr>
                <w:rFonts w:eastAsia="Times New Roman"/>
                <w:b/>
                <w:bCs/>
                <w:color w:val="000000"/>
              </w:rPr>
              <w:t>NAMA PASIEN</w:t>
            </w:r>
          </w:p>
        </w:tc>
        <w:tc>
          <w:tcPr>
            <w:tcW w:w="2706" w:type="dxa"/>
            <w:tcBorders>
              <w:top w:val="single" w:sz="4" w:space="0" w:color="auto"/>
              <w:left w:val="nil"/>
              <w:bottom w:val="single" w:sz="4" w:space="0" w:color="auto"/>
              <w:right w:val="single" w:sz="4" w:space="0" w:color="auto"/>
            </w:tcBorders>
            <w:shd w:val="clear" w:color="auto" w:fill="auto"/>
            <w:vAlign w:val="center"/>
            <w:hideMark/>
          </w:tcPr>
          <w:p w:rsidR="00905F9B" w:rsidRPr="0084712C" w:rsidRDefault="00905F9B" w:rsidP="00905F9B">
            <w:pPr>
              <w:spacing w:after="0" w:line="360" w:lineRule="auto"/>
              <w:jc w:val="center"/>
              <w:rPr>
                <w:rFonts w:eastAsia="Times New Roman"/>
                <w:b/>
                <w:bCs/>
                <w:color w:val="000000"/>
              </w:rPr>
            </w:pPr>
            <w:r w:rsidRPr="0084712C">
              <w:rPr>
                <w:rFonts w:eastAsia="Times New Roman"/>
                <w:b/>
                <w:bCs/>
                <w:color w:val="000000"/>
              </w:rPr>
              <w:t>OBAT</w:t>
            </w:r>
          </w:p>
        </w:tc>
        <w:tc>
          <w:tcPr>
            <w:tcW w:w="887" w:type="dxa"/>
            <w:tcBorders>
              <w:top w:val="single" w:sz="4" w:space="0" w:color="auto"/>
              <w:left w:val="nil"/>
              <w:bottom w:val="single" w:sz="4" w:space="0" w:color="auto"/>
              <w:right w:val="single" w:sz="4" w:space="0" w:color="auto"/>
            </w:tcBorders>
            <w:shd w:val="clear" w:color="auto" w:fill="auto"/>
            <w:vAlign w:val="center"/>
            <w:hideMark/>
          </w:tcPr>
          <w:p w:rsidR="00905F9B" w:rsidRPr="0084712C" w:rsidRDefault="00905F9B" w:rsidP="00905F9B">
            <w:pPr>
              <w:spacing w:after="0" w:line="360" w:lineRule="auto"/>
              <w:jc w:val="center"/>
              <w:rPr>
                <w:rFonts w:eastAsia="Times New Roman"/>
                <w:b/>
                <w:bCs/>
                <w:color w:val="000000"/>
              </w:rPr>
            </w:pPr>
            <w:r w:rsidRPr="0084712C">
              <w:rPr>
                <w:rFonts w:eastAsia="Times New Roman"/>
                <w:b/>
                <w:bCs/>
                <w:color w:val="000000"/>
              </w:rPr>
              <w:t>FORKIT</w:t>
            </w:r>
          </w:p>
        </w:tc>
        <w:tc>
          <w:tcPr>
            <w:tcW w:w="887" w:type="dxa"/>
            <w:tcBorders>
              <w:top w:val="single" w:sz="4" w:space="0" w:color="auto"/>
              <w:left w:val="nil"/>
              <w:bottom w:val="single" w:sz="4" w:space="0" w:color="auto"/>
              <w:right w:val="single" w:sz="4" w:space="0" w:color="auto"/>
            </w:tcBorders>
            <w:shd w:val="clear" w:color="auto" w:fill="auto"/>
            <w:vAlign w:val="center"/>
            <w:hideMark/>
          </w:tcPr>
          <w:p w:rsidR="00905F9B" w:rsidRPr="0084712C" w:rsidRDefault="00905F9B" w:rsidP="00905F9B">
            <w:pPr>
              <w:spacing w:after="0" w:line="360" w:lineRule="auto"/>
              <w:jc w:val="center"/>
              <w:rPr>
                <w:rFonts w:eastAsia="Times New Roman"/>
                <w:b/>
                <w:bCs/>
                <w:color w:val="000000"/>
              </w:rPr>
            </w:pPr>
            <w:r w:rsidRPr="0084712C">
              <w:rPr>
                <w:rFonts w:eastAsia="Times New Roman"/>
                <w:b/>
                <w:bCs/>
                <w:color w:val="000000"/>
              </w:rPr>
              <w:t>NON FORKIT</w:t>
            </w:r>
          </w:p>
        </w:tc>
      </w:tr>
      <w:tr w:rsidR="00905F9B" w:rsidRPr="0084712C" w:rsidTr="00905F9B">
        <w:trPr>
          <w:trHeight w:val="360"/>
        </w:trPr>
        <w:tc>
          <w:tcPr>
            <w:tcW w:w="610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05F9B" w:rsidRPr="0084712C" w:rsidRDefault="00905F9B" w:rsidP="00905F9B">
            <w:pPr>
              <w:spacing w:after="0" w:line="360" w:lineRule="auto"/>
              <w:jc w:val="center"/>
              <w:rPr>
                <w:rFonts w:eastAsia="Times New Roman"/>
                <w:b/>
                <w:bCs/>
                <w:color w:val="000000"/>
              </w:rPr>
            </w:pPr>
            <w:r w:rsidRPr="0084712C">
              <w:rPr>
                <w:rFonts w:eastAsia="Times New Roman"/>
                <w:b/>
                <w:bCs/>
                <w:color w:val="000000"/>
              </w:rPr>
              <w:t>SEPTEMBER</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Probion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MH</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Amlodipin 5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Candesartan  8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MN</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Amlodipin 5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Citicholin Tab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AR</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Nicardapine Inj 10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HR</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Oste Forte</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Trampara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Yal  Colon Cleaner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Hypobhac 200/300mg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MZ</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Gabapentin 300mg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Mecobalamin 250 Mcg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 Diklofenac 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Novorapid Flexpen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Ondancentron 4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lastRenderedPageBreak/>
              <w:t>10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BH</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Caps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RF</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Ciprofloxacin 500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Omevell 20mg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Trampara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IF</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Albuforce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Caco3 500mg Caps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Clobazam 10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Euthyrox 100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Fluconazole Caps 150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Meiact Tab 200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Simucil 200 Mg Caps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NR</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Aldisa Sr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Vitadion 2mg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 Diclofenac 25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TJ</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Allupurinol 300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Aqua Pro Inj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Atorvastatin 20mg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Brilinta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Furosemid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Glurenorm 30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Mersibion 5000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Miniaspi 80 Caps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Nicardapine Inj 10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Nitrokaf Retard</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Omeprazole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Satoria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V-Bloc 6.25mg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MU</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Sanadryl Dmp 60ml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Trampara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Cefoperazon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Harnal Ocas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Clobazam 10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Clozapine 25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Concor 2.5mg Tablet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Furosemid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Ramipril 10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Stelosi 5mg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MR</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Durogesic 12,5 Mu/Set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Trampara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JM</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Neurodex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New Diatab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Piracetam 1200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DI</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Adalat Oros 30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Anemolat 1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Caco3 500mg Caps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Catapres 150 Mcg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Concor 2.5mg Tablet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Ezelin Insulin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Valsartan 160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 B12  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Neo Diare</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Sagestam Cr 10 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ML</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Albuforce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500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 Diclofenac 25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Probion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 Diklofenac 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AH</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Harnal Ocas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GT</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Cepezet 100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Gelofusine</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Kaen 3a 500 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Asering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Atorvastatin 10mg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Citicholine 1000mg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Lovenox 40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Caco3 500mg Caps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Euthyrox 100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Probion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ES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xml:space="preserve">Asam Mefenamat 500 </w:t>
            </w:r>
            <w:r w:rsidRPr="0084712C">
              <w:rPr>
                <w:rFonts w:eastAsia="Times New Roman"/>
                <w:color w:val="000000"/>
              </w:rPr>
              <w:lastRenderedPageBreak/>
              <w:t>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lastRenderedPageBreak/>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Kolkatriol F 0,5 Mcg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Obh Ika 100ml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MR</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Cinam</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Metronidazol Inf</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HP</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Aqua Pro Inj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MY</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Anemolat 1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Fridep 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Stelosi 5mg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YN</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Traneksamat 500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HM</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Harnal Ocas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Asam Mefenamat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Caco3 500mg Caps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Euthyrox 100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CB</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Amlodipin 10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Meloxicam 7,5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SU</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Amlodipin 5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Aqua Pro Inj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Candesartan  8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Harnal Ocas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Harnal Ocas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Ciprofloxacin 500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Trampara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TD</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Cilostazol 100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Neo Diare</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CB</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Kolkatriol F 0,5 Mcg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Trampara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40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HN</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Lidocain  2%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41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SH</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Asam Mefenamat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Harnal Ocas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42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DH</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Asam Mefenamat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Kolkatriol F 0,5 Mcg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Trampara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43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MH</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Aqua Pro Inj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Mecobalamin Inj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44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Chloramphenicol Sm</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Meloxicam 15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Omeprazol 20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45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BN</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Amlodipin 10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Asering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Citicholine 1000mg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Omeprazole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Probion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Simvastatin 20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46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DT</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Aptor 100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Atorvastatin 10mg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Concor 2.5mg Tablet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Ramipril 10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Metronidazol Inf</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47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MR</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Mersibion 5000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Omeprazole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48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ER</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Amlodipin 10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Anemolat 1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Aqua Pro Inj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Bamgetol 200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Candesartan  8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Catapres 150 Mcg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Citicholin Tab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Depakote Er 500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Dexamethason  0,5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Phenytoin Cap</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49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IK</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Yal  Colon Cleaner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50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DI</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Aptor 100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Atorvastatin 10mg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Concor 2.5mg Tablet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Ramipril 10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51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GI</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Albuforce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Neuralgad</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Omeprazol 20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Simucil 200 Mg Caps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Stelosi 5mg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Sucralfate Susp 100 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Anemolat 1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Fridep 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Stelosi 5mg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52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DT</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Aqua Pro Inj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53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SI</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Aspilets  80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Orinox 60mg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Probion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54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BU</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Candesartan  8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Concor 2.5mg Tablet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Depakote Er 500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Dextrose 5% 500ml Otsu</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Fuson Cr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Harnal Ocas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Hp Pro</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Notisil 2mg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55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SU</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Albuforce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Amikasin 500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Asering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Ceftizoxime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Fluconazole Inf</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Simucil 200 Mg Caps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56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Anemolat 1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Bic-Nat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Caco3 500mg Caps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Citicholine Inj 250mg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Clopidogrel 75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Combivent Udv Jkn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Inviclot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Kalitake</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Mersibion 5000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Novorapid Flexpen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Pragesol Inj 2ml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Prorenal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Simucil 200 Mg Caps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57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SU</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Dulcolax Supp Adult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58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VO</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500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Dexamethasone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 Phenytoin 50mg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59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SU</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Aqua Pro Inj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Microlac Enema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60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MR</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Albumin 20% 100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61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RF</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Mecobalamin 500 Mcg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Neurobion 5000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62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MH</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Kolkatriol 0.25 Mcg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Levofloxacin 500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Mecobalamin 500 Mcg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63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MY</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Mecobalamin 500 Mcg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Neurobion 5000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Rhinos-Sr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64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Mecobalamin 500 Mcg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Neurobion 5000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Sanadryl Exp 120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65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500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Extrace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Ondancentron 8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66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CB</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Asam Mefenamat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Metronidazole 500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Neuralgad</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Neurobion 5000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Omeprazol 20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Trampara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67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HN</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Asam Mefenamat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Mecobalamin 500 Mcg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Metronidazole 500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Probion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 B12  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Hemobion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Probion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Trampara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68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Aqua Pro Inj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250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Caco3 500mg Caps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Euthyrox 100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69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SU</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Trampara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70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Amlodipin 10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Aqua Pro Inj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71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Mecobalamin Inj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72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SE</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73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SN</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Neuralgad</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74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RO</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250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Carbazochrome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Vitadion 2mg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75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250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76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YM</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Betametason Cream</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77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Asam Mefenamat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Ciprofloxacin 500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78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GT</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Becom 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Cendo Polydex Ed</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Citicholin Tab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Matoflam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Neuralgad</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Neurobion 5000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Omeprazol 20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79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250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Ciprofloxacin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Kolkatriol F 0,5 Mcg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80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VC</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 C 100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81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TD</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Cilostazol 100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Inviclot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Sucralfate Susp 100 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Anemolat 1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Citicholin Tab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Depakote Er 500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Phenytoin Cap</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83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MR</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Asering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Combivent Udv Jkn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Fluconazole Inf</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Kabiven Peripheral 1500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Kn 2-Wida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Levofloxacin Infus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Metronidazol Inf</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84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ZA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Asering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Aspilets  80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Atorvastatin 10mg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Citicholine 1000mg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Clopidogrel 75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Curcuma Strip</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Hp Pro</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Ksr 600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Omeprazole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lastRenderedPageBreak/>
              <w:t>85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Gabaxa 100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Sagestam Cr 10 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86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YM</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Citicholine 1000mg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Tarontal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87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MD</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250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Citicholine 1000mg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Divalpi 250mg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Mersibion 5000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 Phenytoin 50mg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88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SI</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Aspilets  80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Citicholine Inj 250mg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Mersibion 5000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89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ZA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Citicholine 1000mg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Curcuma Strip</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Hp Pro</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Ksr 600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90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OB</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Omeprazole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Ondancentron 4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Simucil 200 Mg Caps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91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BU</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Citicholine Inj 250mg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Pragesol Inj 2ml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92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SU</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Aptor 100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Ramipril 10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93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DI</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Aptor 100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Ramipril 10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94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HN</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Albuforce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Probion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 B12  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95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Arcoxia 120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Probion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Trampara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96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ZU</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Trampara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97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Amlodipin 5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Simvastatin  10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98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EL</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Probion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99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UD</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250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Ondancentron 8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Phytomenadione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Vitadion 2mg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100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SB</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Bisoprolol  5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Calcium Gluconas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Dextrose 40%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Kalitake</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Ondancentron 4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Probion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Sucralfate Susp 100 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101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250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Primperan  10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102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GI</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Cotrimoxazole 480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Kaltrofen Suppos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Metronidazole 500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Stelosi 5mg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103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DT</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Albuforce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Ksr 600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3% 500 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104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RP</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Asam Mefenamat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Caco3 500mg Caps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105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NP</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Asam Mefenamat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106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SH</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Allupurinol 100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Cefoperazon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Vitadion 2mg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330"/>
        </w:trPr>
        <w:tc>
          <w:tcPr>
            <w:tcW w:w="61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05F9B" w:rsidRPr="0084712C" w:rsidRDefault="00905F9B" w:rsidP="00905F9B">
            <w:pPr>
              <w:spacing w:after="0" w:line="360" w:lineRule="auto"/>
              <w:jc w:val="center"/>
              <w:rPr>
                <w:rFonts w:eastAsia="Times New Roman"/>
                <w:b/>
                <w:bCs/>
                <w:color w:val="000000"/>
              </w:rPr>
            </w:pPr>
            <w:r w:rsidRPr="0084712C">
              <w:rPr>
                <w:rFonts w:eastAsia="Times New Roman"/>
                <w:b/>
                <w:bCs/>
                <w:color w:val="000000"/>
              </w:rPr>
              <w:t>Oktober</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107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Acarbose Tab 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Allupurinol 300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Candesartan  8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Carbazochrome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Cefoperazon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Concor 2.5mg Tablet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Glurenorm 30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Metformin 500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Nitrokaf Retard</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Simvastatin 20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Spironolacton 25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Vitadion 2mg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108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250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Furosemid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Kcl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109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Amlodipin 10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Fosmicin 1gr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110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MY</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Cetirizin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Kaltrofen Suppos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Sucralfate Susp 100 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111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MH</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Mecobalamin Inj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112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LO</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113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Levofloxacin Infus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114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MR</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Albumin 20% 100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115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SU</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Aspilets  80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Codipront Syr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Lasal Syr 100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116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GI</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Metronidazol Inf</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Omeprazole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117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Methylprednisolon 4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118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SH</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119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YM</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Asam Mefenamat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Mecobalamin 500 Mcg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Probion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120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Metronidazol Inf</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121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YM</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Asering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Atorvastatin 10mg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Betametason Cream</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Citicholine 1000mg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Neurotam 12 Gr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Probion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Trental 15 Cc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Captopril  25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Ethambutol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Inh 300 Mg Gen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Kompolax Susp 60 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Notisil 2mg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Pyrazinamid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Rifampicin 450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Spironolacton 25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Zyprexa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Myonal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Omeprazole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Ondancentron 4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122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LA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Dulcolax Supp Adult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Aqua Pro Inj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Asering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123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Methylprednisolon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Yal  Colon Cleaner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Trampara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124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PD</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Ceftizoxime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Yal  Colon Cleaner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Amlodipin 5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Asam Mefenamat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Aspar K</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Gabapentin 300mg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Kolkatriol F 0,5 Mcg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125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Cefoperazon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Combivent Udv Jkn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Methylprednisolon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Yal  Colon Cleaner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Asam Mefenamat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Ciprofloxacin 500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126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YE</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Asam Mefenamat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Kompolax Susp 60 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127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NI</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Hemobion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Asam Mefenamat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128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WI</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Yal  Colon Cleaner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Asam Mefenamat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Nebacetin Powder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129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EA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Clobazam 10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Concor 2.5mg Tablet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Kolkatriol F 0,5 Mcg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Probion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Trampara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Aqua Pro Inj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Asering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Calcium Gluconas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Metronidazol Inf</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130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SB</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131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Aqua Pro Inj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Levofloxacin Infus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132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UR</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Adona Ac-17/10 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250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Candesartan  8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Metoclopramide Hcl 10mg/2</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Vitadion 2mg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133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Metronidazol Inf</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Primperan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Vitadion 2mg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134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HN</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Adona Ac-17/10 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Aqua Pro Inj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250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Calcium Gluconas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Clindamycine 150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Dexamethasone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Metronidazol Inf</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Vitadion 2mg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135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SU</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Codein 10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136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Neo Diare</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Probion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137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SL</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Cendo Timolol 0.5%</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Ciprofloxacin 500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Giflox Md</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Loratadin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P.Pred 5ml Ed</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138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DT</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Durogesic 25 Mu/Set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139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SU</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Adona Ac-17/10 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Dexketoprofen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Omeprazole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140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BP</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500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Extrace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Ondancentron 8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141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500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Kompolax Susp 60 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142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AN</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250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143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DP</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Metronidazol Inf</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144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RO</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Calcium Gluconas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Trampara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Vitadion 2mg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145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Aqua Pro Inj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146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AN</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147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MU</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Mersibion 5000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Omeprazole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148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AF</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Metronidazol Inf</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Tradosik</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149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JT</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Aminophylin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Amlodipin 5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Bisolvon 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Captopril  25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Citicholine Inj 250mg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Clopidogrel 75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Combivent Udv Jkn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Levofloxacin Infus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Methylprednisolon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Pulmicort Resp 0,25/Amp</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Simucil 200 Mg Caps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150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MU</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Amikasin 500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Bisolvon Ampul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Resfar 25ml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Lidocain  2%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Methylprednisolon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151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DT</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Albumin 20% 100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Hemobion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Kcl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152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Calcium Gluconas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Dextrose 40%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153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AD</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Pragesol Inj 2ml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Tramadol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154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HN</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Thromboflash 10gr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155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UR</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Cotrimoxazole 480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Metronidazol Inf</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Lidocain  2%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156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IW</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500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157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YM</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Betametason Cream</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158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BU</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Candesartan  8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Concor 2.5mg Tablet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Divalpi 250mg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Furosemid</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Harnal Ocas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Hp Pro</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Notisil 2mg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159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MD</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Anemolat 1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Citicholin Tab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Depakote Er 500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Phenytoin Cap</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160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NN</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Asam Mefenamat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Simvastatin 20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Spironolacton 25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Vitadion 2mg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161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DK</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Allupurinol 100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Cefoperazon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162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AK</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Acarbose Tab 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Allupurinol 300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Candesartan  8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Concor 2.5mg Tablet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Glurenorm 30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Vitadion 2mg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163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LD</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250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Furosemid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Kcl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164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EP</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Amlodipin 10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Fosmicin 1gr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165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IS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Cetirizin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Kaltrofen Suppos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Sucralfate Susp 100 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166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MH</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Mecobalamin Inj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167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HR</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168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SR</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Levofloxacin Infus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Carbazochrome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Cefoperazon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169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Albumin 20% 100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Metformin 500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Nitrokaf Retard</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170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AF</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Betametason Cream</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Burnazin Cream 35 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Kn 2-Wida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Sagestam Cr 10 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171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SL</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Kalitake</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172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VC</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Harnal Ocas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173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Mecobalamin 500 Mcg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Neurobion 5000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174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SU</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500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Cefotaxim 1 Gr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Hemobion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175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WS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Adona Ac-17/10 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500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Metronidazol Inf</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Omeprazole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Vitadion 2mg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176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BP</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500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Extrace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Ondancentron 8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177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GI</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Albuforce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Epinephrin/ Adrenalin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Fluconazole Caps 150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Nopres 20 Mg Tablet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Omeprazole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Stelosi 5mg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178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MH</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Aqua Pro Inj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Mecobalamin Inj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179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EW</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180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MY</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Mecobalamin 500 Mcg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Neurobion 5000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181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SM</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Aspar K</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Tramadol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182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LA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Atropin Sulfas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Cathegell = Kj Gel/12,5</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Epinephrin/ Adrenalin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183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Traneksamat 500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Bisoprolol  5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184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Allupurinol 100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Euthyrox 100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 Diclofenac 25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Sagestam Cr 10 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185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RC</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Aqua Pro Inj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186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SE</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Adona Ac-17/10 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500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Vitadion 2mg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187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VK</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188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RF</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Arcalion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189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DI</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Glimepiride 2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Metformin 500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190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AN</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Traneksamat 500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191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MH</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Asam Mefenamat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192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ND</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Mebo Oint 20 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193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AN</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Traneksamat 500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194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MM</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500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Dextrose 5% 500ml Otsu</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Omeprazole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Vitadion 2mg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195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IK</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Cathegell = Kj Gel/12,5</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Chloramphenicol Sm</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Sagestam Inj 40mg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196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MR</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Combivent Udv Jkn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Flixotide Nebules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197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Yal  Colon Cleaner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198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SB</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Aqua Pro Inj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Cathegell = Kj Gel/12,5</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199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RO</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Albuforce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200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PD</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Adona Ac-17/10 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500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Ceftizoxime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Vitadion 2mg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201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ES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Yal  Colon Cleaner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202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SM</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Cinam</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Mersibion 5000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Omeprazole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203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Yal  Colon Cleaner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204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PM</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Cefoperazon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Yal  Colon Cleaner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205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YE</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Cinam</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206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IJ</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Yal  Colon Cleaner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207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SU</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Trampara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208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GI</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Lantus Solostar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Novorapid Flexpen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209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NU</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Ceftizoxime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Dexketoprofen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210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BP</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Asam Mefenamat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Ciprofloxacin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 Diklofenac 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211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MU</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Albuforce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Amlodipin 10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360"/>
        </w:trPr>
        <w:tc>
          <w:tcPr>
            <w:tcW w:w="61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05F9B" w:rsidRPr="0084712C" w:rsidRDefault="00905F9B" w:rsidP="00905F9B">
            <w:pPr>
              <w:spacing w:after="0" w:line="360" w:lineRule="auto"/>
              <w:jc w:val="center"/>
              <w:rPr>
                <w:rFonts w:eastAsia="Times New Roman"/>
                <w:b/>
                <w:bCs/>
                <w:color w:val="000000"/>
              </w:rPr>
            </w:pPr>
            <w:r w:rsidRPr="0084712C">
              <w:rPr>
                <w:rFonts w:eastAsia="Times New Roman"/>
                <w:b/>
                <w:bCs/>
                <w:color w:val="000000"/>
              </w:rPr>
              <w:t>November</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212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Albuforce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lastRenderedPageBreak/>
              <w:t>213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JS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Albuforce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Simucil 200 Mg Caps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214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OB</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Cotrimoxazole 480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215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216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LB</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Betadin Gargle 100cc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Cefoperazon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Ondancentron 4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Yal  Colon Cleaner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217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LA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500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Carbazochrome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Ceftizoxime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Vitadion 2mg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218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HP</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Aqua Pro Inj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Hypobhac 200/300mg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219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YW</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Fleet Enema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220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YP</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Amoxicillin 500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Asam Mefenamat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221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NI</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lastRenderedPageBreak/>
              <w:t>222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Traneksamat 500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Hemobion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Nebacetin Powder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223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EW</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Trampara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224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AN</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225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Vastigo 6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226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DP</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Trampara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227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MR</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Cinam</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Kn 2-Wida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Metronidazol Inf</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Omeprazole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228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Cefoperazon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Ondancentron 4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Yal  Colon Cleaner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229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SB</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Aqua Pro Inj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Cinam</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Sagestam Cr 10 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230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Inviclot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231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WL</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Elkana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Umaron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232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Adona Ac-17/10 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500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Vitadion 2mg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233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NO</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Amlodipin 10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234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Aqua Pro Inj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235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SU</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Amikasin 500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Cathegell = Kj Gel/12,5</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Ceftizoxime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Kcl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Ksr 600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Neuralgad</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Tromboles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236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LA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Aqua Pro Inj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237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UK</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Cathegell = Kj Gel/12,5</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Tromboles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238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Adona Ac-17/10 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Aqua Pro Inj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Dexketoprofen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239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SE</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Adona Ac-17/10 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Aqua Pro Inj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500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Amlodipin 5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240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Bio Atp</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Mecobalamin 500 Mcg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Serolin 10mg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 C 100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241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NU</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Kolkatriol F 0,5 Mcg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Trampara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242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SU</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Levofloxacin 500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Trampara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243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YE</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Asam Mefenamat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Ciprofloxacin 500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244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Burnazin Cream 35 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Calcium Gluconas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Combivent Udv Jkn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Inviclot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Levofloxacin Infus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Methylprednisolon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Metronidazol Inf</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Simucil 200 Mg Caps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245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YW</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250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246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GI</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Albuforce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Aqua Pro Inj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Coralan 5mg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Cotrimoxazole 480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Metronidazol Inf</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Omeprazole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Ramipril Tab 2,5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247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Abilify 5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Clobazam 10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Clozapine 25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Depram 10mg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Stelosi 5mg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248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Albuforce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Amlodipin 5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Ksr 600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249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PY</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Fleet Enema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250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JH</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251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Aminophylin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Ceftizoxime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Fleet Enema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252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SN</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Cinam</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Mersibion 5000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Omeprazole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Pan Amin 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Pragesol Inj 2ml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253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Ciprofloxacin 500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Omevell 20mg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Trampara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254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NK</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Albuforce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255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IK</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Cerini</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Chloramphenicol Sm</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xml:space="preserve">Ciprofloxacin 500 Mg </w:t>
            </w:r>
            <w:r w:rsidRPr="0084712C">
              <w:rPr>
                <w:rFonts w:eastAsia="Times New Roman"/>
                <w:color w:val="000000"/>
              </w:rPr>
              <w:lastRenderedPageBreak/>
              <w:t>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lastRenderedPageBreak/>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256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WA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Amlodipin 5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Mersibion 5000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Silum  5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Vastigo 6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257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OB</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Cotrimoxazole 480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Neurobion 5000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Omeprazol 20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Simucil 200 Mg Caps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Super Tetra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258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ER</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Catapres 150 Mcg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Citicholin Tab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Dexamethason  0,5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259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RT</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Bisolvon 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Flixotide Nebules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Resfar 25ml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Ventolin Nebules 2,5/Amp</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Adona Ac-17/10 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Vitadion 2mg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260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MO</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Albuforce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Amikasin 500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Amlodipin 10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Aqua Pro Inj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Citicholin 1000mg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Clopidogrel 75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Combivent Udv Jkn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0,9% 500ml Otsuka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Siran Eff 600mg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Thromboflash 10gr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Ventolin Nebules 2,5/Amp</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Mersibion 5000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Omeprazole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261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DT</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Albuforce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Durogesic 25 Mu/Set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Mebo Oint 20 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262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SJ</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263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BB</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Fleet Enema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264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SU</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Cefoperazon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Yal  Colon Cleaner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265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ES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Hypobhac 100/150mg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266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JO</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Cefoperazon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Fleet Enema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267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IW</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Tramadol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268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SN</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269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SD</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Aqua Pro Inj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Mecobalamin Inj 500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Tramadol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270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500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Cefoperazon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271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IN</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272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Azitromycin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273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PM</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500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Cefoperazon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274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RR</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Curcuma Strip</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275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OW</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500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276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Onbrez 150mcg/30cap</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277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WA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Allupurinol 300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Fenofibrate 300mg Caps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Lesichol 300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278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DG</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Albuforce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279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IS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Alpentin 100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Mecobalamin 500 Mcg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Myonal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280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Azithromycin 500mg Inf</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281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500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Cefotaxim 1 Gr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Vitadion 2mg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282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JU</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Mecobalamin 250 Mcg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Mersibion 5000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283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FR</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Amlodipin 5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Kompolax Susp 60 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Simvastatin 20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284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SM</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Cefoperazon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Probion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285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Janumet 50/500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Prorenal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Tramadol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286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DT</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Albuforce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Amikasin 500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Gabapentin 300mg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Ksr 600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287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PY</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289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SL</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Ventolin Nebules 2,5/Amp</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290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NP</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291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YW</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500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292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Traneksamat 500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293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SN</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294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295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IS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500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Ciprofloxacin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Kabiven Peripheral 1500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Metronidazol Inf</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Pragesol Inj 2ml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Vitadion 2mg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296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FT</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Kabiven Peripheral 1500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Tramadol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297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PC</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298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AF</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Caco3 500mg Caps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Euthyrox 100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299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Albuforce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Cefoperazone Sulbactam</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Ksr 600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300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RY</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Cinam</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Flixotide Nebules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Hidonac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Kabiven Peripheral 1500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Kn 2-Wida</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Metronidazol Inf</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Omeprazole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Ventolin Nebules 2,5/Amp</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Omeprazole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Probion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Otsu</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Kolkatriol 0.25 Mcg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Neurobion 5000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150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Trampara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301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MA</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500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Extrace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302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MM</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500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Kompolax Susp 60 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303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AN</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250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304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DP</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Paracetamol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305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Calcium Gluconas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Cefixime 200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306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SL</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Aqua Pro Inj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Trampara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Vitadion 2mg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307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KL</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Mersibion 5000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308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MU</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Omeprazole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309</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AN</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310</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JT</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Aminophylin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Amlodipin 5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Bisolvon 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Captopril  25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Ringer Lactat Ecosol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Simucil 200 Mg Caps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311</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MU</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Amikasin 500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Bisolvon Ampul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Resfar 25ml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Lidocain  2%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Methylprednisolon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312</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SH</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Albumin 20% 100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Hemobion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Kcl Infus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313</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AB</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Calcium Gluconas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Divalpi 250mg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Furosemid</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lastRenderedPageBreak/>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Harnal Ocas</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Hp Pro</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Notisil 2mg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Dextrose 40%   25 Cc</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314</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SJ</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Pragesol Inj 2ml</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Citicholine Inj 250mg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Methylprednisolon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Pulmicort Resp 0,25/Amp</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Tramadol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315</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SS</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Thromboflash 10gr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Clopidogrel 75 Mg Tab</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Combivent Udv Jkn</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Levofloxacin Infus 500mg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316</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SG</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Cotrimoxazole 480</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Metronidazol Inf</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Lidocain  2%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317</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KL</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As Tranexamat 500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Ceftriaxone 1gr</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Ketorolac 30 Mg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Ranitidin Inj</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right"/>
              <w:rPr>
                <w:rFonts w:eastAsia="Times New Roman"/>
                <w:color w:val="000000"/>
              </w:rPr>
            </w:pPr>
            <w:r w:rsidRPr="0084712C">
              <w:rPr>
                <w:rFonts w:eastAsia="Times New Roman"/>
                <w:color w:val="000000"/>
              </w:rPr>
              <w:t>318</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MM</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Betametason Cream</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Candesartan  8 Mg</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255"/>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810"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 </w:t>
            </w:r>
          </w:p>
        </w:tc>
        <w:tc>
          <w:tcPr>
            <w:tcW w:w="2706"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Concor 2.5mg Tablet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 </w:t>
            </w:r>
          </w:p>
        </w:tc>
      </w:tr>
      <w:tr w:rsidR="00905F9B" w:rsidRPr="0084712C" w:rsidTr="00905F9B">
        <w:trPr>
          <w:trHeight w:val="300"/>
        </w:trPr>
        <w:tc>
          <w:tcPr>
            <w:tcW w:w="4326" w:type="dxa"/>
            <w:gridSpan w:val="3"/>
            <w:tcBorders>
              <w:top w:val="single" w:sz="4" w:space="0" w:color="auto"/>
              <w:left w:val="single" w:sz="4" w:space="0" w:color="auto"/>
              <w:bottom w:val="single" w:sz="4" w:space="0" w:color="auto"/>
              <w:right w:val="nil"/>
            </w:tcBorders>
            <w:shd w:val="clear" w:color="auto" w:fill="auto"/>
            <w:noWrap/>
            <w:vAlign w:val="bottom"/>
            <w:hideMark/>
          </w:tcPr>
          <w:p w:rsidR="00905F9B" w:rsidRPr="0084712C" w:rsidRDefault="00905F9B" w:rsidP="00905F9B">
            <w:pPr>
              <w:spacing w:after="0" w:line="360" w:lineRule="auto"/>
              <w:jc w:val="center"/>
              <w:rPr>
                <w:rFonts w:eastAsia="Times New Roman"/>
                <w:b/>
                <w:bCs/>
                <w:color w:val="000000"/>
              </w:rPr>
            </w:pPr>
            <w:r w:rsidRPr="0084712C">
              <w:rPr>
                <w:rFonts w:eastAsia="Times New Roman"/>
                <w:b/>
                <w:bCs/>
                <w:color w:val="000000"/>
              </w:rPr>
              <w:t>TOTAL</w:t>
            </w:r>
          </w:p>
        </w:tc>
        <w:tc>
          <w:tcPr>
            <w:tcW w:w="887" w:type="dxa"/>
            <w:tcBorders>
              <w:top w:val="nil"/>
              <w:left w:val="single" w:sz="4" w:space="0" w:color="auto"/>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b/>
                <w:bCs/>
                <w:color w:val="000000"/>
              </w:rPr>
            </w:pPr>
            <w:r w:rsidRPr="0084712C">
              <w:rPr>
                <w:rFonts w:eastAsia="Times New Roman"/>
                <w:b/>
                <w:bCs/>
                <w:color w:val="000000"/>
              </w:rPr>
              <w:t>1295</w:t>
            </w:r>
          </w:p>
        </w:tc>
        <w:tc>
          <w:tcPr>
            <w:tcW w:w="887" w:type="dxa"/>
            <w:tcBorders>
              <w:top w:val="nil"/>
              <w:left w:val="nil"/>
              <w:bottom w:val="single" w:sz="4" w:space="0" w:color="auto"/>
              <w:right w:val="single" w:sz="4" w:space="0" w:color="auto"/>
            </w:tcBorders>
            <w:shd w:val="clear" w:color="auto" w:fill="auto"/>
            <w:noWrap/>
            <w:vAlign w:val="bottom"/>
            <w:hideMark/>
          </w:tcPr>
          <w:p w:rsidR="00905F9B" w:rsidRPr="0084712C" w:rsidRDefault="00905F9B" w:rsidP="00905F9B">
            <w:pPr>
              <w:spacing w:after="0" w:line="360" w:lineRule="auto"/>
              <w:jc w:val="center"/>
              <w:rPr>
                <w:rFonts w:eastAsia="Times New Roman"/>
                <w:b/>
                <w:bCs/>
                <w:color w:val="000000"/>
              </w:rPr>
            </w:pPr>
            <w:r w:rsidRPr="0084712C">
              <w:rPr>
                <w:rFonts w:eastAsia="Times New Roman"/>
                <w:b/>
                <w:bCs/>
                <w:color w:val="000000"/>
              </w:rPr>
              <w:t>72</w:t>
            </w:r>
          </w:p>
        </w:tc>
      </w:tr>
    </w:tbl>
    <w:p w:rsidR="00905F9B" w:rsidRPr="0084712C" w:rsidRDefault="00905F9B" w:rsidP="00905F9B">
      <w:pPr>
        <w:spacing w:line="360" w:lineRule="auto"/>
        <w:jc w:val="both"/>
        <w:rPr>
          <w:b/>
        </w:rPr>
      </w:pPr>
    </w:p>
    <w:p w:rsidR="00905F9B" w:rsidRPr="0084712C" w:rsidRDefault="00905F9B" w:rsidP="00905F9B">
      <w:pPr>
        <w:spacing w:line="360" w:lineRule="auto"/>
        <w:jc w:val="both"/>
        <w:rPr>
          <w:b/>
        </w:rPr>
      </w:pPr>
    </w:p>
    <w:p w:rsidR="00905F9B" w:rsidRPr="0084712C" w:rsidRDefault="00905F9B" w:rsidP="00905F9B">
      <w:pPr>
        <w:spacing w:line="360" w:lineRule="auto"/>
        <w:jc w:val="both"/>
        <w:rPr>
          <w:b/>
        </w:rPr>
      </w:pPr>
    </w:p>
    <w:p w:rsidR="00905F9B" w:rsidRPr="00905F9B" w:rsidRDefault="00905F9B" w:rsidP="00905F9B">
      <w:pPr>
        <w:spacing w:line="360" w:lineRule="auto"/>
        <w:jc w:val="both"/>
        <w:rPr>
          <w:b/>
          <w:lang w:val="en-US"/>
        </w:rPr>
      </w:pPr>
    </w:p>
    <w:p w:rsidR="00905F9B" w:rsidRPr="0084712C" w:rsidRDefault="00905F9B" w:rsidP="007259E5">
      <w:pPr>
        <w:spacing w:after="0" w:line="360" w:lineRule="auto"/>
        <w:jc w:val="both"/>
        <w:rPr>
          <w:b/>
        </w:rPr>
      </w:pPr>
      <w:r w:rsidRPr="0084712C">
        <w:rPr>
          <w:b/>
        </w:rPr>
        <w:lastRenderedPageBreak/>
        <w:t>LAMPIRAN II</w:t>
      </w:r>
    </w:p>
    <w:p w:rsidR="00905F9B" w:rsidRPr="0084712C" w:rsidRDefault="00905F9B" w:rsidP="007259E5">
      <w:pPr>
        <w:spacing w:after="0" w:line="360" w:lineRule="auto"/>
        <w:jc w:val="both"/>
        <w:rPr>
          <w:b/>
        </w:rPr>
      </w:pPr>
      <w:r w:rsidRPr="0084712C">
        <w:rPr>
          <w:b/>
        </w:rPr>
        <w:t>Daftar Obat tidak sesuai Formularium Rumah Sakit</w:t>
      </w:r>
    </w:p>
    <w:tbl>
      <w:tblPr>
        <w:tblW w:w="8011" w:type="dxa"/>
        <w:tblInd w:w="93" w:type="dxa"/>
        <w:tblLook w:val="04A0" w:firstRow="1" w:lastRow="0" w:firstColumn="1" w:lastColumn="0" w:noHBand="0" w:noVBand="1"/>
      </w:tblPr>
      <w:tblGrid>
        <w:gridCol w:w="510"/>
        <w:gridCol w:w="2365"/>
        <w:gridCol w:w="1010"/>
        <w:gridCol w:w="1890"/>
        <w:gridCol w:w="2236"/>
      </w:tblGrid>
      <w:tr w:rsidR="00905F9B" w:rsidRPr="0084712C" w:rsidTr="007259E5">
        <w:trPr>
          <w:trHeight w:val="315"/>
        </w:trPr>
        <w:tc>
          <w:tcPr>
            <w:tcW w:w="510" w:type="dxa"/>
            <w:tcBorders>
              <w:top w:val="single" w:sz="4" w:space="0" w:color="auto"/>
              <w:left w:val="nil"/>
              <w:bottom w:val="single" w:sz="4" w:space="0" w:color="auto"/>
              <w:right w:val="nil"/>
            </w:tcBorders>
            <w:shd w:val="clear" w:color="auto" w:fill="auto"/>
            <w:noWrap/>
            <w:vAlign w:val="bottom"/>
            <w:hideMark/>
          </w:tcPr>
          <w:p w:rsidR="00905F9B" w:rsidRPr="0084712C" w:rsidRDefault="00905F9B" w:rsidP="00905F9B">
            <w:pPr>
              <w:spacing w:after="0" w:line="360" w:lineRule="auto"/>
              <w:jc w:val="center"/>
              <w:rPr>
                <w:rFonts w:eastAsia="Times New Roman"/>
                <w:b/>
                <w:bCs/>
                <w:color w:val="000000"/>
              </w:rPr>
            </w:pPr>
            <w:r w:rsidRPr="0084712C">
              <w:rPr>
                <w:rFonts w:eastAsia="Times New Roman"/>
                <w:b/>
                <w:bCs/>
                <w:color w:val="000000"/>
              </w:rPr>
              <w:t>No</w:t>
            </w:r>
          </w:p>
        </w:tc>
        <w:tc>
          <w:tcPr>
            <w:tcW w:w="2365" w:type="dxa"/>
            <w:tcBorders>
              <w:top w:val="single" w:sz="4" w:space="0" w:color="auto"/>
              <w:left w:val="nil"/>
              <w:bottom w:val="single" w:sz="4" w:space="0" w:color="auto"/>
              <w:right w:val="nil"/>
            </w:tcBorders>
            <w:shd w:val="clear" w:color="auto" w:fill="auto"/>
            <w:noWrap/>
            <w:vAlign w:val="bottom"/>
            <w:hideMark/>
          </w:tcPr>
          <w:p w:rsidR="00905F9B" w:rsidRPr="0084712C" w:rsidRDefault="00905F9B" w:rsidP="00905F9B">
            <w:pPr>
              <w:spacing w:after="0" w:line="360" w:lineRule="auto"/>
              <w:jc w:val="center"/>
              <w:rPr>
                <w:rFonts w:eastAsia="Times New Roman"/>
                <w:b/>
                <w:bCs/>
                <w:color w:val="000000"/>
              </w:rPr>
            </w:pPr>
            <w:r w:rsidRPr="0084712C">
              <w:rPr>
                <w:rFonts w:eastAsia="Times New Roman"/>
                <w:b/>
                <w:bCs/>
                <w:color w:val="000000"/>
              </w:rPr>
              <w:t>Nama Obat</w:t>
            </w:r>
          </w:p>
        </w:tc>
        <w:tc>
          <w:tcPr>
            <w:tcW w:w="1010" w:type="dxa"/>
            <w:tcBorders>
              <w:top w:val="single" w:sz="4" w:space="0" w:color="auto"/>
              <w:left w:val="nil"/>
              <w:bottom w:val="single" w:sz="4" w:space="0" w:color="auto"/>
              <w:right w:val="nil"/>
            </w:tcBorders>
            <w:shd w:val="clear" w:color="auto" w:fill="auto"/>
            <w:noWrap/>
            <w:vAlign w:val="bottom"/>
            <w:hideMark/>
          </w:tcPr>
          <w:p w:rsidR="00905F9B" w:rsidRPr="0084712C" w:rsidRDefault="00905F9B" w:rsidP="00905F9B">
            <w:pPr>
              <w:spacing w:after="0" w:line="360" w:lineRule="auto"/>
              <w:jc w:val="center"/>
              <w:rPr>
                <w:rFonts w:eastAsia="Times New Roman"/>
                <w:b/>
                <w:bCs/>
                <w:color w:val="000000"/>
              </w:rPr>
            </w:pPr>
            <w:r w:rsidRPr="0084712C">
              <w:rPr>
                <w:rFonts w:eastAsia="Times New Roman"/>
                <w:b/>
                <w:bCs/>
                <w:color w:val="000000"/>
              </w:rPr>
              <w:t>Jumlah</w:t>
            </w:r>
          </w:p>
        </w:tc>
        <w:tc>
          <w:tcPr>
            <w:tcW w:w="1890" w:type="dxa"/>
            <w:tcBorders>
              <w:top w:val="single" w:sz="4" w:space="0" w:color="auto"/>
              <w:left w:val="nil"/>
              <w:bottom w:val="single" w:sz="4" w:space="0" w:color="auto"/>
              <w:right w:val="nil"/>
            </w:tcBorders>
            <w:shd w:val="clear" w:color="auto" w:fill="auto"/>
            <w:noWrap/>
            <w:vAlign w:val="bottom"/>
            <w:hideMark/>
          </w:tcPr>
          <w:p w:rsidR="00905F9B" w:rsidRPr="0084712C" w:rsidRDefault="00905F9B" w:rsidP="00905F9B">
            <w:pPr>
              <w:spacing w:after="0" w:line="360" w:lineRule="auto"/>
              <w:jc w:val="center"/>
              <w:rPr>
                <w:rFonts w:eastAsia="Times New Roman"/>
                <w:b/>
                <w:bCs/>
                <w:color w:val="000000"/>
              </w:rPr>
            </w:pPr>
            <w:r w:rsidRPr="0084712C">
              <w:rPr>
                <w:rFonts w:eastAsia="Times New Roman"/>
                <w:b/>
                <w:bCs/>
                <w:color w:val="000000"/>
              </w:rPr>
              <w:t>Persentase (%)</w:t>
            </w:r>
          </w:p>
        </w:tc>
        <w:tc>
          <w:tcPr>
            <w:tcW w:w="2236" w:type="dxa"/>
            <w:tcBorders>
              <w:top w:val="single" w:sz="4" w:space="0" w:color="auto"/>
              <w:left w:val="nil"/>
              <w:bottom w:val="single" w:sz="4" w:space="0" w:color="auto"/>
              <w:right w:val="nil"/>
            </w:tcBorders>
            <w:shd w:val="clear" w:color="auto" w:fill="auto"/>
            <w:noWrap/>
            <w:vAlign w:val="bottom"/>
            <w:hideMark/>
          </w:tcPr>
          <w:p w:rsidR="00905F9B" w:rsidRPr="0084712C" w:rsidRDefault="00905F9B" w:rsidP="00905F9B">
            <w:pPr>
              <w:spacing w:after="0" w:line="360" w:lineRule="auto"/>
              <w:jc w:val="center"/>
              <w:rPr>
                <w:rFonts w:eastAsia="Times New Roman"/>
                <w:b/>
                <w:bCs/>
                <w:color w:val="000000"/>
              </w:rPr>
            </w:pPr>
            <w:r w:rsidRPr="0084712C">
              <w:rPr>
                <w:rFonts w:eastAsia="Times New Roman"/>
                <w:b/>
                <w:bCs/>
                <w:color w:val="000000"/>
              </w:rPr>
              <w:t>Kelas Terapi</w:t>
            </w:r>
          </w:p>
        </w:tc>
      </w:tr>
      <w:tr w:rsidR="00905F9B" w:rsidRPr="0084712C" w:rsidTr="007259E5">
        <w:trPr>
          <w:trHeight w:val="315"/>
        </w:trPr>
        <w:tc>
          <w:tcPr>
            <w:tcW w:w="5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w:t>
            </w:r>
          </w:p>
        </w:tc>
        <w:tc>
          <w:tcPr>
            <w:tcW w:w="2365"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Albuforce 500mg</w:t>
            </w:r>
          </w:p>
        </w:tc>
        <w:tc>
          <w:tcPr>
            <w:tcW w:w="10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19</w:t>
            </w:r>
          </w:p>
        </w:tc>
        <w:tc>
          <w:tcPr>
            <w:tcW w:w="189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26,4</w:t>
            </w:r>
          </w:p>
        </w:tc>
        <w:tc>
          <w:tcPr>
            <w:tcW w:w="2236"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Suplemen Makanan</w:t>
            </w:r>
          </w:p>
        </w:tc>
      </w:tr>
      <w:tr w:rsidR="00905F9B" w:rsidRPr="0084712C" w:rsidTr="007259E5">
        <w:trPr>
          <w:trHeight w:val="315"/>
        </w:trPr>
        <w:tc>
          <w:tcPr>
            <w:tcW w:w="5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2</w:t>
            </w:r>
          </w:p>
        </w:tc>
        <w:tc>
          <w:tcPr>
            <w:tcW w:w="2365"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Probion</w:t>
            </w:r>
          </w:p>
        </w:tc>
        <w:tc>
          <w:tcPr>
            <w:tcW w:w="10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17</w:t>
            </w:r>
          </w:p>
        </w:tc>
        <w:tc>
          <w:tcPr>
            <w:tcW w:w="189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23,6</w:t>
            </w:r>
          </w:p>
        </w:tc>
        <w:tc>
          <w:tcPr>
            <w:tcW w:w="2236"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Vitamin</w:t>
            </w:r>
          </w:p>
        </w:tc>
      </w:tr>
      <w:tr w:rsidR="00905F9B" w:rsidRPr="0084712C" w:rsidTr="007259E5">
        <w:trPr>
          <w:trHeight w:val="315"/>
        </w:trPr>
        <w:tc>
          <w:tcPr>
            <w:tcW w:w="5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3</w:t>
            </w:r>
          </w:p>
        </w:tc>
        <w:tc>
          <w:tcPr>
            <w:tcW w:w="2365"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Neurobion 5000</w:t>
            </w:r>
          </w:p>
        </w:tc>
        <w:tc>
          <w:tcPr>
            <w:tcW w:w="10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10</w:t>
            </w:r>
          </w:p>
        </w:tc>
        <w:tc>
          <w:tcPr>
            <w:tcW w:w="189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13,9</w:t>
            </w:r>
          </w:p>
        </w:tc>
        <w:tc>
          <w:tcPr>
            <w:tcW w:w="2236"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Suplemen Makanan</w:t>
            </w:r>
          </w:p>
        </w:tc>
      </w:tr>
      <w:tr w:rsidR="00905F9B" w:rsidRPr="0084712C" w:rsidTr="007259E5">
        <w:trPr>
          <w:trHeight w:val="315"/>
        </w:trPr>
        <w:tc>
          <w:tcPr>
            <w:tcW w:w="5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4</w:t>
            </w:r>
          </w:p>
        </w:tc>
        <w:tc>
          <w:tcPr>
            <w:tcW w:w="2365"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Kabiven Peripheral 1500</w:t>
            </w:r>
          </w:p>
        </w:tc>
        <w:tc>
          <w:tcPr>
            <w:tcW w:w="10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4</w:t>
            </w:r>
          </w:p>
        </w:tc>
        <w:tc>
          <w:tcPr>
            <w:tcW w:w="189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5,6</w:t>
            </w:r>
          </w:p>
        </w:tc>
        <w:tc>
          <w:tcPr>
            <w:tcW w:w="2236"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Nutrisi Iv</w:t>
            </w:r>
          </w:p>
        </w:tc>
      </w:tr>
      <w:tr w:rsidR="00905F9B" w:rsidRPr="0084712C" w:rsidTr="007259E5">
        <w:trPr>
          <w:trHeight w:val="315"/>
        </w:trPr>
        <w:tc>
          <w:tcPr>
            <w:tcW w:w="5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5</w:t>
            </w:r>
          </w:p>
        </w:tc>
        <w:tc>
          <w:tcPr>
            <w:tcW w:w="2365"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Resfar 25ml Inj</w:t>
            </w:r>
          </w:p>
        </w:tc>
        <w:tc>
          <w:tcPr>
            <w:tcW w:w="10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2</w:t>
            </w:r>
          </w:p>
        </w:tc>
        <w:tc>
          <w:tcPr>
            <w:tcW w:w="189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2,8</w:t>
            </w:r>
          </w:p>
        </w:tc>
        <w:tc>
          <w:tcPr>
            <w:tcW w:w="2236"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Mukolitik</w:t>
            </w:r>
          </w:p>
        </w:tc>
      </w:tr>
      <w:tr w:rsidR="00905F9B" w:rsidRPr="0084712C" w:rsidTr="007259E5">
        <w:trPr>
          <w:trHeight w:val="315"/>
        </w:trPr>
        <w:tc>
          <w:tcPr>
            <w:tcW w:w="5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6</w:t>
            </w:r>
          </w:p>
        </w:tc>
        <w:tc>
          <w:tcPr>
            <w:tcW w:w="2365"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Tromboles</w:t>
            </w:r>
          </w:p>
        </w:tc>
        <w:tc>
          <w:tcPr>
            <w:tcW w:w="10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2</w:t>
            </w:r>
          </w:p>
        </w:tc>
        <w:tc>
          <w:tcPr>
            <w:tcW w:w="189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2,8</w:t>
            </w:r>
          </w:p>
        </w:tc>
        <w:tc>
          <w:tcPr>
            <w:tcW w:w="2236"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Suplemen Makanan</w:t>
            </w:r>
          </w:p>
        </w:tc>
      </w:tr>
      <w:tr w:rsidR="00905F9B" w:rsidRPr="0084712C" w:rsidTr="007259E5">
        <w:trPr>
          <w:trHeight w:val="315"/>
        </w:trPr>
        <w:tc>
          <w:tcPr>
            <w:tcW w:w="5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7</w:t>
            </w:r>
          </w:p>
        </w:tc>
        <w:tc>
          <w:tcPr>
            <w:tcW w:w="2365"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Aldisa Sr Tab</w:t>
            </w:r>
          </w:p>
        </w:tc>
        <w:tc>
          <w:tcPr>
            <w:tcW w:w="10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w:t>
            </w:r>
          </w:p>
        </w:tc>
        <w:tc>
          <w:tcPr>
            <w:tcW w:w="189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1,4</w:t>
            </w:r>
          </w:p>
        </w:tc>
        <w:tc>
          <w:tcPr>
            <w:tcW w:w="2236"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Dekongestan</w:t>
            </w:r>
          </w:p>
        </w:tc>
      </w:tr>
      <w:tr w:rsidR="00905F9B" w:rsidRPr="0084712C" w:rsidTr="007259E5">
        <w:trPr>
          <w:trHeight w:val="315"/>
        </w:trPr>
        <w:tc>
          <w:tcPr>
            <w:tcW w:w="5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8</w:t>
            </w:r>
          </w:p>
        </w:tc>
        <w:tc>
          <w:tcPr>
            <w:tcW w:w="2365"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Arcalion</w:t>
            </w:r>
          </w:p>
        </w:tc>
        <w:tc>
          <w:tcPr>
            <w:tcW w:w="10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w:t>
            </w:r>
          </w:p>
        </w:tc>
        <w:tc>
          <w:tcPr>
            <w:tcW w:w="189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1,4</w:t>
            </w:r>
          </w:p>
        </w:tc>
        <w:tc>
          <w:tcPr>
            <w:tcW w:w="2236"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Vitamin</w:t>
            </w:r>
          </w:p>
        </w:tc>
      </w:tr>
      <w:tr w:rsidR="00905F9B" w:rsidRPr="0084712C" w:rsidTr="007259E5">
        <w:trPr>
          <w:trHeight w:val="315"/>
        </w:trPr>
        <w:tc>
          <w:tcPr>
            <w:tcW w:w="5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9</w:t>
            </w:r>
          </w:p>
        </w:tc>
        <w:tc>
          <w:tcPr>
            <w:tcW w:w="2365"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Becom C</w:t>
            </w:r>
          </w:p>
        </w:tc>
        <w:tc>
          <w:tcPr>
            <w:tcW w:w="10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w:t>
            </w:r>
          </w:p>
        </w:tc>
        <w:tc>
          <w:tcPr>
            <w:tcW w:w="189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1,4</w:t>
            </w:r>
          </w:p>
        </w:tc>
        <w:tc>
          <w:tcPr>
            <w:tcW w:w="2236"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Vitamin</w:t>
            </w:r>
          </w:p>
        </w:tc>
      </w:tr>
      <w:tr w:rsidR="00905F9B" w:rsidRPr="0084712C" w:rsidTr="007259E5">
        <w:trPr>
          <w:trHeight w:val="315"/>
        </w:trPr>
        <w:tc>
          <w:tcPr>
            <w:tcW w:w="5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10</w:t>
            </w:r>
          </w:p>
        </w:tc>
        <w:tc>
          <w:tcPr>
            <w:tcW w:w="2365"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Bio Atp</w:t>
            </w:r>
          </w:p>
        </w:tc>
        <w:tc>
          <w:tcPr>
            <w:tcW w:w="10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w:t>
            </w:r>
          </w:p>
        </w:tc>
        <w:tc>
          <w:tcPr>
            <w:tcW w:w="189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1,4</w:t>
            </w:r>
          </w:p>
        </w:tc>
        <w:tc>
          <w:tcPr>
            <w:tcW w:w="2236"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Vitamin</w:t>
            </w:r>
          </w:p>
        </w:tc>
      </w:tr>
      <w:tr w:rsidR="00905F9B" w:rsidRPr="0084712C" w:rsidTr="007259E5">
        <w:trPr>
          <w:trHeight w:val="315"/>
        </w:trPr>
        <w:tc>
          <w:tcPr>
            <w:tcW w:w="5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11</w:t>
            </w:r>
          </w:p>
        </w:tc>
        <w:tc>
          <w:tcPr>
            <w:tcW w:w="2365"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Coralan 5mg Tab</w:t>
            </w:r>
          </w:p>
        </w:tc>
        <w:tc>
          <w:tcPr>
            <w:tcW w:w="10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w:t>
            </w:r>
          </w:p>
        </w:tc>
        <w:tc>
          <w:tcPr>
            <w:tcW w:w="189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1,4</w:t>
            </w:r>
          </w:p>
        </w:tc>
        <w:tc>
          <w:tcPr>
            <w:tcW w:w="2236"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Anti Angina</w:t>
            </w:r>
          </w:p>
        </w:tc>
      </w:tr>
      <w:tr w:rsidR="00905F9B" w:rsidRPr="0084712C" w:rsidTr="007259E5">
        <w:trPr>
          <w:trHeight w:val="315"/>
        </w:trPr>
        <w:tc>
          <w:tcPr>
            <w:tcW w:w="5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12</w:t>
            </w:r>
          </w:p>
        </w:tc>
        <w:tc>
          <w:tcPr>
            <w:tcW w:w="2365"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Depram 10mg</w:t>
            </w:r>
          </w:p>
        </w:tc>
        <w:tc>
          <w:tcPr>
            <w:tcW w:w="10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w:t>
            </w:r>
          </w:p>
        </w:tc>
        <w:tc>
          <w:tcPr>
            <w:tcW w:w="189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1,4</w:t>
            </w:r>
          </w:p>
        </w:tc>
        <w:tc>
          <w:tcPr>
            <w:tcW w:w="2236"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Anti Depresan</w:t>
            </w:r>
          </w:p>
        </w:tc>
      </w:tr>
      <w:tr w:rsidR="00905F9B" w:rsidRPr="0084712C" w:rsidTr="007259E5">
        <w:trPr>
          <w:trHeight w:val="315"/>
        </w:trPr>
        <w:tc>
          <w:tcPr>
            <w:tcW w:w="5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13</w:t>
            </w:r>
          </w:p>
        </w:tc>
        <w:tc>
          <w:tcPr>
            <w:tcW w:w="2365"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Elkana Tab</w:t>
            </w:r>
          </w:p>
        </w:tc>
        <w:tc>
          <w:tcPr>
            <w:tcW w:w="10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w:t>
            </w:r>
          </w:p>
        </w:tc>
        <w:tc>
          <w:tcPr>
            <w:tcW w:w="189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1,4</w:t>
            </w:r>
          </w:p>
        </w:tc>
        <w:tc>
          <w:tcPr>
            <w:tcW w:w="2236"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Vitamin</w:t>
            </w:r>
          </w:p>
        </w:tc>
      </w:tr>
      <w:tr w:rsidR="00905F9B" w:rsidRPr="0084712C" w:rsidTr="007259E5">
        <w:trPr>
          <w:trHeight w:val="315"/>
        </w:trPr>
        <w:tc>
          <w:tcPr>
            <w:tcW w:w="5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14</w:t>
            </w:r>
          </w:p>
        </w:tc>
        <w:tc>
          <w:tcPr>
            <w:tcW w:w="2365"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Ezelin Insulin</w:t>
            </w:r>
          </w:p>
        </w:tc>
        <w:tc>
          <w:tcPr>
            <w:tcW w:w="10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w:t>
            </w:r>
          </w:p>
        </w:tc>
        <w:tc>
          <w:tcPr>
            <w:tcW w:w="189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1,4</w:t>
            </w:r>
          </w:p>
        </w:tc>
        <w:tc>
          <w:tcPr>
            <w:tcW w:w="2236"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Human Insulin</w:t>
            </w:r>
          </w:p>
        </w:tc>
      </w:tr>
      <w:tr w:rsidR="00905F9B" w:rsidRPr="0084712C" w:rsidTr="007259E5">
        <w:trPr>
          <w:trHeight w:val="315"/>
        </w:trPr>
        <w:tc>
          <w:tcPr>
            <w:tcW w:w="5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15</w:t>
            </w:r>
          </w:p>
        </w:tc>
        <w:tc>
          <w:tcPr>
            <w:tcW w:w="2365"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Gabaxa 100</w:t>
            </w:r>
          </w:p>
        </w:tc>
        <w:tc>
          <w:tcPr>
            <w:tcW w:w="10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w:t>
            </w:r>
          </w:p>
        </w:tc>
        <w:tc>
          <w:tcPr>
            <w:tcW w:w="189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1,4</w:t>
            </w:r>
          </w:p>
        </w:tc>
        <w:tc>
          <w:tcPr>
            <w:tcW w:w="2236"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Nutrisi Iv</w:t>
            </w:r>
          </w:p>
        </w:tc>
      </w:tr>
      <w:tr w:rsidR="00905F9B" w:rsidRPr="0084712C" w:rsidTr="007259E5">
        <w:trPr>
          <w:trHeight w:val="315"/>
        </w:trPr>
        <w:tc>
          <w:tcPr>
            <w:tcW w:w="5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16</w:t>
            </w:r>
          </w:p>
        </w:tc>
        <w:tc>
          <w:tcPr>
            <w:tcW w:w="2365"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Hidonac Inj</w:t>
            </w:r>
          </w:p>
        </w:tc>
        <w:tc>
          <w:tcPr>
            <w:tcW w:w="10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w:t>
            </w:r>
          </w:p>
        </w:tc>
        <w:tc>
          <w:tcPr>
            <w:tcW w:w="189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1,4</w:t>
            </w:r>
          </w:p>
        </w:tc>
        <w:tc>
          <w:tcPr>
            <w:tcW w:w="2236"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Mukolitik</w:t>
            </w:r>
          </w:p>
        </w:tc>
      </w:tr>
      <w:tr w:rsidR="00905F9B" w:rsidRPr="0084712C" w:rsidTr="007259E5">
        <w:trPr>
          <w:trHeight w:val="315"/>
        </w:trPr>
        <w:tc>
          <w:tcPr>
            <w:tcW w:w="5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17</w:t>
            </w:r>
          </w:p>
        </w:tc>
        <w:tc>
          <w:tcPr>
            <w:tcW w:w="2365"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Janumet 50/500 Mg Tab</w:t>
            </w:r>
          </w:p>
        </w:tc>
        <w:tc>
          <w:tcPr>
            <w:tcW w:w="10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w:t>
            </w:r>
          </w:p>
        </w:tc>
        <w:tc>
          <w:tcPr>
            <w:tcW w:w="189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1,4</w:t>
            </w:r>
          </w:p>
        </w:tc>
        <w:tc>
          <w:tcPr>
            <w:tcW w:w="2236"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Anti Diabetes</w:t>
            </w:r>
          </w:p>
        </w:tc>
      </w:tr>
      <w:tr w:rsidR="00905F9B" w:rsidRPr="0084712C" w:rsidTr="007259E5">
        <w:trPr>
          <w:trHeight w:val="315"/>
        </w:trPr>
        <w:tc>
          <w:tcPr>
            <w:tcW w:w="5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18</w:t>
            </w:r>
          </w:p>
        </w:tc>
        <w:tc>
          <w:tcPr>
            <w:tcW w:w="2365"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Matoflam Tab</w:t>
            </w:r>
          </w:p>
        </w:tc>
        <w:tc>
          <w:tcPr>
            <w:tcW w:w="10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w:t>
            </w:r>
          </w:p>
        </w:tc>
        <w:tc>
          <w:tcPr>
            <w:tcW w:w="189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1,4</w:t>
            </w:r>
          </w:p>
        </w:tc>
        <w:tc>
          <w:tcPr>
            <w:tcW w:w="2236"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Vitamin</w:t>
            </w:r>
          </w:p>
        </w:tc>
      </w:tr>
      <w:tr w:rsidR="00905F9B" w:rsidRPr="0084712C" w:rsidTr="007259E5">
        <w:trPr>
          <w:trHeight w:val="315"/>
        </w:trPr>
        <w:tc>
          <w:tcPr>
            <w:tcW w:w="5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19</w:t>
            </w:r>
          </w:p>
        </w:tc>
        <w:tc>
          <w:tcPr>
            <w:tcW w:w="2365"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Nacl Caps 500 Mg</w:t>
            </w:r>
          </w:p>
        </w:tc>
        <w:tc>
          <w:tcPr>
            <w:tcW w:w="10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w:t>
            </w:r>
          </w:p>
        </w:tc>
        <w:tc>
          <w:tcPr>
            <w:tcW w:w="189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1,4</w:t>
            </w:r>
          </w:p>
        </w:tc>
        <w:tc>
          <w:tcPr>
            <w:tcW w:w="2236"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Elektrolit</w:t>
            </w:r>
          </w:p>
        </w:tc>
      </w:tr>
      <w:tr w:rsidR="00905F9B" w:rsidRPr="0084712C" w:rsidTr="007259E5">
        <w:trPr>
          <w:trHeight w:val="315"/>
        </w:trPr>
        <w:tc>
          <w:tcPr>
            <w:tcW w:w="5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20</w:t>
            </w:r>
          </w:p>
        </w:tc>
        <w:tc>
          <w:tcPr>
            <w:tcW w:w="2365"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Onbrez 150mcg/30cap</w:t>
            </w:r>
          </w:p>
        </w:tc>
        <w:tc>
          <w:tcPr>
            <w:tcW w:w="10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w:t>
            </w:r>
          </w:p>
        </w:tc>
        <w:tc>
          <w:tcPr>
            <w:tcW w:w="189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1,4</w:t>
            </w:r>
          </w:p>
        </w:tc>
        <w:tc>
          <w:tcPr>
            <w:tcW w:w="2236"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Antiasma</w:t>
            </w:r>
          </w:p>
        </w:tc>
      </w:tr>
      <w:tr w:rsidR="00905F9B" w:rsidRPr="0084712C" w:rsidTr="007259E5">
        <w:trPr>
          <w:trHeight w:val="315"/>
        </w:trPr>
        <w:tc>
          <w:tcPr>
            <w:tcW w:w="5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21</w:t>
            </w:r>
          </w:p>
        </w:tc>
        <w:tc>
          <w:tcPr>
            <w:tcW w:w="2365"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Oste Forte</w:t>
            </w:r>
          </w:p>
        </w:tc>
        <w:tc>
          <w:tcPr>
            <w:tcW w:w="10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w:t>
            </w:r>
          </w:p>
        </w:tc>
        <w:tc>
          <w:tcPr>
            <w:tcW w:w="189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1,4</w:t>
            </w:r>
          </w:p>
        </w:tc>
        <w:tc>
          <w:tcPr>
            <w:tcW w:w="2236"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Suplemen Makanan</w:t>
            </w:r>
          </w:p>
        </w:tc>
      </w:tr>
      <w:tr w:rsidR="00905F9B" w:rsidRPr="0084712C" w:rsidTr="007259E5">
        <w:trPr>
          <w:trHeight w:val="315"/>
        </w:trPr>
        <w:tc>
          <w:tcPr>
            <w:tcW w:w="5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22</w:t>
            </w:r>
          </w:p>
        </w:tc>
        <w:tc>
          <w:tcPr>
            <w:tcW w:w="2365"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Serolin 10mg Tab</w:t>
            </w:r>
          </w:p>
        </w:tc>
        <w:tc>
          <w:tcPr>
            <w:tcW w:w="10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w:t>
            </w:r>
          </w:p>
        </w:tc>
        <w:tc>
          <w:tcPr>
            <w:tcW w:w="189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1,4</w:t>
            </w:r>
          </w:p>
        </w:tc>
        <w:tc>
          <w:tcPr>
            <w:tcW w:w="2236"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Obat Sirkulasi Darah</w:t>
            </w:r>
          </w:p>
        </w:tc>
      </w:tr>
      <w:tr w:rsidR="00905F9B" w:rsidRPr="0084712C" w:rsidTr="007259E5">
        <w:trPr>
          <w:trHeight w:val="315"/>
        </w:trPr>
        <w:tc>
          <w:tcPr>
            <w:tcW w:w="5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23</w:t>
            </w:r>
          </w:p>
        </w:tc>
        <w:tc>
          <w:tcPr>
            <w:tcW w:w="2365"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Siran Eff 600mg</w:t>
            </w:r>
          </w:p>
        </w:tc>
        <w:tc>
          <w:tcPr>
            <w:tcW w:w="10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w:t>
            </w:r>
          </w:p>
        </w:tc>
        <w:tc>
          <w:tcPr>
            <w:tcW w:w="189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1,4</w:t>
            </w:r>
          </w:p>
        </w:tc>
        <w:tc>
          <w:tcPr>
            <w:tcW w:w="2236"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Mukolitik</w:t>
            </w:r>
          </w:p>
        </w:tc>
      </w:tr>
      <w:tr w:rsidR="00905F9B" w:rsidRPr="0084712C" w:rsidTr="007259E5">
        <w:trPr>
          <w:trHeight w:val="315"/>
        </w:trPr>
        <w:tc>
          <w:tcPr>
            <w:tcW w:w="5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24</w:t>
            </w:r>
          </w:p>
        </w:tc>
        <w:tc>
          <w:tcPr>
            <w:tcW w:w="2365"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Umaron Inj</w:t>
            </w:r>
          </w:p>
        </w:tc>
        <w:tc>
          <w:tcPr>
            <w:tcW w:w="101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w:t>
            </w:r>
          </w:p>
        </w:tc>
        <w:tc>
          <w:tcPr>
            <w:tcW w:w="1890"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jc w:val="center"/>
              <w:rPr>
                <w:rFonts w:eastAsia="Times New Roman"/>
                <w:color w:val="000000"/>
              </w:rPr>
            </w:pPr>
            <w:r w:rsidRPr="0084712C">
              <w:rPr>
                <w:rFonts w:eastAsia="Times New Roman"/>
                <w:color w:val="000000"/>
              </w:rPr>
              <w:t>1,4</w:t>
            </w:r>
          </w:p>
        </w:tc>
        <w:tc>
          <w:tcPr>
            <w:tcW w:w="2236" w:type="dxa"/>
            <w:tcBorders>
              <w:top w:val="nil"/>
              <w:left w:val="nil"/>
              <w:bottom w:val="nil"/>
              <w:right w:val="nil"/>
            </w:tcBorders>
            <w:shd w:val="clear" w:color="auto" w:fill="auto"/>
            <w:noWrap/>
            <w:vAlign w:val="bottom"/>
            <w:hideMark/>
          </w:tcPr>
          <w:p w:rsidR="00905F9B" w:rsidRPr="0084712C" w:rsidRDefault="00905F9B" w:rsidP="00905F9B">
            <w:pPr>
              <w:spacing w:after="0" w:line="360" w:lineRule="auto"/>
              <w:rPr>
                <w:rFonts w:eastAsia="Times New Roman"/>
                <w:color w:val="000000"/>
              </w:rPr>
            </w:pPr>
            <w:r w:rsidRPr="0084712C">
              <w:rPr>
                <w:rFonts w:eastAsia="Times New Roman"/>
                <w:color w:val="000000"/>
              </w:rPr>
              <w:t>Obat Sendi</w:t>
            </w:r>
          </w:p>
        </w:tc>
      </w:tr>
      <w:tr w:rsidR="00905F9B" w:rsidRPr="0084712C" w:rsidTr="007259E5">
        <w:trPr>
          <w:trHeight w:val="315"/>
        </w:trPr>
        <w:tc>
          <w:tcPr>
            <w:tcW w:w="2875" w:type="dxa"/>
            <w:gridSpan w:val="2"/>
            <w:tcBorders>
              <w:top w:val="single" w:sz="4" w:space="0" w:color="auto"/>
              <w:left w:val="nil"/>
              <w:bottom w:val="single" w:sz="4" w:space="0" w:color="auto"/>
              <w:right w:val="nil"/>
            </w:tcBorders>
            <w:shd w:val="clear" w:color="auto" w:fill="auto"/>
            <w:noWrap/>
            <w:vAlign w:val="bottom"/>
            <w:hideMark/>
          </w:tcPr>
          <w:p w:rsidR="00905F9B" w:rsidRPr="0084712C" w:rsidRDefault="00905F9B" w:rsidP="00905F9B">
            <w:pPr>
              <w:spacing w:after="0" w:line="360" w:lineRule="auto"/>
              <w:jc w:val="center"/>
              <w:rPr>
                <w:rFonts w:eastAsia="Times New Roman"/>
                <w:b/>
                <w:bCs/>
                <w:color w:val="000000"/>
              </w:rPr>
            </w:pPr>
            <w:r w:rsidRPr="0084712C">
              <w:rPr>
                <w:rFonts w:eastAsia="Times New Roman"/>
                <w:b/>
                <w:bCs/>
                <w:color w:val="000000"/>
              </w:rPr>
              <w:t>JUMLAH</w:t>
            </w:r>
          </w:p>
        </w:tc>
        <w:tc>
          <w:tcPr>
            <w:tcW w:w="1010" w:type="dxa"/>
            <w:tcBorders>
              <w:top w:val="single" w:sz="4" w:space="0" w:color="auto"/>
              <w:left w:val="nil"/>
              <w:bottom w:val="single" w:sz="4" w:space="0" w:color="auto"/>
              <w:right w:val="nil"/>
            </w:tcBorders>
            <w:shd w:val="clear" w:color="auto" w:fill="auto"/>
            <w:noWrap/>
            <w:vAlign w:val="bottom"/>
            <w:hideMark/>
          </w:tcPr>
          <w:p w:rsidR="00905F9B" w:rsidRPr="0084712C" w:rsidRDefault="00905F9B" w:rsidP="00905F9B">
            <w:pPr>
              <w:spacing w:after="0" w:line="360" w:lineRule="auto"/>
              <w:jc w:val="center"/>
              <w:rPr>
                <w:rFonts w:eastAsia="Times New Roman"/>
                <w:b/>
                <w:bCs/>
                <w:color w:val="000000"/>
              </w:rPr>
            </w:pPr>
            <w:r w:rsidRPr="0084712C">
              <w:rPr>
                <w:rFonts w:eastAsia="Times New Roman"/>
                <w:b/>
                <w:bCs/>
                <w:color w:val="000000"/>
              </w:rPr>
              <w:t>72</w:t>
            </w:r>
          </w:p>
        </w:tc>
        <w:tc>
          <w:tcPr>
            <w:tcW w:w="1890" w:type="dxa"/>
            <w:tcBorders>
              <w:top w:val="single" w:sz="4" w:space="0" w:color="auto"/>
              <w:left w:val="nil"/>
              <w:bottom w:val="single" w:sz="4" w:space="0" w:color="auto"/>
              <w:right w:val="nil"/>
            </w:tcBorders>
            <w:shd w:val="clear" w:color="auto" w:fill="auto"/>
            <w:noWrap/>
            <w:vAlign w:val="bottom"/>
            <w:hideMark/>
          </w:tcPr>
          <w:p w:rsidR="00905F9B" w:rsidRPr="0084712C" w:rsidRDefault="00905F9B" w:rsidP="00905F9B">
            <w:pPr>
              <w:spacing w:after="0" w:line="360" w:lineRule="auto"/>
              <w:jc w:val="center"/>
              <w:rPr>
                <w:rFonts w:eastAsia="Times New Roman"/>
                <w:b/>
                <w:bCs/>
                <w:color w:val="000000"/>
              </w:rPr>
            </w:pPr>
            <w:r w:rsidRPr="0084712C">
              <w:rPr>
                <w:rFonts w:eastAsia="Times New Roman"/>
                <w:b/>
                <w:bCs/>
                <w:color w:val="000000"/>
              </w:rPr>
              <w:t>100</w:t>
            </w:r>
          </w:p>
        </w:tc>
        <w:tc>
          <w:tcPr>
            <w:tcW w:w="2236" w:type="dxa"/>
            <w:tcBorders>
              <w:top w:val="single" w:sz="4" w:space="0" w:color="auto"/>
              <w:left w:val="nil"/>
              <w:bottom w:val="single" w:sz="4" w:space="0" w:color="auto"/>
              <w:right w:val="nil"/>
            </w:tcBorders>
            <w:shd w:val="clear" w:color="auto" w:fill="auto"/>
            <w:noWrap/>
            <w:vAlign w:val="bottom"/>
            <w:hideMark/>
          </w:tcPr>
          <w:p w:rsidR="00905F9B" w:rsidRPr="0084712C" w:rsidRDefault="00905F9B" w:rsidP="00905F9B">
            <w:pPr>
              <w:spacing w:after="0" w:line="360" w:lineRule="auto"/>
              <w:rPr>
                <w:rFonts w:eastAsia="Times New Roman"/>
                <w:b/>
                <w:bCs/>
                <w:color w:val="000000"/>
              </w:rPr>
            </w:pPr>
            <w:r w:rsidRPr="0084712C">
              <w:rPr>
                <w:rFonts w:eastAsia="Times New Roman"/>
                <w:b/>
                <w:bCs/>
                <w:color w:val="000000"/>
              </w:rPr>
              <w:t> </w:t>
            </w:r>
          </w:p>
        </w:tc>
      </w:tr>
    </w:tbl>
    <w:p w:rsidR="00905F9B" w:rsidRDefault="00905F9B" w:rsidP="00905F9B">
      <w:pPr>
        <w:spacing w:line="360" w:lineRule="auto"/>
        <w:rPr>
          <w:b/>
          <w:lang w:val="en-US"/>
        </w:rPr>
      </w:pPr>
      <w:r>
        <w:rPr>
          <w:b/>
        </w:rPr>
        <w:lastRenderedPageBreak/>
        <w:t>LAMPIRAN III</w:t>
      </w:r>
    </w:p>
    <w:p w:rsidR="00905F9B" w:rsidRDefault="00905F9B" w:rsidP="00905F9B">
      <w:r>
        <w:t>Lampiran Surat Izin Pengambilan Data</w:t>
      </w:r>
    </w:p>
    <w:p w:rsidR="00905F9B" w:rsidRDefault="00905F9B" w:rsidP="00905F9B">
      <w:pPr>
        <w:spacing w:line="360" w:lineRule="auto"/>
        <w:rPr>
          <w:lang w:val="en-US"/>
        </w:rPr>
      </w:pPr>
      <w:r w:rsidRPr="0004651F">
        <w:object w:dxaOrig="7815" w:dyaOrig="11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75pt;height:552pt" o:ole="">
            <v:imagedata r:id="rId68" o:title=""/>
          </v:shape>
          <o:OLEObject Type="Embed" ProgID="FoxitReader.Document" ShapeID="_x0000_i1025" DrawAspect="Content" ObjectID="_1630243591" r:id="rId69"/>
        </w:object>
      </w:r>
    </w:p>
    <w:p w:rsidR="00905F9B" w:rsidRDefault="00905F9B" w:rsidP="00905F9B">
      <w:pPr>
        <w:spacing w:line="360" w:lineRule="auto"/>
        <w:rPr>
          <w:lang w:val="en-US"/>
        </w:rPr>
      </w:pPr>
    </w:p>
    <w:p w:rsidR="00905F9B" w:rsidRPr="00035627" w:rsidRDefault="00905F9B" w:rsidP="00905F9B">
      <w:pPr>
        <w:spacing w:line="360" w:lineRule="auto"/>
        <w:rPr>
          <w:b/>
          <w:lang w:val="en-US"/>
        </w:rPr>
      </w:pPr>
    </w:p>
    <w:p w:rsidR="00905F9B" w:rsidRPr="00035627" w:rsidRDefault="00905F9B" w:rsidP="00905F9B">
      <w:pPr>
        <w:spacing w:line="360" w:lineRule="auto"/>
        <w:rPr>
          <w:b/>
          <w:lang w:val="en-US"/>
        </w:rPr>
      </w:pPr>
      <w:r>
        <w:rPr>
          <w:b/>
        </w:rPr>
        <w:lastRenderedPageBreak/>
        <w:t>LAMPIRAN I</w:t>
      </w:r>
      <w:r>
        <w:rPr>
          <w:b/>
          <w:lang w:val="en-US"/>
        </w:rPr>
        <w:t>V</w:t>
      </w:r>
    </w:p>
    <w:p w:rsidR="00905F9B" w:rsidRPr="007975C1" w:rsidRDefault="00905F9B" w:rsidP="00905F9B">
      <w:pPr>
        <w:spacing w:line="360" w:lineRule="auto"/>
        <w:rPr>
          <w:b/>
        </w:rPr>
      </w:pPr>
      <w:r>
        <w:rPr>
          <w:b/>
        </w:rPr>
        <w:t>Struktur Organisasi RSPAD Gatot Soebroto</w:t>
      </w:r>
    </w:p>
    <w:p w:rsidR="00905F9B" w:rsidRDefault="00905F9B" w:rsidP="00905F9B">
      <w:pPr>
        <w:rPr>
          <w:noProof/>
          <w:lang w:val="en-US"/>
        </w:rPr>
      </w:pPr>
      <w:r>
        <w:rPr>
          <w:noProof/>
          <w:lang w:val="en-US"/>
        </w:rPr>
        <w:drawing>
          <wp:inline distT="0" distB="0" distL="0" distR="0">
            <wp:extent cx="5038725" cy="4829175"/>
            <wp:effectExtent l="0" t="0" r="0" b="0"/>
            <wp:docPr id="8" name="Picture 8" descr="http://rspadgs.net/v2/image/poli/STRUKTUR%20ORGSNISASI%20RSPAD%20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rspadgs.net/v2/image/poli/STRUKTUR%20ORGSNISASI%20RSPAD%20GS.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038725" cy="4829175"/>
                    </a:xfrm>
                    <a:prstGeom prst="rect">
                      <a:avLst/>
                    </a:prstGeom>
                    <a:noFill/>
                    <a:ln>
                      <a:noFill/>
                    </a:ln>
                  </pic:spPr>
                </pic:pic>
              </a:graphicData>
            </a:graphic>
          </wp:inline>
        </w:drawing>
      </w:r>
    </w:p>
    <w:p w:rsidR="00905F9B" w:rsidRDefault="00905F9B" w:rsidP="00905F9B">
      <w:pPr>
        <w:rPr>
          <w:noProof/>
          <w:lang w:val="en-US"/>
        </w:rPr>
      </w:pPr>
    </w:p>
    <w:p w:rsidR="00905F9B" w:rsidRDefault="00905F9B" w:rsidP="00905F9B">
      <w:pPr>
        <w:rPr>
          <w:noProof/>
          <w:lang w:val="en-US"/>
        </w:rPr>
      </w:pPr>
    </w:p>
    <w:p w:rsidR="00905F9B" w:rsidRDefault="00905F9B" w:rsidP="00905F9B">
      <w:pPr>
        <w:rPr>
          <w:noProof/>
          <w:lang w:val="en-US"/>
        </w:rPr>
      </w:pPr>
    </w:p>
    <w:p w:rsidR="00905F9B" w:rsidRDefault="00905F9B" w:rsidP="00905F9B">
      <w:pPr>
        <w:rPr>
          <w:noProof/>
          <w:lang w:val="en-US"/>
        </w:rPr>
      </w:pPr>
    </w:p>
    <w:p w:rsidR="00905F9B" w:rsidRDefault="00905F9B" w:rsidP="00905F9B">
      <w:pPr>
        <w:rPr>
          <w:noProof/>
          <w:lang w:val="en-US"/>
        </w:rPr>
      </w:pPr>
    </w:p>
    <w:p w:rsidR="00905F9B" w:rsidRDefault="00905F9B" w:rsidP="00905F9B">
      <w:pPr>
        <w:rPr>
          <w:noProof/>
          <w:lang w:val="en-US"/>
        </w:rPr>
      </w:pPr>
    </w:p>
    <w:p w:rsidR="00905F9B" w:rsidRDefault="00905F9B" w:rsidP="00905F9B">
      <w:pPr>
        <w:rPr>
          <w:noProof/>
          <w:lang w:val="en-US"/>
        </w:rPr>
      </w:pPr>
    </w:p>
    <w:p w:rsidR="00905F9B" w:rsidRDefault="00905F9B" w:rsidP="00905F9B">
      <w:pPr>
        <w:rPr>
          <w:noProof/>
          <w:lang w:val="en-US"/>
        </w:rPr>
      </w:pPr>
    </w:p>
    <w:p w:rsidR="00905F9B" w:rsidRDefault="00905F9B" w:rsidP="00905F9B">
      <w:pPr>
        <w:spacing w:line="360" w:lineRule="auto"/>
        <w:rPr>
          <w:b/>
        </w:rPr>
      </w:pPr>
      <w:r>
        <w:rPr>
          <w:b/>
        </w:rPr>
        <w:lastRenderedPageBreak/>
        <w:t>LAMPIRAN V</w:t>
      </w:r>
    </w:p>
    <w:p w:rsidR="00905F9B" w:rsidRDefault="00905F9B" w:rsidP="00905F9B">
      <w:pPr>
        <w:spacing w:line="360" w:lineRule="auto"/>
        <w:rPr>
          <w:b/>
        </w:rPr>
      </w:pPr>
      <w:r>
        <w:rPr>
          <w:b/>
        </w:rPr>
        <w:t>Struktur Organisasi Instalasi Farmasi RSPAD Gatot Soebroto</w:t>
      </w:r>
    </w:p>
    <w:p w:rsidR="00905F9B" w:rsidRPr="00035627" w:rsidRDefault="00905F9B" w:rsidP="00905F9B">
      <w:pPr>
        <w:rPr>
          <w:lang w:val="en-US"/>
        </w:rPr>
      </w:pPr>
      <w:r>
        <w:rPr>
          <w:noProof/>
          <w:lang w:val="en-US"/>
        </w:rPr>
        <w:drawing>
          <wp:inline distT="0" distB="0" distL="0" distR="0">
            <wp:extent cx="5943600" cy="26955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l="14363" t="21141" r="19868" b="27180"/>
                    <a:stretch>
                      <a:fillRect/>
                    </a:stretch>
                  </pic:blipFill>
                  <pic:spPr bwMode="auto">
                    <a:xfrm>
                      <a:off x="0" y="0"/>
                      <a:ext cx="5943600" cy="2695575"/>
                    </a:xfrm>
                    <a:prstGeom prst="rect">
                      <a:avLst/>
                    </a:prstGeom>
                    <a:noFill/>
                    <a:ln>
                      <a:noFill/>
                    </a:ln>
                  </pic:spPr>
                </pic:pic>
              </a:graphicData>
            </a:graphic>
          </wp:inline>
        </w:drawing>
      </w:r>
      <w:bookmarkStart w:id="3" w:name="_GoBack"/>
      <w:bookmarkEnd w:id="3"/>
    </w:p>
    <w:p w:rsidR="00905F9B" w:rsidRPr="00905F9B" w:rsidRDefault="00905F9B" w:rsidP="00B3114A">
      <w:pPr>
        <w:shd w:val="clear" w:color="auto" w:fill="FFFFFF"/>
        <w:tabs>
          <w:tab w:val="right" w:leader="dot" w:pos="6804"/>
          <w:tab w:val="right" w:pos="6840"/>
          <w:tab w:val="right" w:pos="7200"/>
          <w:tab w:val="right" w:pos="7740"/>
          <w:tab w:val="right" w:pos="7768"/>
        </w:tabs>
        <w:spacing w:after="0" w:line="360" w:lineRule="auto"/>
        <w:textAlignment w:val="baseline"/>
        <w:rPr>
          <w:lang w:val="en-US"/>
        </w:rPr>
      </w:pPr>
    </w:p>
    <w:sectPr w:rsidR="00905F9B" w:rsidRPr="00905F9B" w:rsidSect="00905F9B">
      <w:headerReference w:type="default" r:id="rId72"/>
      <w:footerReference w:type="default" r:id="rId73"/>
      <w:footerReference w:type="first" r:id="rId74"/>
      <w:pgSz w:w="11906" w:h="16838"/>
      <w:pgMar w:top="1701" w:right="1701" w:bottom="1701" w:left="2268" w:header="709" w:footer="709" w:gutter="0"/>
      <w:pgNumType w:start="4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14E" w:rsidRDefault="0091514E" w:rsidP="00E24B00">
      <w:pPr>
        <w:spacing w:after="0" w:line="240" w:lineRule="auto"/>
      </w:pPr>
      <w:r>
        <w:separator/>
      </w:r>
    </w:p>
  </w:endnote>
  <w:endnote w:type="continuationSeparator" w:id="0">
    <w:p w:rsidR="0091514E" w:rsidRDefault="0091514E" w:rsidP="00E24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529118"/>
      <w:docPartObj>
        <w:docPartGallery w:val="Page Numbers (Bottom of Page)"/>
        <w:docPartUnique/>
      </w:docPartObj>
    </w:sdtPr>
    <w:sdtEndPr>
      <w:rPr>
        <w:noProof/>
      </w:rPr>
    </w:sdtEndPr>
    <w:sdtContent>
      <w:p w:rsidR="007259E5" w:rsidRDefault="007259E5" w:rsidP="007259E5">
        <w:pPr>
          <w:pStyle w:val="Footer"/>
          <w:jc w:val="center"/>
        </w:pPr>
      </w:p>
      <w:p w:rsidR="00905F9B" w:rsidRDefault="007259E5" w:rsidP="007259E5">
        <w:pPr>
          <w:pStyle w:val="Footer"/>
          <w:jc w:val="center"/>
        </w:pPr>
        <w:r>
          <w:t xml:space="preserve"> </w:t>
        </w:r>
      </w:p>
    </w:sdtContent>
  </w:sdt>
  <w:p w:rsidR="00905F9B" w:rsidRDefault="00905F9B">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F9B" w:rsidRDefault="00905F9B" w:rsidP="007259E5">
    <w:pPr>
      <w:pStyle w:val="Footer"/>
      <w:tabs>
        <w:tab w:val="clear" w:pos="4513"/>
        <w:tab w:val="center" w:pos="2610"/>
      </w:tabs>
      <w:jc w:val="right"/>
    </w:pPr>
    <w:r>
      <w:fldChar w:fldCharType="begin"/>
    </w:r>
    <w:r>
      <w:instrText xml:space="preserve"> PAGE   \* MERGEFORMAT </w:instrText>
    </w:r>
    <w:r>
      <w:fldChar w:fldCharType="separate"/>
    </w:r>
    <w:r w:rsidR="00EC35CC">
      <w:rPr>
        <w:noProof/>
      </w:rPr>
      <w:t>23</w:t>
    </w:r>
    <w:r>
      <w:rPr>
        <w:noProof/>
      </w:rPr>
      <w:fldChar w:fldCharType="end"/>
    </w:r>
    <w:r w:rsidR="007259E5">
      <w:rPr>
        <w:lang w:val="en-US"/>
      </w:rPr>
      <w:tab/>
    </w:r>
    <w:r w:rsidR="007259E5">
      <w:rPr>
        <w:lang w:val="en-US"/>
      </w:rPr>
      <w:t>Poltekkes Kemenkes Jakarta II</w:t>
    </w:r>
  </w:p>
  <w:p w:rsidR="00905F9B" w:rsidRPr="00B80357" w:rsidRDefault="00905F9B" w:rsidP="00905F9B">
    <w:pPr>
      <w:pStyle w:val="Footer"/>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9E5" w:rsidRPr="00B80357" w:rsidRDefault="007259E5" w:rsidP="007259E5">
    <w:pPr>
      <w:pStyle w:val="Footer"/>
      <w:jc w:val="right"/>
    </w:pPr>
    <w:r>
      <w:rPr>
        <w:lang w:val="en-US"/>
      </w:rPr>
      <w:t>Poltekkes Kemenkes Jakarta II</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F9B" w:rsidRPr="00164226" w:rsidRDefault="00905F9B" w:rsidP="00EC35CC">
    <w:pPr>
      <w:pStyle w:val="Footer"/>
      <w:rPr>
        <w:lang w:val="en-US"/>
      </w:rPr>
    </w:pPr>
    <w:r>
      <w:rPr>
        <w:lang w:val="en-US"/>
      </w:rPr>
      <w:t>Politeknik Kesehatan Jakarta II</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F9B" w:rsidRDefault="00905F9B" w:rsidP="007259E5">
    <w:pPr>
      <w:pStyle w:val="Footer"/>
      <w:tabs>
        <w:tab w:val="clear" w:pos="4513"/>
        <w:tab w:val="center" w:pos="2610"/>
      </w:tabs>
      <w:jc w:val="right"/>
    </w:pPr>
    <w:r>
      <w:fldChar w:fldCharType="begin"/>
    </w:r>
    <w:r>
      <w:instrText xml:space="preserve"> PAGE   \* MERGEFORMAT </w:instrText>
    </w:r>
    <w:r>
      <w:fldChar w:fldCharType="separate"/>
    </w:r>
    <w:r w:rsidR="00EC35CC">
      <w:rPr>
        <w:noProof/>
      </w:rPr>
      <w:t>26</w:t>
    </w:r>
    <w:r>
      <w:fldChar w:fldCharType="end"/>
    </w:r>
    <w:r w:rsidR="007259E5">
      <w:rPr>
        <w:lang w:val="en-US"/>
      </w:rPr>
      <w:tab/>
    </w:r>
    <w:r w:rsidR="007259E5">
      <w:rPr>
        <w:lang w:val="en-US"/>
      </w:rPr>
      <w:t>Poltekkes Kemenkes Jakarta II</w:t>
    </w:r>
  </w:p>
  <w:p w:rsidR="00905F9B" w:rsidRPr="00164226" w:rsidRDefault="00905F9B" w:rsidP="00905F9B">
    <w:pPr>
      <w:pStyle w:val="Footer"/>
      <w:jc w:val="center"/>
      <w:rPr>
        <w:lang w:val="en-US"/>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5CC" w:rsidRPr="00164226" w:rsidRDefault="00EC35CC" w:rsidP="00EC35CC">
    <w:pPr>
      <w:pStyle w:val="Footer"/>
      <w:jc w:val="right"/>
      <w:rPr>
        <w:lang w:val="en-US"/>
      </w:rPr>
    </w:pPr>
    <w:r>
      <w:rPr>
        <w:lang w:val="en-US"/>
      </w:rPr>
      <w:t>Politeknik Kesehatan Jakarta II</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9E5" w:rsidRPr="00164226" w:rsidRDefault="00EC35CC" w:rsidP="00EC35CC">
    <w:pPr>
      <w:pStyle w:val="Footer"/>
      <w:jc w:val="right"/>
      <w:rPr>
        <w:lang w:val="en-US"/>
      </w:rPr>
    </w:pPr>
    <w:r>
      <w:rPr>
        <w:lang w:val="en-US"/>
      </w:rPr>
      <w:t>Poltekkes Kemenkes Jakarta II</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F9B" w:rsidRPr="00164226" w:rsidRDefault="00905F9B" w:rsidP="00905F9B">
    <w:pPr>
      <w:pStyle w:val="Footer"/>
      <w:jc w:val="right"/>
      <w:rPr>
        <w:lang w:val="en-US"/>
      </w:rPr>
    </w:pPr>
    <w:r>
      <w:rPr>
        <w:lang w:val="en-US"/>
      </w:rPr>
      <w:t>Politeknik Kesehatan Jakarta II</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F9B" w:rsidRPr="00EC35CC" w:rsidRDefault="00905F9B" w:rsidP="00EC35CC">
    <w:pPr>
      <w:pStyle w:val="Footer"/>
      <w:tabs>
        <w:tab w:val="clear" w:pos="4513"/>
        <w:tab w:val="center" w:pos="2610"/>
      </w:tabs>
      <w:jc w:val="right"/>
      <w:rPr>
        <w:lang w:val="en-US"/>
      </w:rPr>
    </w:pPr>
    <w:r>
      <w:fldChar w:fldCharType="begin"/>
    </w:r>
    <w:r>
      <w:instrText xml:space="preserve"> PAGE   \* MERGEFORMAT </w:instrText>
    </w:r>
    <w:r>
      <w:fldChar w:fldCharType="separate"/>
    </w:r>
    <w:r w:rsidR="00EC35CC">
      <w:rPr>
        <w:noProof/>
      </w:rPr>
      <w:t>33</w:t>
    </w:r>
    <w:r>
      <w:rPr>
        <w:noProof/>
      </w:rPr>
      <w:fldChar w:fldCharType="end"/>
    </w:r>
    <w:r w:rsidR="00EC35CC">
      <w:rPr>
        <w:lang w:val="en-US"/>
      </w:rPr>
      <w:tab/>
    </w:r>
    <w:r w:rsidR="00EC35CC">
      <w:rPr>
        <w:lang w:val="en-US"/>
      </w:rPr>
      <w:t>Poltekkes Kemenkes Jakarta II</w:t>
    </w:r>
  </w:p>
  <w:p w:rsidR="00905F9B" w:rsidRPr="00D22304" w:rsidRDefault="00905F9B" w:rsidP="00905F9B">
    <w:pPr>
      <w:pStyle w:val="Footer"/>
      <w:jc w:val="cen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9E5" w:rsidRPr="00EC35CC" w:rsidRDefault="00EC35CC" w:rsidP="00EC35CC">
    <w:pPr>
      <w:pStyle w:val="Footer"/>
      <w:jc w:val="right"/>
      <w:rPr>
        <w:lang w:val="en-US"/>
      </w:rPr>
    </w:pPr>
    <w:r>
      <w:rPr>
        <w:lang w:val="en-US"/>
      </w:rPr>
      <w:t>Poltekkes Kemenkes Jakarta II</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F9B" w:rsidRPr="00164226" w:rsidRDefault="00905F9B" w:rsidP="00905F9B">
    <w:pPr>
      <w:pStyle w:val="Footer"/>
      <w:jc w:val="right"/>
      <w:rPr>
        <w:lang w:val="en-US"/>
      </w:rPr>
    </w:pPr>
    <w:r>
      <w:rPr>
        <w:lang w:val="en-US"/>
      </w:rPr>
      <w:t>Politeknik Kesehatan Jakarta II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23793"/>
      <w:docPartObj>
        <w:docPartGallery w:val="Page Numbers (Bottom of Page)"/>
        <w:docPartUnique/>
      </w:docPartObj>
    </w:sdtPr>
    <w:sdtEndPr>
      <w:rPr>
        <w:noProof/>
      </w:rPr>
    </w:sdtEndPr>
    <w:sdtContent>
      <w:p w:rsidR="007259E5" w:rsidRDefault="007259E5">
        <w:pPr>
          <w:pStyle w:val="Footer"/>
          <w:jc w:val="center"/>
        </w:pPr>
        <w:r>
          <w:fldChar w:fldCharType="begin"/>
        </w:r>
        <w:r>
          <w:instrText xml:space="preserve"> PAGE   \* MERGEFORMAT </w:instrText>
        </w:r>
        <w:r>
          <w:fldChar w:fldCharType="separate"/>
        </w:r>
        <w:r w:rsidR="00EC35CC">
          <w:rPr>
            <w:noProof/>
          </w:rPr>
          <w:t>xii</w:t>
        </w:r>
        <w:r>
          <w:rPr>
            <w:noProof/>
          </w:rPr>
          <w:fldChar w:fldCharType="end"/>
        </w:r>
      </w:p>
    </w:sdtContent>
  </w:sdt>
  <w:p w:rsidR="007259E5" w:rsidRDefault="007259E5">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F9B" w:rsidRPr="00EC35CC" w:rsidRDefault="00905F9B" w:rsidP="00EC35CC">
    <w:pPr>
      <w:pStyle w:val="Footer"/>
      <w:tabs>
        <w:tab w:val="clear" w:pos="4513"/>
        <w:tab w:val="center" w:pos="2610"/>
      </w:tabs>
      <w:jc w:val="right"/>
      <w:rPr>
        <w:lang w:val="en-US"/>
      </w:rPr>
    </w:pPr>
    <w:r>
      <w:fldChar w:fldCharType="begin"/>
    </w:r>
    <w:r>
      <w:instrText xml:space="preserve"> PAGE   \* MERGEFORMAT </w:instrText>
    </w:r>
    <w:r>
      <w:fldChar w:fldCharType="separate"/>
    </w:r>
    <w:r w:rsidR="00EC35CC">
      <w:rPr>
        <w:noProof/>
      </w:rPr>
      <w:t>38</w:t>
    </w:r>
    <w:r>
      <w:fldChar w:fldCharType="end"/>
    </w:r>
    <w:r w:rsidR="00EC35CC">
      <w:rPr>
        <w:lang w:val="en-US"/>
      </w:rPr>
      <w:tab/>
    </w:r>
    <w:r w:rsidR="00EC35CC">
      <w:rPr>
        <w:lang w:val="en-US"/>
      </w:rPr>
      <w:t>Poltekkes Kemenkes Jakarta II</w:t>
    </w:r>
  </w:p>
  <w:p w:rsidR="00905F9B" w:rsidRPr="00164226" w:rsidRDefault="00905F9B" w:rsidP="00905F9B">
    <w:pPr>
      <w:pStyle w:val="Footer"/>
      <w:jc w:val="center"/>
      <w:rPr>
        <w:lang w:val="en-US"/>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9E5" w:rsidRPr="00164226" w:rsidRDefault="00EC35CC" w:rsidP="00EC35CC">
    <w:pPr>
      <w:pStyle w:val="Footer"/>
      <w:jc w:val="right"/>
      <w:rPr>
        <w:lang w:val="en-US"/>
      </w:rPr>
    </w:pPr>
    <w:r>
      <w:rPr>
        <w:lang w:val="en-US"/>
      </w:rPr>
      <w:t>Poltekkes Kemenkes Jakarta II</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F9B" w:rsidRPr="00115C46" w:rsidRDefault="00905F9B" w:rsidP="00905F9B">
    <w:pPr>
      <w:pStyle w:val="Footer"/>
      <w:jc w:val="right"/>
      <w:rPr>
        <w:lang w:val="en-US"/>
      </w:rPr>
    </w:pPr>
    <w:r>
      <w:rPr>
        <w:lang w:val="en-US"/>
      </w:rPr>
      <w:t>Politeknik Kesehatan Jakarta II</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F9B" w:rsidRPr="00115C46" w:rsidRDefault="00EC35CC" w:rsidP="00EC35CC">
    <w:pPr>
      <w:pStyle w:val="Footer"/>
      <w:jc w:val="right"/>
      <w:rPr>
        <w:lang w:val="en-US"/>
      </w:rPr>
    </w:pPr>
    <w:r>
      <w:rPr>
        <w:lang w:val="en-US"/>
      </w:rPr>
      <w:t>Poltekkes Kemenkes Jakarta II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F9B" w:rsidRPr="00EF5131" w:rsidRDefault="007259E5" w:rsidP="00905F9B">
    <w:pPr>
      <w:pStyle w:val="Footer"/>
      <w:jc w:val="right"/>
      <w:rPr>
        <w:lang w:val="en-US"/>
      </w:rPr>
    </w:pPr>
    <w:r>
      <w:rPr>
        <w:lang w:val="en-US"/>
      </w:rPr>
      <w:t>Poltekkes Kemenkes Jakarta II</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F9B" w:rsidRPr="00EF5131" w:rsidRDefault="00905F9B" w:rsidP="007259E5">
    <w:pPr>
      <w:pStyle w:val="Footer"/>
      <w:tabs>
        <w:tab w:val="clear" w:pos="4513"/>
        <w:tab w:val="center" w:pos="2610"/>
      </w:tabs>
      <w:jc w:val="right"/>
      <w:rPr>
        <w:lang w:val="en-US"/>
      </w:rPr>
    </w:pPr>
    <w:r>
      <w:rPr>
        <w:lang w:val="en-US"/>
      </w:rPr>
      <w:t>1</w:t>
    </w:r>
    <w:r w:rsidR="007259E5">
      <w:rPr>
        <w:lang w:val="en-US"/>
      </w:rPr>
      <w:tab/>
      <w:t>Poltekkes Kemenkes Jakarta II</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9E5" w:rsidRPr="00EF5131" w:rsidRDefault="007259E5" w:rsidP="007259E5">
    <w:pPr>
      <w:pStyle w:val="Footer"/>
      <w:tabs>
        <w:tab w:val="clear" w:pos="4513"/>
        <w:tab w:val="center" w:pos="2610"/>
      </w:tabs>
      <w:jc w:val="right"/>
      <w:rPr>
        <w:lang w:val="en-US"/>
      </w:rPr>
    </w:pPr>
    <w:r>
      <w:rPr>
        <w:lang w:val="en-US"/>
      </w:rPr>
      <w:tab/>
      <w:t>Poltekkes Kemenkes Jakarta II</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F9B" w:rsidRPr="00825AD6" w:rsidRDefault="00905F9B" w:rsidP="00905F9B">
    <w:pPr>
      <w:pStyle w:val="Footer"/>
      <w:jc w:val="right"/>
      <w:rPr>
        <w:lang w:val="en-US"/>
      </w:rPr>
    </w:pPr>
    <w:r>
      <w:rPr>
        <w:lang w:val="en-US"/>
      </w:rPr>
      <w:t>Politeknik Kesehatan Jakarta II</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F9B" w:rsidRPr="00EA7550" w:rsidRDefault="00905F9B" w:rsidP="007259E5">
    <w:pPr>
      <w:pStyle w:val="Footer"/>
      <w:tabs>
        <w:tab w:val="clear" w:pos="4513"/>
        <w:tab w:val="center" w:pos="2610"/>
      </w:tabs>
      <w:jc w:val="right"/>
    </w:pPr>
    <w:r>
      <w:t>5</w:t>
    </w:r>
    <w:r w:rsidR="007259E5">
      <w:rPr>
        <w:lang w:val="en-US"/>
      </w:rPr>
      <w:tab/>
    </w:r>
    <w:r w:rsidR="007259E5">
      <w:rPr>
        <w:lang w:val="en-US"/>
      </w:rPr>
      <w:t>Poltekkes Kemenkes Jakarta II</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9E5" w:rsidRPr="00EA7550" w:rsidRDefault="007259E5" w:rsidP="007259E5">
    <w:pPr>
      <w:pStyle w:val="Footer"/>
      <w:jc w:val="right"/>
    </w:pPr>
    <w:r>
      <w:rPr>
        <w:lang w:val="en-US"/>
      </w:rPr>
      <w:t>Poltekkes Kemenkes Jakarta II</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F9B" w:rsidRPr="00182587" w:rsidRDefault="00905F9B" w:rsidP="00905F9B">
    <w:pPr>
      <w:pStyle w:val="Footer"/>
      <w:jc w:val="right"/>
      <w:rPr>
        <w:lang w:val="en-US"/>
      </w:rPr>
    </w:pPr>
    <w:r>
      <w:rPr>
        <w:lang w:val="en-US"/>
      </w:rPr>
      <w:t>Politeknik Kesehatan Jakarta II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14E" w:rsidRDefault="0091514E" w:rsidP="00E24B00">
      <w:pPr>
        <w:spacing w:after="0" w:line="240" w:lineRule="auto"/>
      </w:pPr>
      <w:r>
        <w:separator/>
      </w:r>
    </w:p>
  </w:footnote>
  <w:footnote w:type="continuationSeparator" w:id="0">
    <w:p w:rsidR="0091514E" w:rsidRDefault="0091514E" w:rsidP="00E24B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9E5" w:rsidRDefault="007259E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0152631"/>
      <w:docPartObj>
        <w:docPartGallery w:val="Page Numbers (Top of Page)"/>
        <w:docPartUnique/>
      </w:docPartObj>
    </w:sdtPr>
    <w:sdtEndPr>
      <w:rPr>
        <w:noProof/>
      </w:rPr>
    </w:sdtEndPr>
    <w:sdtContent>
      <w:p w:rsidR="007259E5" w:rsidRDefault="007259E5">
        <w:pPr>
          <w:pStyle w:val="Header"/>
          <w:jc w:val="right"/>
        </w:pPr>
        <w:r>
          <w:fldChar w:fldCharType="begin"/>
        </w:r>
        <w:r>
          <w:instrText xml:space="preserve"> PAGE   \* MERGEFORMAT </w:instrText>
        </w:r>
        <w:r>
          <w:fldChar w:fldCharType="separate"/>
        </w:r>
        <w:r w:rsidR="00EC35CC">
          <w:rPr>
            <w:noProof/>
          </w:rPr>
          <w:t>24</w:t>
        </w:r>
        <w:r>
          <w:rPr>
            <w:noProof/>
          </w:rPr>
          <w:fldChar w:fldCharType="end"/>
        </w:r>
      </w:p>
    </w:sdtContent>
  </w:sdt>
  <w:p w:rsidR="007259E5" w:rsidRDefault="007259E5">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F9B" w:rsidRDefault="00905F9B">
    <w:pPr>
      <w:pStyle w:val="Header"/>
      <w:jc w:val="right"/>
    </w:pPr>
    <w:r>
      <w:fldChar w:fldCharType="begin"/>
    </w:r>
    <w:r>
      <w:instrText xml:space="preserve"> PAGE   \* MERGEFORMAT </w:instrText>
    </w:r>
    <w:r>
      <w:fldChar w:fldCharType="separate"/>
    </w:r>
    <w:r w:rsidR="00EC35CC">
      <w:rPr>
        <w:noProof/>
      </w:rPr>
      <w:t>32</w:t>
    </w:r>
    <w:r>
      <w:rPr>
        <w:noProof/>
      </w:rPr>
      <w:fldChar w:fldCharType="end"/>
    </w:r>
  </w:p>
  <w:p w:rsidR="00905F9B" w:rsidRDefault="00905F9B">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9E5" w:rsidRDefault="007259E5">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1365763"/>
      <w:docPartObj>
        <w:docPartGallery w:val="Page Numbers (Top of Page)"/>
        <w:docPartUnique/>
      </w:docPartObj>
    </w:sdtPr>
    <w:sdtEndPr>
      <w:rPr>
        <w:noProof/>
      </w:rPr>
    </w:sdtEndPr>
    <w:sdtContent>
      <w:p w:rsidR="007259E5" w:rsidRDefault="007259E5">
        <w:pPr>
          <w:pStyle w:val="Header"/>
          <w:jc w:val="right"/>
        </w:pPr>
        <w:r>
          <w:fldChar w:fldCharType="begin"/>
        </w:r>
        <w:r>
          <w:instrText xml:space="preserve"> PAGE   \* MERGEFORMAT </w:instrText>
        </w:r>
        <w:r>
          <w:fldChar w:fldCharType="separate"/>
        </w:r>
        <w:r w:rsidR="00EC35CC">
          <w:rPr>
            <w:noProof/>
          </w:rPr>
          <w:t>27</w:t>
        </w:r>
        <w:r>
          <w:rPr>
            <w:noProof/>
          </w:rPr>
          <w:fldChar w:fldCharType="end"/>
        </w:r>
      </w:p>
    </w:sdtContent>
  </w:sdt>
  <w:p w:rsidR="007259E5" w:rsidRDefault="007259E5">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F9B" w:rsidRDefault="00905F9B">
    <w:pPr>
      <w:pStyle w:val="Header"/>
      <w:jc w:val="right"/>
    </w:pPr>
    <w:r>
      <w:fldChar w:fldCharType="begin"/>
    </w:r>
    <w:r>
      <w:instrText xml:space="preserve"> PAGE   \* MERGEFORMAT </w:instrText>
    </w:r>
    <w:r>
      <w:fldChar w:fldCharType="separate"/>
    </w:r>
    <w:r w:rsidR="00EC35CC">
      <w:rPr>
        <w:noProof/>
      </w:rPr>
      <w:t>37</w:t>
    </w:r>
    <w:r>
      <w:rPr>
        <w:noProof/>
      </w:rPr>
      <w:fldChar w:fldCharType="end"/>
    </w:r>
  </w:p>
  <w:p w:rsidR="00905F9B" w:rsidRDefault="00905F9B">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9E5" w:rsidRDefault="007259E5">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4606905"/>
      <w:docPartObj>
        <w:docPartGallery w:val="Page Numbers (Top of Page)"/>
        <w:docPartUnique/>
      </w:docPartObj>
    </w:sdtPr>
    <w:sdtEndPr>
      <w:rPr>
        <w:noProof/>
      </w:rPr>
    </w:sdtEndPr>
    <w:sdtContent>
      <w:p w:rsidR="00EC35CC" w:rsidRDefault="00EC35CC">
        <w:pPr>
          <w:pStyle w:val="Header"/>
          <w:jc w:val="right"/>
        </w:pPr>
        <w:r>
          <w:fldChar w:fldCharType="begin"/>
        </w:r>
        <w:r>
          <w:instrText xml:space="preserve"> PAGE   \* MERGEFORMAT </w:instrText>
        </w:r>
        <w:r>
          <w:fldChar w:fldCharType="separate"/>
        </w:r>
        <w:r>
          <w:rPr>
            <w:noProof/>
          </w:rPr>
          <w:t>34</w:t>
        </w:r>
        <w:r>
          <w:rPr>
            <w:noProof/>
          </w:rPr>
          <w:fldChar w:fldCharType="end"/>
        </w:r>
      </w:p>
    </w:sdtContent>
  </w:sdt>
  <w:p w:rsidR="007259E5" w:rsidRDefault="007259E5">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F9B" w:rsidRDefault="00905F9B">
    <w:pPr>
      <w:pStyle w:val="Header"/>
      <w:jc w:val="right"/>
    </w:pPr>
    <w:r>
      <w:fldChar w:fldCharType="begin"/>
    </w:r>
    <w:r>
      <w:instrText xml:space="preserve"> PAGE   \* MERGEFORMAT </w:instrText>
    </w:r>
    <w:r>
      <w:fldChar w:fldCharType="separate"/>
    </w:r>
    <w:r>
      <w:rPr>
        <w:noProof/>
      </w:rPr>
      <w:t>32</w:t>
    </w:r>
    <w:r>
      <w:rPr>
        <w:noProof/>
      </w:rPr>
      <w:fldChar w:fldCharType="end"/>
    </w:r>
  </w:p>
  <w:p w:rsidR="00905F9B" w:rsidRDefault="00905F9B">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9E5" w:rsidRDefault="007259E5">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5400888"/>
      <w:docPartObj>
        <w:docPartGallery w:val="Page Numbers (Top of Page)"/>
        <w:docPartUnique/>
      </w:docPartObj>
    </w:sdtPr>
    <w:sdtEndPr>
      <w:rPr>
        <w:noProof/>
      </w:rPr>
    </w:sdtEndPr>
    <w:sdtContent>
      <w:p w:rsidR="00EC35CC" w:rsidRDefault="00EC35CC">
        <w:pPr>
          <w:pStyle w:val="Header"/>
          <w:jc w:val="right"/>
        </w:pPr>
        <w:r>
          <w:fldChar w:fldCharType="begin"/>
        </w:r>
        <w:r>
          <w:instrText xml:space="preserve"> PAGE   \* MERGEFORMAT </w:instrText>
        </w:r>
        <w:r>
          <w:fldChar w:fldCharType="separate"/>
        </w:r>
        <w:r>
          <w:rPr>
            <w:noProof/>
          </w:rPr>
          <w:t>40</w:t>
        </w:r>
        <w:r>
          <w:rPr>
            <w:noProof/>
          </w:rPr>
          <w:fldChar w:fldCharType="end"/>
        </w:r>
      </w:p>
    </w:sdtContent>
  </w:sdt>
  <w:p w:rsidR="007259E5" w:rsidRDefault="007259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F9B" w:rsidRDefault="00905F9B">
    <w:pPr>
      <w:pStyle w:val="Header"/>
      <w:jc w:val="right"/>
    </w:pPr>
    <w:r>
      <w:fldChar w:fldCharType="begin"/>
    </w:r>
    <w:r>
      <w:instrText xml:space="preserve"> PAGE   \* MERGEFORMAT </w:instrText>
    </w:r>
    <w:r>
      <w:fldChar w:fldCharType="separate"/>
    </w:r>
    <w:r w:rsidR="00EC35CC">
      <w:rPr>
        <w:noProof/>
      </w:rPr>
      <w:t>4</w:t>
    </w:r>
    <w:r>
      <w:rPr>
        <w:noProof/>
      </w:rPr>
      <w:fldChar w:fldCharType="end"/>
    </w:r>
  </w:p>
  <w:p w:rsidR="00905F9B" w:rsidRDefault="00905F9B">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F9B" w:rsidRDefault="00905F9B">
    <w:pPr>
      <w:pStyle w:val="Header"/>
      <w:jc w:val="right"/>
    </w:pPr>
    <w:r>
      <w:fldChar w:fldCharType="begin"/>
    </w:r>
    <w:r>
      <w:instrText xml:space="preserve"> PAGE   \* MERGEFORMAT </w:instrText>
    </w:r>
    <w:r>
      <w:fldChar w:fldCharType="separate"/>
    </w:r>
    <w:r w:rsidR="00EC35CC">
      <w:rPr>
        <w:noProof/>
      </w:rPr>
      <w:t>91</w:t>
    </w:r>
    <w:r>
      <w:rPr>
        <w:noProof/>
      </w:rPr>
      <w:fldChar w:fldCharType="end"/>
    </w:r>
  </w:p>
  <w:p w:rsidR="00905F9B" w:rsidRDefault="00905F9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9E5" w:rsidRDefault="007259E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6269303"/>
      <w:docPartObj>
        <w:docPartGallery w:val="Page Numbers (Top of Page)"/>
        <w:docPartUnique/>
      </w:docPartObj>
    </w:sdtPr>
    <w:sdtEndPr>
      <w:rPr>
        <w:noProof/>
      </w:rPr>
    </w:sdtEndPr>
    <w:sdtContent>
      <w:p w:rsidR="007259E5" w:rsidRDefault="007259E5">
        <w:pPr>
          <w:pStyle w:val="Header"/>
          <w:jc w:val="right"/>
        </w:pPr>
        <w:r>
          <w:fldChar w:fldCharType="begin"/>
        </w:r>
        <w:r>
          <w:instrText xml:space="preserve"> PAGE   \* MERGEFORMAT </w:instrText>
        </w:r>
        <w:r>
          <w:fldChar w:fldCharType="separate"/>
        </w:r>
        <w:r w:rsidR="00EC35CC">
          <w:rPr>
            <w:noProof/>
          </w:rPr>
          <w:t>2</w:t>
        </w:r>
        <w:r>
          <w:rPr>
            <w:noProof/>
          </w:rPr>
          <w:fldChar w:fldCharType="end"/>
        </w:r>
      </w:p>
    </w:sdtContent>
  </w:sdt>
  <w:p w:rsidR="007259E5" w:rsidRDefault="007259E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F9B" w:rsidRDefault="00905F9B">
    <w:pPr>
      <w:pStyle w:val="Header"/>
      <w:jc w:val="right"/>
    </w:pPr>
    <w:r>
      <w:fldChar w:fldCharType="begin"/>
    </w:r>
    <w:r>
      <w:instrText xml:space="preserve"> PAGE   \* MERGEFORMAT </w:instrText>
    </w:r>
    <w:r>
      <w:fldChar w:fldCharType="separate"/>
    </w:r>
    <w:r w:rsidR="00EC35CC">
      <w:rPr>
        <w:noProof/>
      </w:rPr>
      <w:t>22</w:t>
    </w:r>
    <w:r>
      <w:rPr>
        <w:noProof/>
      </w:rPr>
      <w:fldChar w:fldCharType="end"/>
    </w:r>
  </w:p>
  <w:p w:rsidR="00905F9B" w:rsidRDefault="00905F9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9E5" w:rsidRDefault="007259E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655317"/>
      <w:docPartObj>
        <w:docPartGallery w:val="Page Numbers (Top of Page)"/>
        <w:docPartUnique/>
      </w:docPartObj>
    </w:sdtPr>
    <w:sdtEndPr>
      <w:rPr>
        <w:noProof/>
      </w:rPr>
    </w:sdtEndPr>
    <w:sdtContent>
      <w:p w:rsidR="007259E5" w:rsidRDefault="007259E5">
        <w:pPr>
          <w:pStyle w:val="Header"/>
          <w:jc w:val="right"/>
        </w:pPr>
        <w:r>
          <w:fldChar w:fldCharType="begin"/>
        </w:r>
        <w:r>
          <w:instrText xml:space="preserve"> PAGE   \* MERGEFORMAT </w:instrText>
        </w:r>
        <w:r>
          <w:fldChar w:fldCharType="separate"/>
        </w:r>
        <w:r w:rsidR="00EC35CC">
          <w:rPr>
            <w:noProof/>
          </w:rPr>
          <w:t>5</w:t>
        </w:r>
        <w:r>
          <w:rPr>
            <w:noProof/>
          </w:rPr>
          <w:fldChar w:fldCharType="end"/>
        </w:r>
      </w:p>
    </w:sdtContent>
  </w:sdt>
  <w:p w:rsidR="007259E5" w:rsidRDefault="007259E5">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F9B" w:rsidRDefault="00905F9B">
    <w:pPr>
      <w:pStyle w:val="Header"/>
      <w:jc w:val="right"/>
    </w:pPr>
    <w:r>
      <w:fldChar w:fldCharType="begin"/>
    </w:r>
    <w:r>
      <w:instrText xml:space="preserve"> PAGE   \* MERGEFORMAT </w:instrText>
    </w:r>
    <w:r>
      <w:fldChar w:fldCharType="separate"/>
    </w:r>
    <w:r w:rsidR="00EC35CC">
      <w:rPr>
        <w:noProof/>
      </w:rPr>
      <w:t>25</w:t>
    </w:r>
    <w:r>
      <w:rPr>
        <w:noProof/>
      </w:rPr>
      <w:fldChar w:fldCharType="end"/>
    </w:r>
  </w:p>
  <w:p w:rsidR="00905F9B" w:rsidRDefault="00905F9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9E5" w:rsidRDefault="007259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5D01"/>
    <w:multiLevelType w:val="hybridMultilevel"/>
    <w:tmpl w:val="6726B8C4"/>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72F34F1"/>
    <w:multiLevelType w:val="hybridMultilevel"/>
    <w:tmpl w:val="E9503AB0"/>
    <w:lvl w:ilvl="0" w:tplc="E714A054">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873444A"/>
    <w:multiLevelType w:val="multilevel"/>
    <w:tmpl w:val="15B04182"/>
    <w:lvl w:ilvl="0">
      <w:start w:val="1"/>
      <w:numFmt w:val="decimal"/>
      <w:lvlText w:val="%1."/>
      <w:lvlJc w:val="left"/>
      <w:pPr>
        <w:ind w:left="720" w:hanging="360"/>
      </w:pPr>
      <w:rPr>
        <w:b w:val="0"/>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8FF43DE"/>
    <w:multiLevelType w:val="hybridMultilevel"/>
    <w:tmpl w:val="511888F8"/>
    <w:lvl w:ilvl="0" w:tplc="21B6978C">
      <w:start w:val="1"/>
      <w:numFmt w:val="lowerLetter"/>
      <w:lvlText w:val="%1."/>
      <w:lvlJc w:val="left"/>
      <w:pPr>
        <w:ind w:left="1800" w:hanging="360"/>
      </w:pPr>
      <w:rPr>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nsid w:val="0B846BDA"/>
    <w:multiLevelType w:val="hybridMultilevel"/>
    <w:tmpl w:val="A35A2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2F75DF"/>
    <w:multiLevelType w:val="hybridMultilevel"/>
    <w:tmpl w:val="1AFCBC56"/>
    <w:lvl w:ilvl="0" w:tplc="AE989D98">
      <w:start w:val="1"/>
      <w:numFmt w:val="lowerLetter"/>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0F7A6BB7"/>
    <w:multiLevelType w:val="multilevel"/>
    <w:tmpl w:val="17A0B4F0"/>
    <w:lvl w:ilvl="0">
      <w:start w:val="1"/>
      <w:numFmt w:val="decimal"/>
      <w:lvlText w:val="%1."/>
      <w:lvlJc w:val="left"/>
      <w:pPr>
        <w:ind w:left="1080" w:hanging="360"/>
      </w:p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0F7F3A65"/>
    <w:multiLevelType w:val="hybridMultilevel"/>
    <w:tmpl w:val="DAA6B44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1300089F"/>
    <w:multiLevelType w:val="hybridMultilevel"/>
    <w:tmpl w:val="F140CD5E"/>
    <w:lvl w:ilvl="0" w:tplc="46F0F8B8">
      <w:start w:val="1"/>
      <w:numFmt w:val="lowerLetter"/>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13D218EE"/>
    <w:multiLevelType w:val="hybridMultilevel"/>
    <w:tmpl w:val="EBFCBD3E"/>
    <w:lvl w:ilvl="0" w:tplc="6E4E21AA">
      <w:start w:val="1"/>
      <w:numFmt w:val="lowerLetter"/>
      <w:lvlText w:val="%1."/>
      <w:lvlJc w:val="left"/>
      <w:pPr>
        <w:ind w:left="1800" w:hanging="360"/>
      </w:pPr>
      <w:rPr>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nsid w:val="14692200"/>
    <w:multiLevelType w:val="hybridMultilevel"/>
    <w:tmpl w:val="A3C8D5EC"/>
    <w:lvl w:ilvl="0" w:tplc="4366F172">
      <w:start w:val="1"/>
      <w:numFmt w:val="decimal"/>
      <w:lvlText w:val="%1."/>
      <w:lvlJc w:val="left"/>
      <w:pPr>
        <w:ind w:left="360" w:hanging="360"/>
      </w:pPr>
      <w:rPr>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149D0CC1"/>
    <w:multiLevelType w:val="multilevel"/>
    <w:tmpl w:val="FF38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1F0DCF"/>
    <w:multiLevelType w:val="hybridMultilevel"/>
    <w:tmpl w:val="F26EE52A"/>
    <w:lvl w:ilvl="0" w:tplc="19761916">
      <w:start w:val="1"/>
      <w:numFmt w:val="lowerLetter"/>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159E0DA4"/>
    <w:multiLevelType w:val="hybridMultilevel"/>
    <w:tmpl w:val="3EDE543A"/>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15A33F20"/>
    <w:multiLevelType w:val="multilevel"/>
    <w:tmpl w:val="D330822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17B53142"/>
    <w:multiLevelType w:val="hybridMultilevel"/>
    <w:tmpl w:val="44C22C80"/>
    <w:lvl w:ilvl="0" w:tplc="B810E822">
      <w:start w:val="1"/>
      <w:numFmt w:val="decimal"/>
      <w:lvlText w:val="%1."/>
      <w:lvlJc w:val="left"/>
      <w:pPr>
        <w:ind w:left="1440" w:hanging="360"/>
      </w:pPr>
      <w:rPr>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18105728"/>
    <w:multiLevelType w:val="hybridMultilevel"/>
    <w:tmpl w:val="B68491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187B5F8B"/>
    <w:multiLevelType w:val="hybridMultilevel"/>
    <w:tmpl w:val="28A6D01A"/>
    <w:lvl w:ilvl="0" w:tplc="04210011">
      <w:start w:val="1"/>
      <w:numFmt w:val="decimal"/>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18">
    <w:nsid w:val="18A93736"/>
    <w:multiLevelType w:val="multilevel"/>
    <w:tmpl w:val="C210904C"/>
    <w:lvl w:ilvl="0">
      <w:start w:val="1"/>
      <w:numFmt w:val="decimal"/>
      <w:lvlText w:val="%1."/>
      <w:lvlJc w:val="left"/>
      <w:pPr>
        <w:ind w:left="1080" w:hanging="360"/>
      </w:p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nsid w:val="19C4202B"/>
    <w:multiLevelType w:val="multilevel"/>
    <w:tmpl w:val="72DA8CD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1A915C5F"/>
    <w:multiLevelType w:val="hybridMultilevel"/>
    <w:tmpl w:val="11E4A23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nsid w:val="1C0A6982"/>
    <w:multiLevelType w:val="multilevel"/>
    <w:tmpl w:val="C0D2E6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nsid w:val="201F0C53"/>
    <w:multiLevelType w:val="hybridMultilevel"/>
    <w:tmpl w:val="5BAC4D00"/>
    <w:lvl w:ilvl="0" w:tplc="7304D80A">
      <w:start w:val="1"/>
      <w:numFmt w:val="decimal"/>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24307B33"/>
    <w:multiLevelType w:val="multilevel"/>
    <w:tmpl w:val="E8F6CF8C"/>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5D472E0"/>
    <w:multiLevelType w:val="hybridMultilevel"/>
    <w:tmpl w:val="A3DE060C"/>
    <w:lvl w:ilvl="0" w:tplc="6854BA54">
      <w:start w:val="3"/>
      <w:numFmt w:val="decimal"/>
      <w:lvlText w:val="%1."/>
      <w:lvlJc w:val="left"/>
      <w:pPr>
        <w:ind w:left="108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29FB3105"/>
    <w:multiLevelType w:val="hybridMultilevel"/>
    <w:tmpl w:val="B41047FE"/>
    <w:lvl w:ilvl="0" w:tplc="04210011">
      <w:start w:val="1"/>
      <w:numFmt w:val="decimal"/>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26">
    <w:nsid w:val="30F31088"/>
    <w:multiLevelType w:val="multilevel"/>
    <w:tmpl w:val="C6DA4946"/>
    <w:lvl w:ilvl="0">
      <w:start w:val="1"/>
      <w:numFmt w:val="decimal"/>
      <w:lvlText w:val="%1."/>
      <w:lvlJc w:val="left"/>
      <w:pPr>
        <w:ind w:left="770" w:hanging="360"/>
      </w:pPr>
      <w:rPr>
        <w:rFonts w:cs="Times New Roman"/>
      </w:rPr>
    </w:lvl>
    <w:lvl w:ilvl="1">
      <w:start w:val="1"/>
      <w:numFmt w:val="decimal"/>
      <w:isLgl/>
      <w:lvlText w:val="%1.%2"/>
      <w:lvlJc w:val="left"/>
      <w:pPr>
        <w:ind w:left="1130" w:hanging="720"/>
      </w:pPr>
      <w:rPr>
        <w:rFonts w:hint="default"/>
      </w:rPr>
    </w:lvl>
    <w:lvl w:ilvl="2">
      <w:start w:val="1"/>
      <w:numFmt w:val="decimal"/>
      <w:isLgl/>
      <w:lvlText w:val="%1.%2.%3"/>
      <w:lvlJc w:val="left"/>
      <w:pPr>
        <w:ind w:left="1130" w:hanging="720"/>
      </w:pPr>
      <w:rPr>
        <w:rFonts w:hint="default"/>
      </w:rPr>
    </w:lvl>
    <w:lvl w:ilvl="3">
      <w:start w:val="1"/>
      <w:numFmt w:val="decimal"/>
      <w:isLgl/>
      <w:lvlText w:val="%1.%2.%3.%4"/>
      <w:lvlJc w:val="left"/>
      <w:pPr>
        <w:ind w:left="1130" w:hanging="720"/>
      </w:pPr>
      <w:rPr>
        <w:rFonts w:hint="default"/>
      </w:rPr>
    </w:lvl>
    <w:lvl w:ilvl="4">
      <w:start w:val="1"/>
      <w:numFmt w:val="decimal"/>
      <w:isLgl/>
      <w:lvlText w:val="%1.%2.%3.%4.%5"/>
      <w:lvlJc w:val="left"/>
      <w:pPr>
        <w:ind w:left="1490" w:hanging="1080"/>
      </w:pPr>
      <w:rPr>
        <w:rFonts w:hint="default"/>
      </w:rPr>
    </w:lvl>
    <w:lvl w:ilvl="5">
      <w:start w:val="1"/>
      <w:numFmt w:val="decimal"/>
      <w:isLgl/>
      <w:lvlText w:val="%1.%2.%3.%4.%5.%6"/>
      <w:lvlJc w:val="left"/>
      <w:pPr>
        <w:ind w:left="1490" w:hanging="1080"/>
      </w:pPr>
      <w:rPr>
        <w:rFonts w:hint="default"/>
      </w:rPr>
    </w:lvl>
    <w:lvl w:ilvl="6">
      <w:start w:val="1"/>
      <w:numFmt w:val="decimal"/>
      <w:isLgl/>
      <w:lvlText w:val="%1.%2.%3.%4.%5.%6.%7"/>
      <w:lvlJc w:val="left"/>
      <w:pPr>
        <w:ind w:left="1850" w:hanging="1440"/>
      </w:pPr>
      <w:rPr>
        <w:rFonts w:hint="default"/>
      </w:rPr>
    </w:lvl>
    <w:lvl w:ilvl="7">
      <w:start w:val="1"/>
      <w:numFmt w:val="decimal"/>
      <w:isLgl/>
      <w:lvlText w:val="%1.%2.%3.%4.%5.%6.%7.%8"/>
      <w:lvlJc w:val="left"/>
      <w:pPr>
        <w:ind w:left="1850" w:hanging="1440"/>
      </w:pPr>
      <w:rPr>
        <w:rFonts w:hint="default"/>
      </w:rPr>
    </w:lvl>
    <w:lvl w:ilvl="8">
      <w:start w:val="1"/>
      <w:numFmt w:val="decimal"/>
      <w:isLgl/>
      <w:lvlText w:val="%1.%2.%3.%4.%5.%6.%7.%8.%9"/>
      <w:lvlJc w:val="left"/>
      <w:pPr>
        <w:ind w:left="2210" w:hanging="1800"/>
      </w:pPr>
      <w:rPr>
        <w:rFonts w:hint="default"/>
      </w:rPr>
    </w:lvl>
  </w:abstractNum>
  <w:abstractNum w:abstractNumId="27">
    <w:nsid w:val="327A1F06"/>
    <w:multiLevelType w:val="hybridMultilevel"/>
    <w:tmpl w:val="77487C32"/>
    <w:lvl w:ilvl="0" w:tplc="04210019">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32B03C80"/>
    <w:multiLevelType w:val="hybridMultilevel"/>
    <w:tmpl w:val="04A6C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4462557"/>
    <w:multiLevelType w:val="hybridMultilevel"/>
    <w:tmpl w:val="A29CE0E6"/>
    <w:lvl w:ilvl="0" w:tplc="87786DA0">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3598346E"/>
    <w:multiLevelType w:val="hybridMultilevel"/>
    <w:tmpl w:val="5E6EFBDC"/>
    <w:lvl w:ilvl="0" w:tplc="0421000F">
      <w:start w:val="1"/>
      <w:numFmt w:val="decimal"/>
      <w:lvlText w:val="%1."/>
      <w:lvlJc w:val="left"/>
      <w:pPr>
        <w:ind w:left="1140" w:hanging="360"/>
      </w:p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31">
    <w:nsid w:val="384D2605"/>
    <w:multiLevelType w:val="hybridMultilevel"/>
    <w:tmpl w:val="AEBA9606"/>
    <w:lvl w:ilvl="0" w:tplc="E55E039A">
      <w:start w:val="1"/>
      <w:numFmt w:val="decimal"/>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nsid w:val="39220152"/>
    <w:multiLevelType w:val="hybridMultilevel"/>
    <w:tmpl w:val="98289EBA"/>
    <w:lvl w:ilvl="0" w:tplc="04210011">
      <w:start w:val="1"/>
      <w:numFmt w:val="decimal"/>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33">
    <w:nsid w:val="3FD87A1F"/>
    <w:multiLevelType w:val="hybridMultilevel"/>
    <w:tmpl w:val="84D43034"/>
    <w:lvl w:ilvl="0" w:tplc="ACD033FA">
      <w:start w:val="3"/>
      <w:numFmt w:val="decimal"/>
      <w:lvlText w:val="%1."/>
      <w:lvlJc w:val="left"/>
      <w:pPr>
        <w:ind w:left="644" w:hanging="360"/>
      </w:pPr>
      <w:rPr>
        <w:rFonts w:hint="default"/>
        <w:b/>
      </w:rPr>
    </w:lvl>
    <w:lvl w:ilvl="1" w:tplc="04210019" w:tentative="1">
      <w:start w:val="1"/>
      <w:numFmt w:val="lowerLetter"/>
      <w:lvlText w:val="%2."/>
      <w:lvlJc w:val="left"/>
      <w:pPr>
        <w:ind w:left="1004" w:hanging="360"/>
      </w:pPr>
    </w:lvl>
    <w:lvl w:ilvl="2" w:tplc="0421001B" w:tentative="1">
      <w:start w:val="1"/>
      <w:numFmt w:val="lowerRoman"/>
      <w:lvlText w:val="%3."/>
      <w:lvlJc w:val="right"/>
      <w:pPr>
        <w:ind w:left="1724" w:hanging="180"/>
      </w:pPr>
    </w:lvl>
    <w:lvl w:ilvl="3" w:tplc="0421000F" w:tentative="1">
      <w:start w:val="1"/>
      <w:numFmt w:val="decimal"/>
      <w:lvlText w:val="%4."/>
      <w:lvlJc w:val="left"/>
      <w:pPr>
        <w:ind w:left="2444" w:hanging="360"/>
      </w:pPr>
    </w:lvl>
    <w:lvl w:ilvl="4" w:tplc="04210019" w:tentative="1">
      <w:start w:val="1"/>
      <w:numFmt w:val="lowerLetter"/>
      <w:lvlText w:val="%5."/>
      <w:lvlJc w:val="left"/>
      <w:pPr>
        <w:ind w:left="3164" w:hanging="360"/>
      </w:pPr>
    </w:lvl>
    <w:lvl w:ilvl="5" w:tplc="0421001B" w:tentative="1">
      <w:start w:val="1"/>
      <w:numFmt w:val="lowerRoman"/>
      <w:lvlText w:val="%6."/>
      <w:lvlJc w:val="right"/>
      <w:pPr>
        <w:ind w:left="3884" w:hanging="180"/>
      </w:pPr>
    </w:lvl>
    <w:lvl w:ilvl="6" w:tplc="0421000F" w:tentative="1">
      <w:start w:val="1"/>
      <w:numFmt w:val="decimal"/>
      <w:lvlText w:val="%7."/>
      <w:lvlJc w:val="left"/>
      <w:pPr>
        <w:ind w:left="4604" w:hanging="360"/>
      </w:pPr>
    </w:lvl>
    <w:lvl w:ilvl="7" w:tplc="04210019" w:tentative="1">
      <w:start w:val="1"/>
      <w:numFmt w:val="lowerLetter"/>
      <w:lvlText w:val="%8."/>
      <w:lvlJc w:val="left"/>
      <w:pPr>
        <w:ind w:left="5324" w:hanging="360"/>
      </w:pPr>
    </w:lvl>
    <w:lvl w:ilvl="8" w:tplc="0421001B" w:tentative="1">
      <w:start w:val="1"/>
      <w:numFmt w:val="lowerRoman"/>
      <w:lvlText w:val="%9."/>
      <w:lvlJc w:val="right"/>
      <w:pPr>
        <w:ind w:left="6044" w:hanging="180"/>
      </w:pPr>
    </w:lvl>
  </w:abstractNum>
  <w:abstractNum w:abstractNumId="34">
    <w:nsid w:val="4073323A"/>
    <w:multiLevelType w:val="hybridMultilevel"/>
    <w:tmpl w:val="6644C70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407C1743"/>
    <w:multiLevelType w:val="hybridMultilevel"/>
    <w:tmpl w:val="11E4A23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6">
    <w:nsid w:val="40D569C8"/>
    <w:multiLevelType w:val="hybridMultilevel"/>
    <w:tmpl w:val="BB28A836"/>
    <w:lvl w:ilvl="0" w:tplc="8C4CD52E">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4A5C5E31"/>
    <w:multiLevelType w:val="hybridMultilevel"/>
    <w:tmpl w:val="7E9E00E2"/>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nsid w:val="4DD36533"/>
    <w:multiLevelType w:val="hybridMultilevel"/>
    <w:tmpl w:val="0F1E7172"/>
    <w:lvl w:ilvl="0" w:tplc="08090001">
      <w:start w:val="1"/>
      <w:numFmt w:val="bullet"/>
      <w:lvlText w:val=""/>
      <w:lvlJc w:val="left"/>
      <w:pPr>
        <w:tabs>
          <w:tab w:val="num" w:pos="1395"/>
        </w:tabs>
        <w:ind w:left="1395" w:hanging="360"/>
      </w:pPr>
      <w:rPr>
        <w:rFonts w:ascii="Symbol" w:hAnsi="Symbol" w:hint="default"/>
      </w:rPr>
    </w:lvl>
    <w:lvl w:ilvl="1" w:tplc="08090003" w:tentative="1">
      <w:start w:val="1"/>
      <w:numFmt w:val="bullet"/>
      <w:lvlText w:val="o"/>
      <w:lvlJc w:val="left"/>
      <w:pPr>
        <w:tabs>
          <w:tab w:val="num" w:pos="2115"/>
        </w:tabs>
        <w:ind w:left="2115" w:hanging="360"/>
      </w:pPr>
      <w:rPr>
        <w:rFonts w:ascii="Courier New" w:hAnsi="Courier New" w:hint="default"/>
      </w:rPr>
    </w:lvl>
    <w:lvl w:ilvl="2" w:tplc="08090005" w:tentative="1">
      <w:start w:val="1"/>
      <w:numFmt w:val="bullet"/>
      <w:lvlText w:val=""/>
      <w:lvlJc w:val="left"/>
      <w:pPr>
        <w:tabs>
          <w:tab w:val="num" w:pos="2835"/>
        </w:tabs>
        <w:ind w:left="2835" w:hanging="360"/>
      </w:pPr>
      <w:rPr>
        <w:rFonts w:ascii="Wingdings" w:hAnsi="Wingdings" w:hint="default"/>
      </w:rPr>
    </w:lvl>
    <w:lvl w:ilvl="3" w:tplc="08090001" w:tentative="1">
      <w:start w:val="1"/>
      <w:numFmt w:val="bullet"/>
      <w:lvlText w:val=""/>
      <w:lvlJc w:val="left"/>
      <w:pPr>
        <w:tabs>
          <w:tab w:val="num" w:pos="3555"/>
        </w:tabs>
        <w:ind w:left="3555" w:hanging="360"/>
      </w:pPr>
      <w:rPr>
        <w:rFonts w:ascii="Symbol" w:hAnsi="Symbol" w:hint="default"/>
      </w:rPr>
    </w:lvl>
    <w:lvl w:ilvl="4" w:tplc="08090003" w:tentative="1">
      <w:start w:val="1"/>
      <w:numFmt w:val="bullet"/>
      <w:lvlText w:val="o"/>
      <w:lvlJc w:val="left"/>
      <w:pPr>
        <w:tabs>
          <w:tab w:val="num" w:pos="4275"/>
        </w:tabs>
        <w:ind w:left="4275" w:hanging="360"/>
      </w:pPr>
      <w:rPr>
        <w:rFonts w:ascii="Courier New" w:hAnsi="Courier New" w:hint="default"/>
      </w:rPr>
    </w:lvl>
    <w:lvl w:ilvl="5" w:tplc="08090005" w:tentative="1">
      <w:start w:val="1"/>
      <w:numFmt w:val="bullet"/>
      <w:lvlText w:val=""/>
      <w:lvlJc w:val="left"/>
      <w:pPr>
        <w:tabs>
          <w:tab w:val="num" w:pos="4995"/>
        </w:tabs>
        <w:ind w:left="4995" w:hanging="360"/>
      </w:pPr>
      <w:rPr>
        <w:rFonts w:ascii="Wingdings" w:hAnsi="Wingdings" w:hint="default"/>
      </w:rPr>
    </w:lvl>
    <w:lvl w:ilvl="6" w:tplc="08090001" w:tentative="1">
      <w:start w:val="1"/>
      <w:numFmt w:val="bullet"/>
      <w:lvlText w:val=""/>
      <w:lvlJc w:val="left"/>
      <w:pPr>
        <w:tabs>
          <w:tab w:val="num" w:pos="5715"/>
        </w:tabs>
        <w:ind w:left="5715" w:hanging="360"/>
      </w:pPr>
      <w:rPr>
        <w:rFonts w:ascii="Symbol" w:hAnsi="Symbol" w:hint="default"/>
      </w:rPr>
    </w:lvl>
    <w:lvl w:ilvl="7" w:tplc="08090003" w:tentative="1">
      <w:start w:val="1"/>
      <w:numFmt w:val="bullet"/>
      <w:lvlText w:val="o"/>
      <w:lvlJc w:val="left"/>
      <w:pPr>
        <w:tabs>
          <w:tab w:val="num" w:pos="6435"/>
        </w:tabs>
        <w:ind w:left="6435" w:hanging="360"/>
      </w:pPr>
      <w:rPr>
        <w:rFonts w:ascii="Courier New" w:hAnsi="Courier New" w:hint="default"/>
      </w:rPr>
    </w:lvl>
    <w:lvl w:ilvl="8" w:tplc="08090005" w:tentative="1">
      <w:start w:val="1"/>
      <w:numFmt w:val="bullet"/>
      <w:lvlText w:val=""/>
      <w:lvlJc w:val="left"/>
      <w:pPr>
        <w:tabs>
          <w:tab w:val="num" w:pos="7155"/>
        </w:tabs>
        <w:ind w:left="7155" w:hanging="360"/>
      </w:pPr>
      <w:rPr>
        <w:rFonts w:ascii="Wingdings" w:hAnsi="Wingdings" w:hint="default"/>
      </w:rPr>
    </w:lvl>
  </w:abstractNum>
  <w:abstractNum w:abstractNumId="39">
    <w:nsid w:val="4EF00181"/>
    <w:multiLevelType w:val="hybridMultilevel"/>
    <w:tmpl w:val="A25E776A"/>
    <w:lvl w:ilvl="0" w:tplc="04210011">
      <w:start w:val="1"/>
      <w:numFmt w:val="decimal"/>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40">
    <w:nsid w:val="58B26395"/>
    <w:multiLevelType w:val="hybridMultilevel"/>
    <w:tmpl w:val="5F6078C0"/>
    <w:lvl w:ilvl="0" w:tplc="04210019">
      <w:start w:val="1"/>
      <w:numFmt w:val="lowerLetter"/>
      <w:lvlText w:val="%1."/>
      <w:lvlJc w:val="left"/>
      <w:pPr>
        <w:ind w:left="1080" w:hanging="360"/>
      </w:pPr>
      <w:rPr>
        <w:rFonts w:cs="Times New Roman"/>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1">
    <w:nsid w:val="59420F17"/>
    <w:multiLevelType w:val="multilevel"/>
    <w:tmpl w:val="14C8A1E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5A564D3F"/>
    <w:multiLevelType w:val="hybridMultilevel"/>
    <w:tmpl w:val="D0A6EDA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5B587F0B"/>
    <w:multiLevelType w:val="multilevel"/>
    <w:tmpl w:val="D7649C62"/>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nsid w:val="5B78555F"/>
    <w:multiLevelType w:val="multilevel"/>
    <w:tmpl w:val="CAE67D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C283C2C"/>
    <w:multiLevelType w:val="hybridMultilevel"/>
    <w:tmpl w:val="2E083768"/>
    <w:lvl w:ilvl="0" w:tplc="DCC4DE0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5F517278"/>
    <w:multiLevelType w:val="multilevel"/>
    <w:tmpl w:val="54BAF0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FB148C5"/>
    <w:multiLevelType w:val="hybridMultilevel"/>
    <w:tmpl w:val="C060C062"/>
    <w:lvl w:ilvl="0" w:tplc="0421000F">
      <w:start w:val="1"/>
      <w:numFmt w:val="decimal"/>
      <w:lvlText w:val="%1."/>
      <w:lvlJc w:val="left"/>
      <w:pPr>
        <w:ind w:left="1140" w:hanging="360"/>
      </w:p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48">
    <w:nsid w:val="646F4139"/>
    <w:multiLevelType w:val="hybridMultilevel"/>
    <w:tmpl w:val="CE5C19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670C0B3D"/>
    <w:multiLevelType w:val="hybridMultilevel"/>
    <w:tmpl w:val="8A789B8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0">
    <w:nsid w:val="67A44CAE"/>
    <w:multiLevelType w:val="multilevel"/>
    <w:tmpl w:val="BBB8F1FE"/>
    <w:lvl w:ilvl="0">
      <w:start w:val="2"/>
      <w:numFmt w:val="decimal"/>
      <w:lvlText w:val="%1."/>
      <w:lvlJc w:val="left"/>
      <w:pPr>
        <w:ind w:left="644" w:hanging="360"/>
      </w:pPr>
      <w:rPr>
        <w:rFonts w:hint="default"/>
        <w:b/>
      </w:rPr>
    </w:lvl>
    <w:lvl w:ilvl="1">
      <w:start w:val="8"/>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1">
    <w:nsid w:val="682468F8"/>
    <w:multiLevelType w:val="hybridMultilevel"/>
    <w:tmpl w:val="7298B8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nsid w:val="697F0C04"/>
    <w:multiLevelType w:val="multilevel"/>
    <w:tmpl w:val="0A363022"/>
    <w:lvl w:ilvl="0">
      <w:start w:val="1"/>
      <w:numFmt w:val="decimal"/>
      <w:lvlText w:val="%1."/>
      <w:lvlJc w:val="left"/>
      <w:pPr>
        <w:ind w:left="108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3">
    <w:nsid w:val="6B9A3B54"/>
    <w:multiLevelType w:val="hybridMultilevel"/>
    <w:tmpl w:val="7D4A2630"/>
    <w:lvl w:ilvl="0" w:tplc="0C090019">
      <w:start w:val="1"/>
      <w:numFmt w:val="lowerLetter"/>
      <w:lvlText w:val="%1."/>
      <w:lvlJc w:val="left"/>
      <w:pPr>
        <w:ind w:left="1080" w:hanging="360"/>
      </w:pPr>
      <w:rPr>
        <w:rFonts w:cs="Times New Roman"/>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4">
    <w:nsid w:val="6BDD3F2E"/>
    <w:multiLevelType w:val="hybridMultilevel"/>
    <w:tmpl w:val="266C7E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6E312B00"/>
    <w:multiLevelType w:val="hybridMultilevel"/>
    <w:tmpl w:val="D73A58C0"/>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6">
    <w:nsid w:val="6F067D19"/>
    <w:multiLevelType w:val="hybridMultilevel"/>
    <w:tmpl w:val="0B40E0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2D51880"/>
    <w:multiLevelType w:val="hybridMultilevel"/>
    <w:tmpl w:val="B0147FF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5BA3022"/>
    <w:multiLevelType w:val="hybridMultilevel"/>
    <w:tmpl w:val="6C1AAB74"/>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9">
    <w:nsid w:val="76EA3079"/>
    <w:multiLevelType w:val="multilevel"/>
    <w:tmpl w:val="BA304B66"/>
    <w:lvl w:ilvl="0">
      <w:start w:val="2"/>
      <w:numFmt w:val="decimal"/>
      <w:lvlText w:val="%1."/>
      <w:lvlJc w:val="left"/>
      <w:pPr>
        <w:ind w:left="1080" w:hanging="360"/>
      </w:pPr>
      <w:rPr>
        <w:rFonts w:hint="default"/>
        <w:b w:val="0"/>
      </w:rPr>
    </w:lvl>
    <w:lvl w:ilvl="1">
      <w:start w:val="7"/>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0">
    <w:nsid w:val="7A5138CE"/>
    <w:multiLevelType w:val="hybridMultilevel"/>
    <w:tmpl w:val="CFE41768"/>
    <w:lvl w:ilvl="0" w:tplc="04210011">
      <w:start w:val="1"/>
      <w:numFmt w:val="decimal"/>
      <w:lvlText w:val="%1)"/>
      <w:lvlJc w:val="left"/>
      <w:pPr>
        <w:ind w:left="1146" w:hanging="360"/>
      </w:pPr>
      <w:rPr>
        <w:rFonts w:cs="Times New Roman"/>
        <w:b w:val="0"/>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61">
    <w:nsid w:val="7ECE01C8"/>
    <w:multiLevelType w:val="hybridMultilevel"/>
    <w:tmpl w:val="71E4B728"/>
    <w:lvl w:ilvl="0" w:tplc="04210019">
      <w:start w:val="1"/>
      <w:numFmt w:val="lowerLetter"/>
      <w:lvlText w:val="%1."/>
      <w:lvlJc w:val="left"/>
      <w:pPr>
        <w:ind w:left="786" w:hanging="360"/>
      </w:pPr>
      <w:rPr>
        <w:rFonts w:cs="Times New Roman"/>
      </w:rPr>
    </w:lvl>
    <w:lvl w:ilvl="1" w:tplc="04090019" w:tentative="1">
      <w:start w:val="1"/>
      <w:numFmt w:val="lowerLetter"/>
      <w:lvlText w:val="%2."/>
      <w:lvlJc w:val="left"/>
      <w:pPr>
        <w:ind w:left="2946" w:hanging="360"/>
      </w:pPr>
      <w:rPr>
        <w:rFonts w:cs="Times New Roman"/>
      </w:rPr>
    </w:lvl>
    <w:lvl w:ilvl="2" w:tplc="0409001B" w:tentative="1">
      <w:start w:val="1"/>
      <w:numFmt w:val="lowerRoman"/>
      <w:lvlText w:val="%3."/>
      <w:lvlJc w:val="right"/>
      <w:pPr>
        <w:ind w:left="3666" w:hanging="180"/>
      </w:pPr>
      <w:rPr>
        <w:rFonts w:cs="Times New Roman"/>
      </w:rPr>
    </w:lvl>
    <w:lvl w:ilvl="3" w:tplc="0409000F" w:tentative="1">
      <w:start w:val="1"/>
      <w:numFmt w:val="decimal"/>
      <w:lvlText w:val="%4."/>
      <w:lvlJc w:val="left"/>
      <w:pPr>
        <w:ind w:left="4386" w:hanging="360"/>
      </w:pPr>
      <w:rPr>
        <w:rFonts w:cs="Times New Roman"/>
      </w:rPr>
    </w:lvl>
    <w:lvl w:ilvl="4" w:tplc="04090019" w:tentative="1">
      <w:start w:val="1"/>
      <w:numFmt w:val="lowerLetter"/>
      <w:lvlText w:val="%5."/>
      <w:lvlJc w:val="left"/>
      <w:pPr>
        <w:ind w:left="5106" w:hanging="360"/>
      </w:pPr>
      <w:rPr>
        <w:rFonts w:cs="Times New Roman"/>
      </w:rPr>
    </w:lvl>
    <w:lvl w:ilvl="5" w:tplc="0409001B" w:tentative="1">
      <w:start w:val="1"/>
      <w:numFmt w:val="lowerRoman"/>
      <w:lvlText w:val="%6."/>
      <w:lvlJc w:val="right"/>
      <w:pPr>
        <w:ind w:left="5826" w:hanging="180"/>
      </w:pPr>
      <w:rPr>
        <w:rFonts w:cs="Times New Roman"/>
      </w:rPr>
    </w:lvl>
    <w:lvl w:ilvl="6" w:tplc="0409000F" w:tentative="1">
      <w:start w:val="1"/>
      <w:numFmt w:val="decimal"/>
      <w:lvlText w:val="%7."/>
      <w:lvlJc w:val="left"/>
      <w:pPr>
        <w:ind w:left="6546" w:hanging="360"/>
      </w:pPr>
      <w:rPr>
        <w:rFonts w:cs="Times New Roman"/>
      </w:rPr>
    </w:lvl>
    <w:lvl w:ilvl="7" w:tplc="04090019" w:tentative="1">
      <w:start w:val="1"/>
      <w:numFmt w:val="lowerLetter"/>
      <w:lvlText w:val="%8."/>
      <w:lvlJc w:val="left"/>
      <w:pPr>
        <w:ind w:left="7266" w:hanging="360"/>
      </w:pPr>
      <w:rPr>
        <w:rFonts w:cs="Times New Roman"/>
      </w:rPr>
    </w:lvl>
    <w:lvl w:ilvl="8" w:tplc="0409001B" w:tentative="1">
      <w:start w:val="1"/>
      <w:numFmt w:val="lowerRoman"/>
      <w:lvlText w:val="%9."/>
      <w:lvlJc w:val="right"/>
      <w:pPr>
        <w:ind w:left="7986" w:hanging="180"/>
      </w:pPr>
      <w:rPr>
        <w:rFonts w:cs="Times New Roman"/>
      </w:rPr>
    </w:lvl>
  </w:abstractNum>
  <w:num w:numId="1">
    <w:abstractNumId w:val="56"/>
  </w:num>
  <w:num w:numId="2">
    <w:abstractNumId w:val="19"/>
  </w:num>
  <w:num w:numId="3">
    <w:abstractNumId w:val="21"/>
  </w:num>
  <w:num w:numId="4">
    <w:abstractNumId w:val="14"/>
  </w:num>
  <w:num w:numId="5">
    <w:abstractNumId w:val="41"/>
  </w:num>
  <w:num w:numId="6">
    <w:abstractNumId w:val="43"/>
  </w:num>
  <w:num w:numId="7">
    <w:abstractNumId w:val="49"/>
  </w:num>
  <w:num w:numId="8">
    <w:abstractNumId w:val="7"/>
  </w:num>
  <w:num w:numId="9">
    <w:abstractNumId w:val="35"/>
  </w:num>
  <w:num w:numId="10">
    <w:abstractNumId w:val="20"/>
  </w:num>
  <w:num w:numId="11">
    <w:abstractNumId w:val="1"/>
  </w:num>
  <w:num w:numId="12">
    <w:abstractNumId w:val="36"/>
  </w:num>
  <w:num w:numId="13">
    <w:abstractNumId w:val="22"/>
  </w:num>
  <w:num w:numId="14">
    <w:abstractNumId w:val="55"/>
  </w:num>
  <w:num w:numId="15">
    <w:abstractNumId w:val="13"/>
  </w:num>
  <w:num w:numId="16">
    <w:abstractNumId w:val="2"/>
  </w:num>
  <w:num w:numId="17">
    <w:abstractNumId w:val="12"/>
  </w:num>
  <w:num w:numId="18">
    <w:abstractNumId w:val="5"/>
  </w:num>
  <w:num w:numId="19">
    <w:abstractNumId w:val="8"/>
  </w:num>
  <w:num w:numId="20">
    <w:abstractNumId w:val="15"/>
  </w:num>
  <w:num w:numId="21">
    <w:abstractNumId w:val="3"/>
  </w:num>
  <w:num w:numId="22">
    <w:abstractNumId w:val="59"/>
  </w:num>
  <w:num w:numId="23">
    <w:abstractNumId w:val="9"/>
  </w:num>
  <w:num w:numId="24">
    <w:abstractNumId w:val="24"/>
  </w:num>
  <w:num w:numId="25">
    <w:abstractNumId w:val="29"/>
  </w:num>
  <w:num w:numId="26">
    <w:abstractNumId w:val="0"/>
  </w:num>
  <w:num w:numId="27">
    <w:abstractNumId w:val="50"/>
  </w:num>
  <w:num w:numId="28">
    <w:abstractNumId w:val="37"/>
  </w:num>
  <w:num w:numId="29">
    <w:abstractNumId w:val="33"/>
  </w:num>
  <w:num w:numId="30">
    <w:abstractNumId w:val="58"/>
  </w:num>
  <w:num w:numId="31">
    <w:abstractNumId w:val="31"/>
  </w:num>
  <w:num w:numId="32">
    <w:abstractNumId w:val="6"/>
  </w:num>
  <w:num w:numId="33">
    <w:abstractNumId w:val="34"/>
  </w:num>
  <w:num w:numId="34">
    <w:abstractNumId w:val="16"/>
  </w:num>
  <w:num w:numId="35">
    <w:abstractNumId w:val="52"/>
  </w:num>
  <w:num w:numId="36">
    <w:abstractNumId w:val="48"/>
  </w:num>
  <w:num w:numId="37">
    <w:abstractNumId w:val="18"/>
  </w:num>
  <w:num w:numId="38">
    <w:abstractNumId w:val="54"/>
  </w:num>
  <w:num w:numId="39">
    <w:abstractNumId w:val="51"/>
  </w:num>
  <w:num w:numId="40">
    <w:abstractNumId w:val="23"/>
  </w:num>
  <w:num w:numId="41">
    <w:abstractNumId w:val="4"/>
  </w:num>
  <w:num w:numId="42">
    <w:abstractNumId w:val="45"/>
  </w:num>
  <w:num w:numId="43">
    <w:abstractNumId w:val="26"/>
  </w:num>
  <w:num w:numId="44">
    <w:abstractNumId w:val="47"/>
  </w:num>
  <w:num w:numId="45">
    <w:abstractNumId w:val="30"/>
  </w:num>
  <w:num w:numId="46">
    <w:abstractNumId w:val="42"/>
  </w:num>
  <w:num w:numId="47">
    <w:abstractNumId w:val="40"/>
  </w:num>
  <w:num w:numId="48">
    <w:abstractNumId w:val="39"/>
  </w:num>
  <w:num w:numId="49">
    <w:abstractNumId w:val="32"/>
  </w:num>
  <w:num w:numId="50">
    <w:abstractNumId w:val="17"/>
  </w:num>
  <w:num w:numId="51">
    <w:abstractNumId w:val="25"/>
  </w:num>
  <w:num w:numId="52">
    <w:abstractNumId w:val="53"/>
  </w:num>
  <w:num w:numId="53">
    <w:abstractNumId w:val="61"/>
  </w:num>
  <w:num w:numId="54">
    <w:abstractNumId w:val="60"/>
  </w:num>
  <w:num w:numId="55">
    <w:abstractNumId w:val="27"/>
  </w:num>
  <w:num w:numId="56">
    <w:abstractNumId w:val="11"/>
  </w:num>
  <w:num w:numId="57">
    <w:abstractNumId w:val="38"/>
  </w:num>
  <w:num w:numId="58">
    <w:abstractNumId w:val="46"/>
  </w:num>
  <w:num w:numId="59">
    <w:abstractNumId w:val="44"/>
  </w:num>
  <w:num w:numId="60">
    <w:abstractNumId w:val="28"/>
  </w:num>
  <w:num w:numId="61">
    <w:abstractNumId w:val="57"/>
  </w:num>
  <w:num w:numId="62">
    <w:abstractNumId w:val="1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C01"/>
    <w:rsid w:val="00010C7C"/>
    <w:rsid w:val="00073C9E"/>
    <w:rsid w:val="00081A17"/>
    <w:rsid w:val="00084A61"/>
    <w:rsid w:val="000D7BF9"/>
    <w:rsid w:val="0011220A"/>
    <w:rsid w:val="00121B06"/>
    <w:rsid w:val="00126C7D"/>
    <w:rsid w:val="00140123"/>
    <w:rsid w:val="00174DCF"/>
    <w:rsid w:val="001E493A"/>
    <w:rsid w:val="001E795B"/>
    <w:rsid w:val="001F3397"/>
    <w:rsid w:val="00266D25"/>
    <w:rsid w:val="00270070"/>
    <w:rsid w:val="00291321"/>
    <w:rsid w:val="002C6E57"/>
    <w:rsid w:val="00313E5E"/>
    <w:rsid w:val="00366089"/>
    <w:rsid w:val="00385C17"/>
    <w:rsid w:val="00437B0B"/>
    <w:rsid w:val="00472FCC"/>
    <w:rsid w:val="004D1DA3"/>
    <w:rsid w:val="005B0419"/>
    <w:rsid w:val="006D6DB9"/>
    <w:rsid w:val="00704A39"/>
    <w:rsid w:val="007259E5"/>
    <w:rsid w:val="0075362A"/>
    <w:rsid w:val="00795B8B"/>
    <w:rsid w:val="007B7384"/>
    <w:rsid w:val="007D3A70"/>
    <w:rsid w:val="00835268"/>
    <w:rsid w:val="00857621"/>
    <w:rsid w:val="008F63A4"/>
    <w:rsid w:val="00905F9B"/>
    <w:rsid w:val="0091514E"/>
    <w:rsid w:val="00967ED4"/>
    <w:rsid w:val="00A7029A"/>
    <w:rsid w:val="00B3114A"/>
    <w:rsid w:val="00B3793F"/>
    <w:rsid w:val="00B4100D"/>
    <w:rsid w:val="00B86AC0"/>
    <w:rsid w:val="00BD3A2B"/>
    <w:rsid w:val="00BE7C01"/>
    <w:rsid w:val="00C3260D"/>
    <w:rsid w:val="00C544D0"/>
    <w:rsid w:val="00C85308"/>
    <w:rsid w:val="00CE4247"/>
    <w:rsid w:val="00D31396"/>
    <w:rsid w:val="00D957AC"/>
    <w:rsid w:val="00DA17CA"/>
    <w:rsid w:val="00DB2783"/>
    <w:rsid w:val="00E052F0"/>
    <w:rsid w:val="00E243BE"/>
    <w:rsid w:val="00E24B00"/>
    <w:rsid w:val="00EC35CC"/>
    <w:rsid w:val="00EF4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C01"/>
    <w:rPr>
      <w:rFonts w:ascii="Times New Roman" w:eastAsia="Calibri" w:hAnsi="Times New Roman" w:cs="Times New Roman"/>
      <w:color w:val="22222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7C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7C01"/>
    <w:rPr>
      <w:rFonts w:ascii="Tahoma" w:eastAsia="Calibri" w:hAnsi="Tahoma" w:cs="Tahoma"/>
      <w:color w:val="222222"/>
      <w:sz w:val="16"/>
      <w:szCs w:val="16"/>
    </w:rPr>
  </w:style>
  <w:style w:type="paragraph" w:styleId="Header">
    <w:name w:val="header"/>
    <w:basedOn w:val="Normal"/>
    <w:link w:val="HeaderChar"/>
    <w:uiPriority w:val="99"/>
    <w:unhideWhenUsed/>
    <w:rsid w:val="00E24B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4B00"/>
    <w:rPr>
      <w:rFonts w:ascii="Times New Roman" w:eastAsia="Calibri" w:hAnsi="Times New Roman" w:cs="Times New Roman"/>
      <w:color w:val="222222"/>
      <w:sz w:val="24"/>
      <w:szCs w:val="24"/>
    </w:rPr>
  </w:style>
  <w:style w:type="paragraph" w:styleId="Footer">
    <w:name w:val="footer"/>
    <w:basedOn w:val="Normal"/>
    <w:link w:val="FooterChar"/>
    <w:uiPriority w:val="99"/>
    <w:unhideWhenUsed/>
    <w:rsid w:val="00E24B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B00"/>
    <w:rPr>
      <w:rFonts w:ascii="Times New Roman" w:eastAsia="Calibri" w:hAnsi="Times New Roman" w:cs="Times New Roman"/>
      <w:color w:val="222222"/>
      <w:sz w:val="24"/>
      <w:szCs w:val="24"/>
    </w:rPr>
  </w:style>
  <w:style w:type="paragraph" w:styleId="ListParagraph">
    <w:name w:val="List Paragraph"/>
    <w:basedOn w:val="Normal"/>
    <w:link w:val="ListParagraphChar"/>
    <w:uiPriority w:val="34"/>
    <w:qFormat/>
    <w:rsid w:val="000D7BF9"/>
    <w:pPr>
      <w:ind w:left="720"/>
      <w:contextualSpacing/>
    </w:pPr>
  </w:style>
  <w:style w:type="character" w:customStyle="1" w:styleId="ListParagraphChar">
    <w:name w:val="List Paragraph Char"/>
    <w:link w:val="ListParagraph"/>
    <w:uiPriority w:val="34"/>
    <w:locked/>
    <w:rsid w:val="000D7BF9"/>
    <w:rPr>
      <w:rFonts w:ascii="Times New Roman" w:eastAsia="Calibri" w:hAnsi="Times New Roman" w:cs="Times New Roman"/>
      <w:color w:val="222222"/>
      <w:sz w:val="24"/>
      <w:szCs w:val="24"/>
    </w:rPr>
  </w:style>
  <w:style w:type="paragraph" w:customStyle="1" w:styleId="Default">
    <w:name w:val="Default"/>
    <w:rsid w:val="00905F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905F9B"/>
    <w:rPr>
      <w:color w:val="0000FF"/>
      <w:u w:val="single"/>
    </w:rPr>
  </w:style>
  <w:style w:type="character" w:customStyle="1" w:styleId="BodyTextChar">
    <w:name w:val="Body Text Char"/>
    <w:basedOn w:val="DefaultParagraphFont"/>
    <w:link w:val="BodyText"/>
    <w:uiPriority w:val="1"/>
    <w:rsid w:val="00905F9B"/>
    <w:rPr>
      <w:rFonts w:ascii="Times New Roman" w:eastAsia="Times New Roman" w:hAnsi="Times New Roman" w:cs="Times New Roman"/>
      <w:sz w:val="24"/>
      <w:szCs w:val="24"/>
    </w:rPr>
  </w:style>
  <w:style w:type="paragraph" w:styleId="BodyText">
    <w:name w:val="Body Text"/>
    <w:basedOn w:val="Normal"/>
    <w:link w:val="BodyTextChar"/>
    <w:uiPriority w:val="1"/>
    <w:qFormat/>
    <w:rsid w:val="00905F9B"/>
    <w:pPr>
      <w:widowControl w:val="0"/>
      <w:spacing w:after="0" w:line="240" w:lineRule="auto"/>
      <w:ind w:left="608" w:firstLine="720"/>
    </w:pPr>
    <w:rPr>
      <w:rFonts w:eastAsia="Times New Roman"/>
      <w:color w:val="auto"/>
    </w:rPr>
  </w:style>
  <w:style w:type="character" w:customStyle="1" w:styleId="BodyTextChar1">
    <w:name w:val="Body Text Char1"/>
    <w:basedOn w:val="DefaultParagraphFont"/>
    <w:uiPriority w:val="99"/>
    <w:semiHidden/>
    <w:rsid w:val="00905F9B"/>
    <w:rPr>
      <w:rFonts w:ascii="Times New Roman" w:eastAsia="Calibri" w:hAnsi="Times New Roman" w:cs="Times New Roman"/>
      <w:color w:val="22222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C01"/>
    <w:rPr>
      <w:rFonts w:ascii="Times New Roman" w:eastAsia="Calibri" w:hAnsi="Times New Roman" w:cs="Times New Roman"/>
      <w:color w:val="22222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7C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7C01"/>
    <w:rPr>
      <w:rFonts w:ascii="Tahoma" w:eastAsia="Calibri" w:hAnsi="Tahoma" w:cs="Tahoma"/>
      <w:color w:val="222222"/>
      <w:sz w:val="16"/>
      <w:szCs w:val="16"/>
    </w:rPr>
  </w:style>
  <w:style w:type="paragraph" w:styleId="Header">
    <w:name w:val="header"/>
    <w:basedOn w:val="Normal"/>
    <w:link w:val="HeaderChar"/>
    <w:uiPriority w:val="99"/>
    <w:unhideWhenUsed/>
    <w:rsid w:val="00E24B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4B00"/>
    <w:rPr>
      <w:rFonts w:ascii="Times New Roman" w:eastAsia="Calibri" w:hAnsi="Times New Roman" w:cs="Times New Roman"/>
      <w:color w:val="222222"/>
      <w:sz w:val="24"/>
      <w:szCs w:val="24"/>
    </w:rPr>
  </w:style>
  <w:style w:type="paragraph" w:styleId="Footer">
    <w:name w:val="footer"/>
    <w:basedOn w:val="Normal"/>
    <w:link w:val="FooterChar"/>
    <w:uiPriority w:val="99"/>
    <w:unhideWhenUsed/>
    <w:rsid w:val="00E24B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B00"/>
    <w:rPr>
      <w:rFonts w:ascii="Times New Roman" w:eastAsia="Calibri" w:hAnsi="Times New Roman" w:cs="Times New Roman"/>
      <w:color w:val="222222"/>
      <w:sz w:val="24"/>
      <w:szCs w:val="24"/>
    </w:rPr>
  </w:style>
  <w:style w:type="paragraph" w:styleId="ListParagraph">
    <w:name w:val="List Paragraph"/>
    <w:basedOn w:val="Normal"/>
    <w:link w:val="ListParagraphChar"/>
    <w:uiPriority w:val="34"/>
    <w:qFormat/>
    <w:rsid w:val="000D7BF9"/>
    <w:pPr>
      <w:ind w:left="720"/>
      <w:contextualSpacing/>
    </w:pPr>
  </w:style>
  <w:style w:type="character" w:customStyle="1" w:styleId="ListParagraphChar">
    <w:name w:val="List Paragraph Char"/>
    <w:link w:val="ListParagraph"/>
    <w:uiPriority w:val="34"/>
    <w:locked/>
    <w:rsid w:val="000D7BF9"/>
    <w:rPr>
      <w:rFonts w:ascii="Times New Roman" w:eastAsia="Calibri" w:hAnsi="Times New Roman" w:cs="Times New Roman"/>
      <w:color w:val="222222"/>
      <w:sz w:val="24"/>
      <w:szCs w:val="24"/>
    </w:rPr>
  </w:style>
  <w:style w:type="paragraph" w:customStyle="1" w:styleId="Default">
    <w:name w:val="Default"/>
    <w:rsid w:val="00905F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905F9B"/>
    <w:rPr>
      <w:color w:val="0000FF"/>
      <w:u w:val="single"/>
    </w:rPr>
  </w:style>
  <w:style w:type="character" w:customStyle="1" w:styleId="BodyTextChar">
    <w:name w:val="Body Text Char"/>
    <w:basedOn w:val="DefaultParagraphFont"/>
    <w:link w:val="BodyText"/>
    <w:uiPriority w:val="1"/>
    <w:rsid w:val="00905F9B"/>
    <w:rPr>
      <w:rFonts w:ascii="Times New Roman" w:eastAsia="Times New Roman" w:hAnsi="Times New Roman" w:cs="Times New Roman"/>
      <w:sz w:val="24"/>
      <w:szCs w:val="24"/>
    </w:rPr>
  </w:style>
  <w:style w:type="paragraph" w:styleId="BodyText">
    <w:name w:val="Body Text"/>
    <w:basedOn w:val="Normal"/>
    <w:link w:val="BodyTextChar"/>
    <w:uiPriority w:val="1"/>
    <w:qFormat/>
    <w:rsid w:val="00905F9B"/>
    <w:pPr>
      <w:widowControl w:val="0"/>
      <w:spacing w:after="0" w:line="240" w:lineRule="auto"/>
      <w:ind w:left="608" w:firstLine="720"/>
    </w:pPr>
    <w:rPr>
      <w:rFonts w:eastAsia="Times New Roman"/>
      <w:color w:val="auto"/>
    </w:rPr>
  </w:style>
  <w:style w:type="character" w:customStyle="1" w:styleId="BodyTextChar1">
    <w:name w:val="Body Text Char1"/>
    <w:basedOn w:val="DefaultParagraphFont"/>
    <w:uiPriority w:val="99"/>
    <w:semiHidden/>
    <w:rsid w:val="00905F9B"/>
    <w:rPr>
      <w:rFonts w:ascii="Times New Roman" w:eastAsia="Calibri" w:hAnsi="Times New Roman" w:cs="Times New Roman"/>
      <w:color w:val="22222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d.wikipedia.org/wiki/Asuransi_kesehatan" TargetMode="External"/><Relationship Id="rId21" Type="http://schemas.openxmlformats.org/officeDocument/2006/relationships/header" Target="header5.xml"/><Relationship Id="rId42" Type="http://schemas.openxmlformats.org/officeDocument/2006/relationships/header" Target="header8.xml"/><Relationship Id="rId47" Type="http://schemas.openxmlformats.org/officeDocument/2006/relationships/header" Target="header10.xml"/><Relationship Id="rId63" Type="http://schemas.openxmlformats.org/officeDocument/2006/relationships/footer" Target="footer19.xml"/><Relationship Id="rId68" Type="http://schemas.openxmlformats.org/officeDocument/2006/relationships/image" Target="media/image6.png"/><Relationship Id="rId2" Type="http://schemas.openxmlformats.org/officeDocument/2006/relationships/styles" Target="styles.xml"/><Relationship Id="rId16" Type="http://schemas.openxmlformats.org/officeDocument/2006/relationships/footer" Target="footer3.xml"/><Relationship Id="rId29" Type="http://schemas.openxmlformats.org/officeDocument/2006/relationships/hyperlink" Target="https://id.wikipedia.org/wiki/TNI" TargetMode="External"/><Relationship Id="rId11" Type="http://schemas.openxmlformats.org/officeDocument/2006/relationships/image" Target="media/image3.jpeg"/><Relationship Id="rId24" Type="http://schemas.openxmlformats.org/officeDocument/2006/relationships/footer" Target="footer7.xml"/><Relationship Id="rId32" Type="http://schemas.openxmlformats.org/officeDocument/2006/relationships/hyperlink" Target="https://id.wikipedia.org/wiki/Jaminan_Kesehatan_Nasional" TargetMode="External"/><Relationship Id="rId37" Type="http://schemas.openxmlformats.org/officeDocument/2006/relationships/hyperlink" Target="https://id.wikipedia.org/wiki/BPJS_Ketenagakerjaan" TargetMode="External"/><Relationship Id="rId40" Type="http://schemas.openxmlformats.org/officeDocument/2006/relationships/header" Target="header7.xml"/><Relationship Id="rId45" Type="http://schemas.openxmlformats.org/officeDocument/2006/relationships/footer" Target="footer10.xml"/><Relationship Id="rId53" Type="http://schemas.openxmlformats.org/officeDocument/2006/relationships/footer" Target="footer14.xml"/><Relationship Id="rId58" Type="http://schemas.openxmlformats.org/officeDocument/2006/relationships/header" Target="header15.xml"/><Relationship Id="rId66" Type="http://schemas.openxmlformats.org/officeDocument/2006/relationships/header" Target="header19.xml"/><Relationship Id="rId74" Type="http://schemas.openxmlformats.org/officeDocument/2006/relationships/footer" Target="footer23.xml"/><Relationship Id="rId5" Type="http://schemas.openxmlformats.org/officeDocument/2006/relationships/webSettings" Target="webSettings.xml"/><Relationship Id="rId61" Type="http://schemas.openxmlformats.org/officeDocument/2006/relationships/footer" Target="footer18.xml"/><Relationship Id="rId19" Type="http://schemas.openxmlformats.org/officeDocument/2006/relationships/header" Target="header4.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https://id.wikipedia.org/wiki/Indonesia" TargetMode="External"/><Relationship Id="rId30" Type="http://schemas.openxmlformats.org/officeDocument/2006/relationships/hyperlink" Target="https://id.wikipedia.org/wiki/Polri" TargetMode="External"/><Relationship Id="rId35" Type="http://schemas.openxmlformats.org/officeDocument/2006/relationships/hyperlink" Target="https://id.wikipedia.org/wiki/1_Januari" TargetMode="External"/><Relationship Id="rId43" Type="http://schemas.openxmlformats.org/officeDocument/2006/relationships/footer" Target="footer9.xml"/><Relationship Id="rId48" Type="http://schemas.openxmlformats.org/officeDocument/2006/relationships/footer" Target="footer11.xml"/><Relationship Id="rId56" Type="http://schemas.openxmlformats.org/officeDocument/2006/relationships/header" Target="header14.xml"/><Relationship Id="rId64" Type="http://schemas.openxmlformats.org/officeDocument/2006/relationships/header" Target="header18.xml"/><Relationship Id="rId69" Type="http://schemas.openxmlformats.org/officeDocument/2006/relationships/oleObject" Target="embeddings/oleObject1.bin"/><Relationship Id="rId8" Type="http://schemas.openxmlformats.org/officeDocument/2006/relationships/image" Target="media/image1.jpeg"/><Relationship Id="rId51" Type="http://schemas.openxmlformats.org/officeDocument/2006/relationships/header" Target="header12.xml"/><Relationship Id="rId72" Type="http://schemas.openxmlformats.org/officeDocument/2006/relationships/header" Target="header20.xml"/><Relationship Id="rId3" Type="http://schemas.microsoft.com/office/2007/relationships/stylesWithEffects" Target="stylesWithEffects.xml"/><Relationship Id="rId12" Type="http://schemas.openxmlformats.org/officeDocument/2006/relationships/image" Target="media/image4.jpeg"/><Relationship Id="rId17" Type="http://schemas.openxmlformats.org/officeDocument/2006/relationships/header" Target="header3.xml"/><Relationship Id="rId25" Type="http://schemas.openxmlformats.org/officeDocument/2006/relationships/hyperlink" Target="https://id.wikipedia.org/wiki/BUMN" TargetMode="External"/><Relationship Id="rId33" Type="http://schemas.openxmlformats.org/officeDocument/2006/relationships/hyperlink" Target="https://id.wikipedia.org/wiki/31_Desember" TargetMode="External"/><Relationship Id="rId38" Type="http://schemas.openxmlformats.org/officeDocument/2006/relationships/hyperlink" Target="https://id.wikipedia.org/wiki/1_Juli" TargetMode="External"/><Relationship Id="rId46" Type="http://schemas.openxmlformats.org/officeDocument/2006/relationships/image" Target="media/image5.png"/><Relationship Id="rId59" Type="http://schemas.openxmlformats.org/officeDocument/2006/relationships/footer" Target="footer17.xml"/><Relationship Id="rId67" Type="http://schemas.openxmlformats.org/officeDocument/2006/relationships/footer" Target="footer21.xml"/><Relationship Id="rId20" Type="http://schemas.openxmlformats.org/officeDocument/2006/relationships/footer" Target="footer5.xml"/><Relationship Id="rId41" Type="http://schemas.openxmlformats.org/officeDocument/2006/relationships/footer" Target="footer8.xml"/><Relationship Id="rId54" Type="http://schemas.openxmlformats.org/officeDocument/2006/relationships/header" Target="header13.xml"/><Relationship Id="rId62" Type="http://schemas.openxmlformats.org/officeDocument/2006/relationships/header" Target="header17.xml"/><Relationship Id="rId70" Type="http://schemas.openxmlformats.org/officeDocument/2006/relationships/image" Target="media/image7.jpeg"/><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hyperlink" Target="https://id.wikipedia.org/wiki/Pegawai_Negeri_Sipil" TargetMode="External"/><Relationship Id="rId36" Type="http://schemas.openxmlformats.org/officeDocument/2006/relationships/hyperlink" Target="https://id.wikipedia.org/wiki/2014" TargetMode="External"/><Relationship Id="rId49" Type="http://schemas.openxmlformats.org/officeDocument/2006/relationships/header" Target="header11.xml"/><Relationship Id="rId57" Type="http://schemas.openxmlformats.org/officeDocument/2006/relationships/footer" Target="footer16.xml"/><Relationship Id="rId10" Type="http://schemas.openxmlformats.org/officeDocument/2006/relationships/image" Target="media/image2.jpeg"/><Relationship Id="rId31" Type="http://schemas.openxmlformats.org/officeDocument/2006/relationships/hyperlink" Target="https://id.wikipedia.org/wiki/BPJS_Ketenagakerjaan" TargetMode="External"/><Relationship Id="rId44" Type="http://schemas.openxmlformats.org/officeDocument/2006/relationships/header" Target="header9.xml"/><Relationship Id="rId52" Type="http://schemas.openxmlformats.org/officeDocument/2006/relationships/footer" Target="footer13.xml"/><Relationship Id="rId60" Type="http://schemas.openxmlformats.org/officeDocument/2006/relationships/header" Target="header16.xml"/><Relationship Id="rId65" Type="http://schemas.openxmlformats.org/officeDocument/2006/relationships/footer" Target="footer20.xml"/><Relationship Id="rId73" Type="http://schemas.openxmlformats.org/officeDocument/2006/relationships/footer" Target="footer22.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4.xml"/><Relationship Id="rId39" Type="http://schemas.openxmlformats.org/officeDocument/2006/relationships/hyperlink" Target="https://id.wikipedia.org/wiki/2014" TargetMode="External"/><Relationship Id="rId34" Type="http://schemas.openxmlformats.org/officeDocument/2006/relationships/hyperlink" Target="https://id.wikipedia.org/wiki/2013" TargetMode="External"/><Relationship Id="rId50" Type="http://schemas.openxmlformats.org/officeDocument/2006/relationships/footer" Target="footer12.xml"/><Relationship Id="rId55" Type="http://schemas.openxmlformats.org/officeDocument/2006/relationships/footer" Target="footer15.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105</Pages>
  <Words>16315</Words>
  <Characters>93001</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109098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Lab Kimia</cp:lastModifiedBy>
  <cp:revision>2</cp:revision>
  <cp:lastPrinted>2019-07-15T15:31:00Z</cp:lastPrinted>
  <dcterms:created xsi:type="dcterms:W3CDTF">2019-09-17T09:40:00Z</dcterms:created>
  <dcterms:modified xsi:type="dcterms:W3CDTF">2019-09-17T09:40:00Z</dcterms:modified>
</cp:coreProperties>
</file>